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7DC09" w14:textId="77777777" w:rsidR="00000C49" w:rsidRDefault="00000C49" w:rsidP="00000C49">
      <w:pPr>
        <w:pStyle w:val="NormalWeb"/>
        <w:jc w:val="center"/>
      </w:pPr>
      <w:r>
        <w:rPr>
          <w:noProof/>
        </w:rPr>
        <w:drawing>
          <wp:inline distT="0" distB="0" distL="0" distR="0" wp14:anchorId="3F40E87C" wp14:editId="13CA3296">
            <wp:extent cx="2126615" cy="2125077"/>
            <wp:effectExtent l="0" t="0" r="0" b="0"/>
            <wp:docPr id="1" name="Picture 1" descr="A colorful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ircle with white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9005" cy="2137458"/>
                    </a:xfrm>
                    <a:prstGeom prst="rect">
                      <a:avLst/>
                    </a:prstGeom>
                    <a:noFill/>
                    <a:ln>
                      <a:noFill/>
                    </a:ln>
                  </pic:spPr>
                </pic:pic>
              </a:graphicData>
            </a:graphic>
          </wp:inline>
        </w:drawing>
      </w:r>
    </w:p>
    <w:p w14:paraId="772FD9C3" w14:textId="2BD5B335" w:rsidR="00C200E5" w:rsidRPr="00C200E5" w:rsidRDefault="00C200E5" w:rsidP="00000C49">
      <w:pPr>
        <w:spacing w:before="100" w:beforeAutospacing="1" w:after="100" w:afterAutospacing="1" w:line="240" w:lineRule="auto"/>
        <w:jc w:val="center"/>
        <w:outlineLvl w:val="0"/>
        <w:rPr>
          <w:rFonts w:eastAsia="Times New Roman" w:cstheme="minorHAnsi"/>
          <w:b/>
          <w:bCs/>
          <w:kern w:val="36"/>
          <w:sz w:val="48"/>
          <w:szCs w:val="48"/>
          <w:lang w:val="en-IE" w:eastAsia="en-IE"/>
          <w14:ligatures w14:val="none"/>
        </w:rPr>
      </w:pPr>
      <w:r w:rsidRPr="00C200E5">
        <w:rPr>
          <w:rFonts w:eastAsia="Times New Roman" w:cstheme="minorHAnsi"/>
          <w:b/>
          <w:bCs/>
          <w:kern w:val="36"/>
          <w:sz w:val="48"/>
          <w:szCs w:val="48"/>
          <w:lang w:val="en-IE" w:eastAsia="en-IE"/>
          <w14:ligatures w14:val="none"/>
        </w:rPr>
        <w:t>Coalition 2030 Coordinator</w:t>
      </w:r>
    </w:p>
    <w:p w14:paraId="01C1F9F7" w14:textId="7F5CAB6B" w:rsidR="00C200E5" w:rsidRDefault="00C200E5" w:rsidP="00C200E5">
      <w:p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b/>
          <w:bCs/>
          <w:kern w:val="0"/>
          <w:sz w:val="24"/>
          <w:szCs w:val="24"/>
          <w:lang w:val="en-IE" w:eastAsia="en-IE"/>
          <w14:ligatures w14:val="none"/>
        </w:rPr>
        <w:t>Irish Environmental Network (IEN)</w:t>
      </w:r>
      <w:r w:rsidRPr="00C200E5">
        <w:rPr>
          <w:rFonts w:eastAsia="Times New Roman" w:cstheme="minorHAnsi"/>
          <w:kern w:val="0"/>
          <w:sz w:val="24"/>
          <w:szCs w:val="24"/>
          <w:lang w:val="en-IE" w:eastAsia="en-IE"/>
          <w14:ligatures w14:val="none"/>
        </w:rPr>
        <w:br/>
      </w:r>
      <w:r w:rsidRPr="00C200E5">
        <w:rPr>
          <w:rFonts w:eastAsia="Times New Roman" w:cstheme="minorHAnsi"/>
          <w:b/>
          <w:bCs/>
          <w:kern w:val="0"/>
          <w:sz w:val="24"/>
          <w:szCs w:val="24"/>
          <w:lang w:val="en-IE" w:eastAsia="en-IE"/>
          <w14:ligatures w14:val="none"/>
        </w:rPr>
        <w:t>Location:</w:t>
      </w:r>
      <w:r w:rsidRPr="00C200E5">
        <w:rPr>
          <w:rFonts w:eastAsia="Times New Roman" w:cstheme="minorHAnsi"/>
          <w:kern w:val="0"/>
          <w:sz w:val="24"/>
          <w:szCs w:val="24"/>
          <w:lang w:val="en-IE" w:eastAsia="en-IE"/>
          <w14:ligatures w14:val="none"/>
        </w:rPr>
        <w:t xml:space="preserve"> MACRO Community Resource Centre, 1 Green Street, Dublin 7 (Hybrid)</w:t>
      </w:r>
      <w:r w:rsidRPr="00C200E5">
        <w:rPr>
          <w:rFonts w:eastAsia="Times New Roman" w:cstheme="minorHAnsi"/>
          <w:kern w:val="0"/>
          <w:sz w:val="24"/>
          <w:szCs w:val="24"/>
          <w:lang w:val="en-IE" w:eastAsia="en-IE"/>
          <w14:ligatures w14:val="none"/>
        </w:rPr>
        <w:br/>
      </w:r>
      <w:r w:rsidRPr="00C200E5">
        <w:rPr>
          <w:rFonts w:eastAsia="Times New Roman" w:cstheme="minorHAnsi"/>
          <w:b/>
          <w:bCs/>
          <w:kern w:val="0"/>
          <w:sz w:val="24"/>
          <w:szCs w:val="24"/>
          <w:lang w:val="en-IE" w:eastAsia="en-IE"/>
          <w14:ligatures w14:val="none"/>
        </w:rPr>
        <w:t>Contract:</w:t>
      </w:r>
      <w:r w:rsidRPr="00C200E5">
        <w:rPr>
          <w:rFonts w:eastAsia="Times New Roman" w:cstheme="minorHAnsi"/>
          <w:kern w:val="0"/>
          <w:sz w:val="24"/>
          <w:szCs w:val="24"/>
          <w:lang w:val="en-IE" w:eastAsia="en-IE"/>
          <w14:ligatures w14:val="none"/>
        </w:rPr>
        <w:t xml:space="preserve"> </w:t>
      </w:r>
      <w:r w:rsidR="008E74EF">
        <w:rPr>
          <w:rFonts w:eastAsia="Times New Roman" w:cstheme="minorHAnsi"/>
          <w:kern w:val="0"/>
          <w:sz w:val="24"/>
          <w:szCs w:val="24"/>
          <w:lang w:val="en-IE" w:eastAsia="en-IE"/>
          <w14:ligatures w14:val="none"/>
        </w:rPr>
        <w:t>3</w:t>
      </w:r>
      <w:r w:rsidRPr="00C200E5">
        <w:rPr>
          <w:rFonts w:eastAsia="Times New Roman" w:cstheme="minorHAnsi"/>
          <w:kern w:val="0"/>
          <w:sz w:val="24"/>
          <w:szCs w:val="24"/>
          <w:lang w:val="en-IE" w:eastAsia="en-IE"/>
          <w14:ligatures w14:val="none"/>
        </w:rPr>
        <w:t>-Year Full-Time Contract (Renewable subject to funding)</w:t>
      </w:r>
      <w:r w:rsidRPr="00C200E5">
        <w:rPr>
          <w:rFonts w:eastAsia="Times New Roman" w:cstheme="minorHAnsi"/>
          <w:kern w:val="0"/>
          <w:sz w:val="24"/>
          <w:szCs w:val="24"/>
          <w:lang w:val="en-IE" w:eastAsia="en-IE"/>
          <w14:ligatures w14:val="none"/>
        </w:rPr>
        <w:br/>
      </w:r>
      <w:r w:rsidRPr="00C200E5">
        <w:rPr>
          <w:rFonts w:eastAsia="Times New Roman" w:cstheme="minorHAnsi"/>
          <w:b/>
          <w:bCs/>
          <w:kern w:val="0"/>
          <w:sz w:val="24"/>
          <w:szCs w:val="24"/>
          <w:lang w:val="en-IE" w:eastAsia="en-IE"/>
          <w14:ligatures w14:val="none"/>
        </w:rPr>
        <w:t>Salary Band:</w:t>
      </w:r>
      <w:r w:rsidRPr="00C200E5">
        <w:rPr>
          <w:rFonts w:eastAsia="Times New Roman" w:cstheme="minorHAnsi"/>
          <w:kern w:val="0"/>
          <w:sz w:val="24"/>
          <w:szCs w:val="24"/>
          <w:lang w:val="en-IE" w:eastAsia="en-IE"/>
          <w14:ligatures w14:val="none"/>
        </w:rPr>
        <w:t xml:space="preserve"> €46,503–€59,043 (DOE)</w:t>
      </w:r>
      <w:r w:rsidRPr="00C200E5">
        <w:rPr>
          <w:rFonts w:eastAsia="Times New Roman" w:cstheme="minorHAnsi"/>
          <w:kern w:val="0"/>
          <w:sz w:val="24"/>
          <w:szCs w:val="24"/>
          <w:lang w:val="en-IE" w:eastAsia="en-IE"/>
          <w14:ligatures w14:val="none"/>
        </w:rPr>
        <w:br/>
      </w:r>
      <w:r w:rsidRPr="00C200E5">
        <w:rPr>
          <w:rFonts w:eastAsia="Times New Roman" w:cstheme="minorHAnsi"/>
          <w:b/>
          <w:bCs/>
          <w:kern w:val="0"/>
          <w:sz w:val="24"/>
          <w:szCs w:val="24"/>
          <w:lang w:val="en-IE" w:eastAsia="en-IE"/>
          <w14:ligatures w14:val="none"/>
        </w:rPr>
        <w:t>Reporting to:</w:t>
      </w:r>
      <w:r w:rsidRPr="00C200E5">
        <w:rPr>
          <w:rFonts w:eastAsia="Times New Roman" w:cstheme="minorHAnsi"/>
          <w:kern w:val="0"/>
          <w:sz w:val="24"/>
          <w:szCs w:val="24"/>
          <w:lang w:val="en-IE" w:eastAsia="en-IE"/>
          <w14:ligatures w14:val="none"/>
        </w:rPr>
        <w:t xml:space="preserve"> IEN CEO</w:t>
      </w:r>
      <w:r w:rsidRPr="00C200E5">
        <w:rPr>
          <w:rFonts w:eastAsia="Times New Roman" w:cstheme="minorHAnsi"/>
          <w:kern w:val="0"/>
          <w:sz w:val="24"/>
          <w:szCs w:val="24"/>
          <w:lang w:val="en-IE" w:eastAsia="en-IE"/>
          <w14:ligatures w14:val="none"/>
        </w:rPr>
        <w:br/>
      </w:r>
      <w:r w:rsidRPr="00C200E5">
        <w:rPr>
          <w:rFonts w:eastAsia="Times New Roman" w:cstheme="minorHAnsi"/>
          <w:b/>
          <w:bCs/>
          <w:kern w:val="0"/>
          <w:sz w:val="24"/>
          <w:szCs w:val="24"/>
          <w:lang w:val="en-IE" w:eastAsia="en-IE"/>
          <w14:ligatures w14:val="none"/>
        </w:rPr>
        <w:t>Hours:</w:t>
      </w:r>
      <w:r w:rsidRPr="00C200E5">
        <w:rPr>
          <w:rFonts w:eastAsia="Times New Roman" w:cstheme="minorHAnsi"/>
          <w:kern w:val="0"/>
          <w:sz w:val="24"/>
          <w:szCs w:val="24"/>
          <w:lang w:val="en-IE" w:eastAsia="en-IE"/>
          <w14:ligatures w14:val="none"/>
        </w:rPr>
        <w:t xml:space="preserve"> 35 hours per week</w:t>
      </w:r>
      <w:r w:rsidRPr="00C200E5">
        <w:rPr>
          <w:rFonts w:eastAsia="Times New Roman" w:cstheme="minorHAnsi"/>
          <w:kern w:val="0"/>
          <w:sz w:val="24"/>
          <w:szCs w:val="24"/>
          <w:lang w:val="en-IE" w:eastAsia="en-IE"/>
          <w14:ligatures w14:val="none"/>
        </w:rPr>
        <w:br/>
      </w:r>
      <w:r w:rsidRPr="00C200E5">
        <w:rPr>
          <w:rFonts w:eastAsia="Times New Roman" w:cstheme="minorHAnsi"/>
          <w:b/>
          <w:bCs/>
          <w:kern w:val="0"/>
          <w:sz w:val="24"/>
          <w:szCs w:val="24"/>
          <w:lang w:val="en-IE" w:eastAsia="en-IE"/>
          <w14:ligatures w14:val="none"/>
        </w:rPr>
        <w:t>Start Date:</w:t>
      </w:r>
      <w:r w:rsidRPr="00C200E5">
        <w:rPr>
          <w:rFonts w:eastAsia="Times New Roman" w:cstheme="minorHAnsi"/>
          <w:kern w:val="0"/>
          <w:sz w:val="24"/>
          <w:szCs w:val="24"/>
          <w:lang w:val="en-IE" w:eastAsia="en-IE"/>
          <w14:ligatures w14:val="none"/>
        </w:rPr>
        <w:t xml:space="preserve"> </w:t>
      </w:r>
      <w:r w:rsidR="008E74EF">
        <w:rPr>
          <w:rFonts w:eastAsia="Times New Roman" w:cstheme="minorHAnsi"/>
          <w:kern w:val="0"/>
          <w:sz w:val="24"/>
          <w:szCs w:val="24"/>
          <w:lang w:val="en-IE" w:eastAsia="en-IE"/>
          <w14:ligatures w14:val="none"/>
        </w:rPr>
        <w:t>Anticipated February 2026</w:t>
      </w:r>
    </w:p>
    <w:p w14:paraId="35E3217F" w14:textId="77777777" w:rsidR="00177A89" w:rsidRPr="00177A89" w:rsidRDefault="00177A89" w:rsidP="00C200E5">
      <w:pPr>
        <w:spacing w:before="100" w:beforeAutospacing="1" w:after="100" w:afterAutospacing="1" w:line="240" w:lineRule="auto"/>
        <w:outlineLvl w:val="1"/>
        <w:rPr>
          <w:sz w:val="24"/>
          <w:szCs w:val="24"/>
        </w:rPr>
      </w:pPr>
      <w:r w:rsidRPr="00177A89">
        <w:rPr>
          <w:sz w:val="24"/>
          <w:szCs w:val="24"/>
        </w:rPr>
        <w:t>i-Recruit is an independent Irish recruitment agency with a straightforward, ethical approach. We are partnering exclusively with the Irish Environmental Network (IEN) on this appointment. All initial queries and applications will be managed by i-Recruit in coordination with IEN.</w:t>
      </w:r>
    </w:p>
    <w:p w14:paraId="3B10B7B0" w14:textId="69567C15" w:rsidR="00C200E5" w:rsidRPr="00C200E5" w:rsidRDefault="00C200E5" w:rsidP="00C200E5">
      <w:pPr>
        <w:spacing w:before="100" w:beforeAutospacing="1" w:after="100" w:afterAutospacing="1" w:line="240" w:lineRule="auto"/>
        <w:outlineLvl w:val="1"/>
        <w:rPr>
          <w:rFonts w:eastAsia="Times New Roman" w:cstheme="minorHAnsi"/>
          <w:b/>
          <w:bCs/>
          <w:kern w:val="0"/>
          <w:sz w:val="36"/>
          <w:szCs w:val="36"/>
          <w:lang w:val="en-IE" w:eastAsia="en-IE"/>
          <w14:ligatures w14:val="none"/>
        </w:rPr>
      </w:pPr>
      <w:r w:rsidRPr="00C200E5">
        <w:rPr>
          <w:rFonts w:eastAsia="Times New Roman" w:cstheme="minorHAnsi"/>
          <w:b/>
          <w:bCs/>
          <w:kern w:val="0"/>
          <w:sz w:val="36"/>
          <w:szCs w:val="36"/>
          <w:lang w:val="en-IE" w:eastAsia="en-IE"/>
          <w14:ligatures w14:val="none"/>
        </w:rPr>
        <w:t>About the Irish Environmental Network (IEN)</w:t>
      </w:r>
    </w:p>
    <w:p w14:paraId="0B63A45D" w14:textId="77777777" w:rsidR="00C200E5" w:rsidRPr="00C200E5" w:rsidRDefault="00C200E5" w:rsidP="00C200E5">
      <w:p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The Irish Environmental Network (IEN) is a national network of 38 environmental NGOs working to protect and enhance Ireland’s environment and to place environmental issues at the centre of national and international policy. IEN hosts Coalition 2030 on behalf of its membership.</w:t>
      </w:r>
    </w:p>
    <w:p w14:paraId="4306F0E1" w14:textId="29D45544" w:rsidR="00C200E5" w:rsidRPr="00C200E5" w:rsidRDefault="00C200E5" w:rsidP="00C200E5">
      <w:pPr>
        <w:spacing w:before="100" w:beforeAutospacing="1" w:after="100" w:afterAutospacing="1" w:line="240" w:lineRule="auto"/>
        <w:outlineLvl w:val="1"/>
        <w:rPr>
          <w:rFonts w:eastAsia="Times New Roman" w:cstheme="minorHAnsi"/>
          <w:b/>
          <w:bCs/>
          <w:kern w:val="0"/>
          <w:sz w:val="36"/>
          <w:szCs w:val="36"/>
          <w:lang w:val="en-IE" w:eastAsia="en-IE"/>
          <w14:ligatures w14:val="none"/>
        </w:rPr>
      </w:pPr>
      <w:r w:rsidRPr="00C200E5">
        <w:rPr>
          <w:rFonts w:eastAsia="Times New Roman" w:cstheme="minorHAnsi"/>
          <w:b/>
          <w:bCs/>
          <w:kern w:val="0"/>
          <w:sz w:val="36"/>
          <w:szCs w:val="36"/>
          <w:lang w:val="en-IE" w:eastAsia="en-IE"/>
          <w14:ligatures w14:val="none"/>
        </w:rPr>
        <w:t>About Coalition 2030</w:t>
      </w:r>
    </w:p>
    <w:p w14:paraId="7C53AD58" w14:textId="77777777" w:rsidR="00C200E5" w:rsidRPr="00C200E5" w:rsidRDefault="00C200E5" w:rsidP="00C200E5">
      <w:p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Coalition 2030 is Ireland’s civil society alliance dedicated to ensuring the State meets its obligations under the UN Sustainable Development Goals (SDGs) by 2030.</w:t>
      </w:r>
    </w:p>
    <w:p w14:paraId="312DFF5B" w14:textId="77777777" w:rsidR="00C200E5" w:rsidRPr="00C200E5" w:rsidRDefault="00C200E5" w:rsidP="00C200E5">
      <w:p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Key facts:</w:t>
      </w:r>
    </w:p>
    <w:p w14:paraId="4CAA1F99" w14:textId="7EA8BA22" w:rsidR="00C200E5" w:rsidRPr="00C200E5" w:rsidRDefault="00C200E5" w:rsidP="00C200E5">
      <w:pPr>
        <w:numPr>
          <w:ilvl w:val="0"/>
          <w:numId w:val="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 xml:space="preserve">Formed to uphold Ireland’s commitments under </w:t>
      </w:r>
      <w:hyperlink r:id="rId6" w:history="1">
        <w:r w:rsidRPr="00D75B2D">
          <w:rPr>
            <w:rStyle w:val="Hyperlink"/>
            <w:rFonts w:eastAsia="Times New Roman" w:cstheme="minorHAnsi"/>
            <w:i/>
            <w:iCs/>
            <w:kern w:val="0"/>
            <w:sz w:val="24"/>
            <w:szCs w:val="24"/>
            <w:lang w:val="en-IE" w:eastAsia="en-IE"/>
            <w14:ligatures w14:val="none"/>
          </w:rPr>
          <w:t>Transforming Our World: The 2030 Agenda for Sustainable Development</w:t>
        </w:r>
      </w:hyperlink>
      <w:r w:rsidRPr="00C200E5">
        <w:rPr>
          <w:rFonts w:eastAsia="Times New Roman" w:cstheme="minorHAnsi"/>
          <w:kern w:val="0"/>
          <w:sz w:val="24"/>
          <w:szCs w:val="24"/>
          <w:lang w:val="en-IE" w:eastAsia="en-IE"/>
          <w14:ligatures w14:val="none"/>
        </w:rPr>
        <w:t>, signed by all UN member states in 2015.</w:t>
      </w:r>
    </w:p>
    <w:p w14:paraId="358B0CBF" w14:textId="77777777" w:rsidR="00C200E5" w:rsidRPr="00C200E5" w:rsidRDefault="00C200E5" w:rsidP="00C200E5">
      <w:pPr>
        <w:numPr>
          <w:ilvl w:val="0"/>
          <w:numId w:val="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lastRenderedPageBreak/>
        <w:t>Consists of 75 organisations, spanning international NGOs, domestic NGOs, environmental organisations, universities, and trade unions.</w:t>
      </w:r>
    </w:p>
    <w:p w14:paraId="3274BEE6" w14:textId="77777777" w:rsidR="00C200E5" w:rsidRPr="00C200E5" w:rsidRDefault="00C200E5" w:rsidP="00C200E5">
      <w:pPr>
        <w:numPr>
          <w:ilvl w:val="0"/>
          <w:numId w:val="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Functions as Ireland’s central advocacy, engagement and coordination body for SDG-related civil society activity.</w:t>
      </w:r>
    </w:p>
    <w:p w14:paraId="43CC4A48" w14:textId="77777777" w:rsidR="00C200E5" w:rsidRPr="00C200E5" w:rsidRDefault="00C200E5" w:rsidP="00C200E5">
      <w:pPr>
        <w:numPr>
          <w:ilvl w:val="0"/>
          <w:numId w:val="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Works on domestic and international dimensions of the SDGs.</w:t>
      </w:r>
    </w:p>
    <w:p w14:paraId="0F4A8600" w14:textId="77777777" w:rsidR="00C200E5" w:rsidRPr="00C200E5" w:rsidRDefault="00C200E5" w:rsidP="00C200E5">
      <w:pPr>
        <w:numPr>
          <w:ilvl w:val="0"/>
          <w:numId w:val="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Engages directly with the public, Government departments and the Oireachtas to promote stronger awareness, integration and accountability around the SDGs.</w:t>
      </w:r>
    </w:p>
    <w:p w14:paraId="3903594F" w14:textId="77777777" w:rsidR="00C200E5" w:rsidRPr="00C200E5" w:rsidRDefault="00C200E5" w:rsidP="00C200E5">
      <w:pPr>
        <w:numPr>
          <w:ilvl w:val="0"/>
          <w:numId w:val="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Coordinates collective actions, policy positions, campaigns, events, and reporting structures across a large and diverse membership base.</w:t>
      </w:r>
    </w:p>
    <w:p w14:paraId="50860517" w14:textId="77777777" w:rsidR="00C200E5" w:rsidRDefault="00C200E5" w:rsidP="00C200E5">
      <w:pPr>
        <w:numPr>
          <w:ilvl w:val="0"/>
          <w:numId w:val="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Aims to ensure the SDGs are embedded across Government processes at national and local levels so that Ireland meets its 2030 commitments.</w:t>
      </w:r>
    </w:p>
    <w:p w14:paraId="0B5D6AF9" w14:textId="69218D9E" w:rsidR="0023465D" w:rsidRPr="00C200E5" w:rsidRDefault="0023465D" w:rsidP="00C200E5">
      <w:pPr>
        <w:numPr>
          <w:ilvl w:val="0"/>
          <w:numId w:val="1"/>
        </w:numPr>
        <w:spacing w:before="100" w:beforeAutospacing="1" w:after="100" w:afterAutospacing="1" w:line="240" w:lineRule="auto"/>
        <w:rPr>
          <w:rFonts w:eastAsia="Times New Roman" w:cstheme="minorHAnsi"/>
          <w:kern w:val="0"/>
          <w:sz w:val="24"/>
          <w:szCs w:val="24"/>
          <w:lang w:val="en-IE" w:eastAsia="en-IE"/>
          <w14:ligatures w14:val="none"/>
        </w:rPr>
      </w:pPr>
      <w:r>
        <w:t>Further information is available at www.coalition2030.ie</w:t>
      </w:r>
    </w:p>
    <w:p w14:paraId="407E1195" w14:textId="77777777" w:rsidR="00C200E5" w:rsidRPr="00C200E5" w:rsidRDefault="00C200E5" w:rsidP="00C200E5">
      <w:p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The Coordinator’s role is to facilitate, organise and drive these collective civil society actions.</w:t>
      </w:r>
    </w:p>
    <w:p w14:paraId="56C9341A" w14:textId="77777777" w:rsidR="00C200E5" w:rsidRDefault="00C200E5" w:rsidP="00C200E5">
      <w:pPr>
        <w:spacing w:before="100" w:beforeAutospacing="1" w:after="100" w:afterAutospacing="1" w:line="240" w:lineRule="auto"/>
        <w:outlineLvl w:val="1"/>
        <w:rPr>
          <w:rFonts w:eastAsia="Times New Roman" w:cstheme="minorHAnsi"/>
          <w:b/>
          <w:bCs/>
          <w:kern w:val="0"/>
          <w:sz w:val="36"/>
          <w:szCs w:val="36"/>
          <w:lang w:val="en-IE" w:eastAsia="en-IE"/>
          <w14:ligatures w14:val="none"/>
        </w:rPr>
      </w:pPr>
    </w:p>
    <w:p w14:paraId="12134615" w14:textId="0C77461B" w:rsidR="00C200E5" w:rsidRPr="00C200E5" w:rsidRDefault="00C200E5" w:rsidP="00C200E5">
      <w:pPr>
        <w:spacing w:before="100" w:beforeAutospacing="1" w:after="100" w:afterAutospacing="1" w:line="240" w:lineRule="auto"/>
        <w:outlineLvl w:val="1"/>
        <w:rPr>
          <w:rFonts w:eastAsia="Times New Roman" w:cstheme="minorHAnsi"/>
          <w:b/>
          <w:bCs/>
          <w:kern w:val="0"/>
          <w:sz w:val="36"/>
          <w:szCs w:val="36"/>
          <w:lang w:val="en-IE" w:eastAsia="en-IE"/>
          <w14:ligatures w14:val="none"/>
        </w:rPr>
      </w:pPr>
      <w:r w:rsidRPr="00C200E5">
        <w:rPr>
          <w:rFonts w:eastAsia="Times New Roman" w:cstheme="minorHAnsi"/>
          <w:b/>
          <w:bCs/>
          <w:kern w:val="0"/>
          <w:sz w:val="36"/>
          <w:szCs w:val="36"/>
          <w:lang w:val="en-IE" w:eastAsia="en-IE"/>
          <w14:ligatures w14:val="none"/>
        </w:rPr>
        <w:t>Role Overview</w:t>
      </w:r>
    </w:p>
    <w:p w14:paraId="08744E27" w14:textId="77777777" w:rsidR="00C200E5" w:rsidRPr="00C200E5" w:rsidRDefault="00C200E5" w:rsidP="00C200E5">
      <w:p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The Coalition 2030 Coordinator leads the coordination of Coalition members, annual workplans, advocacy activities, communications, and long-term strategic development. The role requires strong political awareness, strong communication ability, and confidence managing multi-stakeholder environments. The Coordinator works closely with the Coalition’s Steering Committee and with IEN leadership.</w:t>
      </w:r>
    </w:p>
    <w:p w14:paraId="639F31CB" w14:textId="77777777" w:rsidR="00C200E5" w:rsidRPr="00C200E5" w:rsidRDefault="00C200E5" w:rsidP="00C200E5">
      <w:pPr>
        <w:spacing w:before="100" w:beforeAutospacing="1" w:after="100" w:afterAutospacing="1" w:line="240" w:lineRule="auto"/>
        <w:outlineLvl w:val="1"/>
        <w:rPr>
          <w:rFonts w:eastAsia="Times New Roman" w:cstheme="minorHAnsi"/>
          <w:b/>
          <w:bCs/>
          <w:kern w:val="0"/>
          <w:sz w:val="36"/>
          <w:szCs w:val="36"/>
          <w:lang w:val="en-IE" w:eastAsia="en-IE"/>
          <w14:ligatures w14:val="none"/>
        </w:rPr>
      </w:pPr>
      <w:r w:rsidRPr="00C200E5">
        <w:rPr>
          <w:rFonts w:eastAsia="Times New Roman" w:cstheme="minorHAnsi"/>
          <w:b/>
          <w:bCs/>
          <w:kern w:val="0"/>
          <w:sz w:val="36"/>
          <w:szCs w:val="36"/>
          <w:lang w:val="en-IE" w:eastAsia="en-IE"/>
          <w14:ligatures w14:val="none"/>
        </w:rPr>
        <w:t>Key Duties and Responsibilities</w:t>
      </w:r>
    </w:p>
    <w:p w14:paraId="6D462A43" w14:textId="77777777" w:rsidR="00C200E5" w:rsidRPr="00C200E5" w:rsidRDefault="00C200E5" w:rsidP="00C200E5">
      <w:pPr>
        <w:spacing w:before="100" w:beforeAutospacing="1" w:after="100" w:afterAutospacing="1" w:line="240" w:lineRule="auto"/>
        <w:outlineLvl w:val="2"/>
        <w:rPr>
          <w:rFonts w:eastAsia="Times New Roman" w:cstheme="minorHAnsi"/>
          <w:b/>
          <w:bCs/>
          <w:kern w:val="0"/>
          <w:sz w:val="27"/>
          <w:szCs w:val="27"/>
          <w:lang w:val="en-IE" w:eastAsia="en-IE"/>
          <w14:ligatures w14:val="none"/>
        </w:rPr>
      </w:pPr>
      <w:r w:rsidRPr="00C200E5">
        <w:rPr>
          <w:rFonts w:eastAsia="Times New Roman" w:cstheme="minorHAnsi"/>
          <w:b/>
          <w:bCs/>
          <w:kern w:val="0"/>
          <w:sz w:val="27"/>
          <w:szCs w:val="27"/>
          <w:lang w:val="en-IE" w:eastAsia="en-IE"/>
          <w14:ligatures w14:val="none"/>
        </w:rPr>
        <w:t>Coalition Building &amp; Coordination</w:t>
      </w:r>
    </w:p>
    <w:p w14:paraId="37D02D4C" w14:textId="77777777" w:rsidR="00C200E5" w:rsidRPr="00C200E5" w:rsidRDefault="00C200E5" w:rsidP="00C200E5">
      <w:pPr>
        <w:numPr>
          <w:ilvl w:val="0"/>
          <w:numId w:val="2"/>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Coordinate and work closely with Coalition members to advance the Coalition’s vision and objectives in line with the Terms of Reference and Strategic Plan.</w:t>
      </w:r>
    </w:p>
    <w:p w14:paraId="4866983F" w14:textId="77777777" w:rsidR="00C200E5" w:rsidRPr="00C200E5" w:rsidRDefault="00C200E5" w:rsidP="00C200E5">
      <w:pPr>
        <w:numPr>
          <w:ilvl w:val="0"/>
          <w:numId w:val="2"/>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Facilitate development of the Annual Workplan and lead its implementation.</w:t>
      </w:r>
    </w:p>
    <w:p w14:paraId="22EB8859" w14:textId="77777777" w:rsidR="00C200E5" w:rsidRPr="00C200E5" w:rsidRDefault="00C200E5" w:rsidP="00C200E5">
      <w:pPr>
        <w:numPr>
          <w:ilvl w:val="0"/>
          <w:numId w:val="2"/>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Support Steering Committee meetings through agenda preparation, minute-taking and action tracking.</w:t>
      </w:r>
    </w:p>
    <w:p w14:paraId="40DA818B" w14:textId="77777777" w:rsidR="00C200E5" w:rsidRPr="00C200E5" w:rsidRDefault="00C200E5" w:rsidP="00C200E5">
      <w:pPr>
        <w:numPr>
          <w:ilvl w:val="0"/>
          <w:numId w:val="2"/>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Manage membership engagement, including new membership queries and maintaining up-to-date contact lists.</w:t>
      </w:r>
    </w:p>
    <w:p w14:paraId="19A888B7" w14:textId="77777777" w:rsidR="00C200E5" w:rsidRPr="00C200E5" w:rsidRDefault="00C200E5" w:rsidP="00C200E5">
      <w:pPr>
        <w:numPr>
          <w:ilvl w:val="0"/>
          <w:numId w:val="2"/>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Lead the development of the Coalition’s Strategic Plan.</w:t>
      </w:r>
    </w:p>
    <w:p w14:paraId="71919870" w14:textId="77777777" w:rsidR="00C200E5" w:rsidRPr="00C200E5" w:rsidRDefault="00C200E5" w:rsidP="00C200E5">
      <w:pPr>
        <w:spacing w:before="100" w:beforeAutospacing="1" w:after="100" w:afterAutospacing="1" w:line="240" w:lineRule="auto"/>
        <w:outlineLvl w:val="2"/>
        <w:rPr>
          <w:rFonts w:eastAsia="Times New Roman" w:cstheme="minorHAnsi"/>
          <w:b/>
          <w:bCs/>
          <w:kern w:val="0"/>
          <w:sz w:val="27"/>
          <w:szCs w:val="27"/>
          <w:lang w:val="en-IE" w:eastAsia="en-IE"/>
          <w14:ligatures w14:val="none"/>
        </w:rPr>
      </w:pPr>
      <w:r w:rsidRPr="00C200E5">
        <w:rPr>
          <w:rFonts w:eastAsia="Times New Roman" w:cstheme="minorHAnsi"/>
          <w:b/>
          <w:bCs/>
          <w:kern w:val="0"/>
          <w:sz w:val="27"/>
          <w:szCs w:val="27"/>
          <w:lang w:val="en-IE" w:eastAsia="en-IE"/>
          <w14:ligatures w14:val="none"/>
        </w:rPr>
        <w:t>Policy &amp; Advocacy Coordination</w:t>
      </w:r>
    </w:p>
    <w:p w14:paraId="7991F739" w14:textId="77777777" w:rsidR="00C200E5" w:rsidRPr="00C200E5" w:rsidRDefault="00C200E5" w:rsidP="00C200E5">
      <w:pPr>
        <w:numPr>
          <w:ilvl w:val="0"/>
          <w:numId w:val="3"/>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Lead policy and advocacy activity based on the Annual Workplan and Steering Committee direction.</w:t>
      </w:r>
    </w:p>
    <w:p w14:paraId="6FC62D55" w14:textId="77777777" w:rsidR="00C200E5" w:rsidRPr="00C200E5" w:rsidRDefault="00C200E5" w:rsidP="00C200E5">
      <w:pPr>
        <w:numPr>
          <w:ilvl w:val="0"/>
          <w:numId w:val="3"/>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lastRenderedPageBreak/>
        <w:t>Engage with Government departments and the Oireachtas on SDG implementation and related processes.</w:t>
      </w:r>
    </w:p>
    <w:p w14:paraId="20C5F7D0" w14:textId="77777777" w:rsidR="00C200E5" w:rsidRPr="00C200E5" w:rsidRDefault="00C200E5" w:rsidP="00C200E5">
      <w:pPr>
        <w:numPr>
          <w:ilvl w:val="0"/>
          <w:numId w:val="3"/>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Monitor relevant SDG policy developments and identify advocacy opportunities.</w:t>
      </w:r>
    </w:p>
    <w:p w14:paraId="65C0A99F" w14:textId="77777777" w:rsidR="00C200E5" w:rsidRPr="00C200E5" w:rsidRDefault="00C200E5" w:rsidP="00C200E5">
      <w:pPr>
        <w:numPr>
          <w:ilvl w:val="0"/>
          <w:numId w:val="3"/>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Coordinate Coalition policy positions, consultations and briefings.</w:t>
      </w:r>
    </w:p>
    <w:p w14:paraId="2B382868" w14:textId="77777777" w:rsidR="00C200E5" w:rsidRPr="00C200E5" w:rsidRDefault="00C200E5" w:rsidP="00C200E5">
      <w:pPr>
        <w:numPr>
          <w:ilvl w:val="0"/>
          <w:numId w:val="3"/>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Manage external consultants and advocacy-related working groups.</w:t>
      </w:r>
    </w:p>
    <w:p w14:paraId="2472E9FC" w14:textId="77777777" w:rsidR="00C200E5" w:rsidRPr="00C200E5" w:rsidRDefault="00C200E5" w:rsidP="00C200E5">
      <w:pPr>
        <w:spacing w:before="100" w:beforeAutospacing="1" w:after="100" w:afterAutospacing="1" w:line="240" w:lineRule="auto"/>
        <w:outlineLvl w:val="2"/>
        <w:rPr>
          <w:rFonts w:eastAsia="Times New Roman" w:cstheme="minorHAnsi"/>
          <w:b/>
          <w:bCs/>
          <w:kern w:val="0"/>
          <w:sz w:val="27"/>
          <w:szCs w:val="27"/>
          <w:lang w:val="en-IE" w:eastAsia="en-IE"/>
          <w14:ligatures w14:val="none"/>
        </w:rPr>
      </w:pPr>
      <w:r w:rsidRPr="00C200E5">
        <w:rPr>
          <w:rFonts w:eastAsia="Times New Roman" w:cstheme="minorHAnsi"/>
          <w:b/>
          <w:bCs/>
          <w:kern w:val="0"/>
          <w:sz w:val="27"/>
          <w:szCs w:val="27"/>
          <w:lang w:val="en-IE" w:eastAsia="en-IE"/>
          <w14:ligatures w14:val="none"/>
        </w:rPr>
        <w:t>Communications &amp; Events</w:t>
      </w:r>
    </w:p>
    <w:p w14:paraId="678737F8" w14:textId="77777777" w:rsidR="00C200E5" w:rsidRPr="00C200E5" w:rsidRDefault="00C200E5" w:rsidP="00C200E5">
      <w:pPr>
        <w:numPr>
          <w:ilvl w:val="0"/>
          <w:numId w:val="4"/>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Administer Coalition meetings, including Plenary sessions.</w:t>
      </w:r>
    </w:p>
    <w:p w14:paraId="497B139D" w14:textId="77777777" w:rsidR="00C200E5" w:rsidRPr="00C200E5" w:rsidRDefault="00C200E5" w:rsidP="00C200E5">
      <w:pPr>
        <w:numPr>
          <w:ilvl w:val="0"/>
          <w:numId w:val="4"/>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Manage the Coalition’s website and social media channels.</w:t>
      </w:r>
    </w:p>
    <w:p w14:paraId="11AC44CE" w14:textId="77777777" w:rsidR="00C200E5" w:rsidRPr="00C200E5" w:rsidRDefault="00C200E5" w:rsidP="00C200E5">
      <w:pPr>
        <w:numPr>
          <w:ilvl w:val="0"/>
          <w:numId w:val="4"/>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Develop and send press releases; engage with media around key events.</w:t>
      </w:r>
    </w:p>
    <w:p w14:paraId="18D8535A" w14:textId="77777777" w:rsidR="00C200E5" w:rsidRPr="00C200E5" w:rsidRDefault="00C200E5" w:rsidP="00C200E5">
      <w:pPr>
        <w:numPr>
          <w:ilvl w:val="0"/>
          <w:numId w:val="4"/>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Act as spokesperson for Coalition 2030 when required.</w:t>
      </w:r>
    </w:p>
    <w:p w14:paraId="3E02663B" w14:textId="77777777" w:rsidR="00C200E5" w:rsidRPr="00C200E5" w:rsidRDefault="00C200E5" w:rsidP="00C200E5">
      <w:pPr>
        <w:numPr>
          <w:ilvl w:val="0"/>
          <w:numId w:val="4"/>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Support organisation of events, conferences and public campaigns.</w:t>
      </w:r>
    </w:p>
    <w:p w14:paraId="7D18CAA9" w14:textId="77777777" w:rsidR="00C200E5" w:rsidRPr="00C200E5" w:rsidRDefault="00C200E5" w:rsidP="00C200E5">
      <w:pPr>
        <w:spacing w:before="100" w:beforeAutospacing="1" w:after="100" w:afterAutospacing="1" w:line="240" w:lineRule="auto"/>
        <w:outlineLvl w:val="2"/>
        <w:rPr>
          <w:rFonts w:eastAsia="Times New Roman" w:cstheme="minorHAnsi"/>
          <w:b/>
          <w:bCs/>
          <w:kern w:val="0"/>
          <w:sz w:val="27"/>
          <w:szCs w:val="27"/>
          <w:lang w:val="en-IE" w:eastAsia="en-IE"/>
          <w14:ligatures w14:val="none"/>
        </w:rPr>
      </w:pPr>
      <w:r w:rsidRPr="00C200E5">
        <w:rPr>
          <w:rFonts w:eastAsia="Times New Roman" w:cstheme="minorHAnsi"/>
          <w:b/>
          <w:bCs/>
          <w:kern w:val="0"/>
          <w:sz w:val="27"/>
          <w:szCs w:val="27"/>
          <w:lang w:val="en-IE" w:eastAsia="en-IE"/>
          <w14:ligatures w14:val="none"/>
        </w:rPr>
        <w:t>Planning, Reporting &amp; General Duties</w:t>
      </w:r>
    </w:p>
    <w:p w14:paraId="3B239E72" w14:textId="77777777" w:rsidR="00C200E5" w:rsidRPr="00C200E5" w:rsidRDefault="00C200E5" w:rsidP="00C200E5">
      <w:pPr>
        <w:numPr>
          <w:ilvl w:val="0"/>
          <w:numId w:val="5"/>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Agree annual objectives and KPIs with line manager.</w:t>
      </w:r>
    </w:p>
    <w:p w14:paraId="6082485D" w14:textId="77777777" w:rsidR="00C200E5" w:rsidRPr="00C200E5" w:rsidRDefault="00C200E5" w:rsidP="00C200E5">
      <w:pPr>
        <w:numPr>
          <w:ilvl w:val="0"/>
          <w:numId w:val="5"/>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Manage Coalition finances, including budgeting, income/expenditure tracking and preparing financial reports.</w:t>
      </w:r>
    </w:p>
    <w:p w14:paraId="011F0689" w14:textId="77777777" w:rsidR="00C200E5" w:rsidRPr="00C200E5" w:rsidRDefault="00C200E5" w:rsidP="00C200E5">
      <w:pPr>
        <w:numPr>
          <w:ilvl w:val="0"/>
          <w:numId w:val="5"/>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Ensure invoices and member contributions are processed and recorded.</w:t>
      </w:r>
    </w:p>
    <w:p w14:paraId="1E4A54B8" w14:textId="77777777" w:rsidR="00C200E5" w:rsidRPr="00C200E5" w:rsidRDefault="00C200E5" w:rsidP="00C200E5">
      <w:pPr>
        <w:numPr>
          <w:ilvl w:val="0"/>
          <w:numId w:val="5"/>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Prepare reports for the Steering Committee, Plenary, funders and external stakeholders.</w:t>
      </w:r>
    </w:p>
    <w:p w14:paraId="24A0CAFF" w14:textId="77777777" w:rsidR="00C200E5" w:rsidRPr="00C200E5" w:rsidRDefault="00C200E5" w:rsidP="00C200E5">
      <w:pPr>
        <w:numPr>
          <w:ilvl w:val="0"/>
          <w:numId w:val="5"/>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Prepare funding applications in consultation with the Steering Committee.</w:t>
      </w:r>
    </w:p>
    <w:p w14:paraId="479867CC" w14:textId="77777777" w:rsidR="00C200E5" w:rsidRPr="00C200E5" w:rsidRDefault="00C200E5" w:rsidP="00C200E5">
      <w:pPr>
        <w:numPr>
          <w:ilvl w:val="0"/>
          <w:numId w:val="5"/>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Maintain lobbying records and file returns to Lobbying.ie.</w:t>
      </w:r>
    </w:p>
    <w:p w14:paraId="3CD2E66C" w14:textId="77777777" w:rsidR="00C200E5" w:rsidRPr="00C200E5" w:rsidRDefault="00C200E5" w:rsidP="00C200E5">
      <w:pPr>
        <w:numPr>
          <w:ilvl w:val="0"/>
          <w:numId w:val="5"/>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Undertake additional duties as required.</w:t>
      </w:r>
    </w:p>
    <w:p w14:paraId="01DE8F36" w14:textId="77777777" w:rsidR="00C200E5" w:rsidRPr="00C200E5" w:rsidRDefault="00C200E5" w:rsidP="00C200E5">
      <w:pPr>
        <w:numPr>
          <w:ilvl w:val="0"/>
          <w:numId w:val="5"/>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Adhere to all IEN internal policies and procedures.</w:t>
      </w:r>
    </w:p>
    <w:p w14:paraId="5228B327" w14:textId="77777777" w:rsidR="00C200E5" w:rsidRPr="00C200E5" w:rsidRDefault="00C200E5" w:rsidP="00C200E5">
      <w:pPr>
        <w:spacing w:before="100" w:beforeAutospacing="1" w:after="100" w:afterAutospacing="1" w:line="240" w:lineRule="auto"/>
        <w:outlineLvl w:val="2"/>
        <w:rPr>
          <w:rFonts w:eastAsia="Times New Roman" w:cstheme="minorHAnsi"/>
          <w:b/>
          <w:bCs/>
          <w:kern w:val="0"/>
          <w:sz w:val="27"/>
          <w:szCs w:val="27"/>
          <w:lang w:val="en-IE" w:eastAsia="en-IE"/>
          <w14:ligatures w14:val="none"/>
        </w:rPr>
      </w:pPr>
      <w:r w:rsidRPr="00C200E5">
        <w:rPr>
          <w:rFonts w:eastAsia="Times New Roman" w:cstheme="minorHAnsi"/>
          <w:b/>
          <w:bCs/>
          <w:kern w:val="0"/>
          <w:sz w:val="27"/>
          <w:szCs w:val="27"/>
          <w:lang w:val="en-IE" w:eastAsia="en-IE"/>
          <w14:ligatures w14:val="none"/>
        </w:rPr>
        <w:t>Line Management</w:t>
      </w:r>
    </w:p>
    <w:p w14:paraId="7E6DC345" w14:textId="77777777" w:rsidR="00C200E5" w:rsidRPr="00C200E5" w:rsidRDefault="00C200E5" w:rsidP="00C200E5">
      <w:pPr>
        <w:numPr>
          <w:ilvl w:val="0"/>
          <w:numId w:val="6"/>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Provide line management support to Coalition 2030 staff and volunteers.</w:t>
      </w:r>
    </w:p>
    <w:p w14:paraId="35306CEA" w14:textId="77777777" w:rsidR="00C200E5" w:rsidRPr="00C200E5" w:rsidRDefault="00C200E5" w:rsidP="00C200E5">
      <w:pPr>
        <w:spacing w:before="100" w:beforeAutospacing="1" w:after="100" w:afterAutospacing="1" w:line="240" w:lineRule="auto"/>
        <w:outlineLvl w:val="1"/>
        <w:rPr>
          <w:rFonts w:eastAsia="Times New Roman" w:cstheme="minorHAnsi"/>
          <w:b/>
          <w:bCs/>
          <w:kern w:val="0"/>
          <w:sz w:val="36"/>
          <w:szCs w:val="36"/>
          <w:lang w:val="en-IE" w:eastAsia="en-IE"/>
          <w14:ligatures w14:val="none"/>
        </w:rPr>
      </w:pPr>
      <w:r w:rsidRPr="00C200E5">
        <w:rPr>
          <w:rFonts w:eastAsia="Times New Roman" w:cstheme="minorHAnsi"/>
          <w:b/>
          <w:bCs/>
          <w:kern w:val="0"/>
          <w:sz w:val="36"/>
          <w:szCs w:val="36"/>
          <w:lang w:val="en-IE" w:eastAsia="en-IE"/>
          <w14:ligatures w14:val="none"/>
        </w:rPr>
        <w:t>Qualifications &amp; Experience</w:t>
      </w:r>
    </w:p>
    <w:p w14:paraId="1DCF1098" w14:textId="77777777" w:rsidR="00C200E5" w:rsidRPr="00C200E5" w:rsidRDefault="00C200E5" w:rsidP="00C200E5">
      <w:pPr>
        <w:spacing w:before="100" w:beforeAutospacing="1" w:after="100" w:afterAutospacing="1" w:line="240" w:lineRule="auto"/>
        <w:outlineLvl w:val="2"/>
        <w:rPr>
          <w:rFonts w:eastAsia="Times New Roman" w:cstheme="minorHAnsi"/>
          <w:b/>
          <w:bCs/>
          <w:kern w:val="0"/>
          <w:sz w:val="27"/>
          <w:szCs w:val="27"/>
          <w:lang w:val="en-IE" w:eastAsia="en-IE"/>
          <w14:ligatures w14:val="none"/>
        </w:rPr>
      </w:pPr>
      <w:r w:rsidRPr="00C200E5">
        <w:rPr>
          <w:rFonts w:eastAsia="Times New Roman" w:cstheme="minorHAnsi"/>
          <w:b/>
          <w:bCs/>
          <w:kern w:val="0"/>
          <w:sz w:val="27"/>
          <w:szCs w:val="27"/>
          <w:lang w:val="en-IE" w:eastAsia="en-IE"/>
          <w14:ligatures w14:val="none"/>
        </w:rPr>
        <w:t>Essential</w:t>
      </w:r>
    </w:p>
    <w:p w14:paraId="2BBC6AEA" w14:textId="77777777" w:rsidR="00C200E5" w:rsidRDefault="00C200E5" w:rsidP="00C200E5">
      <w:pPr>
        <w:numPr>
          <w:ilvl w:val="0"/>
          <w:numId w:val="7"/>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Understanding of Oireachtas structures and political processes.</w:t>
      </w:r>
    </w:p>
    <w:p w14:paraId="4CA4C011" w14:textId="24BD1C9F" w:rsidR="00B2454A" w:rsidRPr="00C200E5" w:rsidRDefault="00B2454A" w:rsidP="00C200E5">
      <w:pPr>
        <w:numPr>
          <w:ilvl w:val="0"/>
          <w:numId w:val="7"/>
        </w:numPr>
        <w:spacing w:before="100" w:beforeAutospacing="1" w:after="100" w:afterAutospacing="1" w:line="240" w:lineRule="auto"/>
        <w:rPr>
          <w:rFonts w:eastAsia="Times New Roman" w:cstheme="minorHAnsi"/>
          <w:kern w:val="0"/>
          <w:sz w:val="24"/>
          <w:szCs w:val="24"/>
          <w:lang w:val="en-IE" w:eastAsia="en-IE"/>
          <w14:ligatures w14:val="none"/>
        </w:rPr>
      </w:pPr>
      <w:r>
        <w:rPr>
          <w:rFonts w:eastAsia="Times New Roman" w:cstheme="minorHAnsi"/>
          <w:kern w:val="0"/>
          <w:sz w:val="24"/>
          <w:szCs w:val="24"/>
          <w:lang w:val="en-IE" w:eastAsia="en-IE"/>
          <w14:ligatures w14:val="none"/>
        </w:rPr>
        <w:t>At least three years relevant experience</w:t>
      </w:r>
    </w:p>
    <w:p w14:paraId="765E68B9" w14:textId="77777777" w:rsidR="00C200E5" w:rsidRPr="00C200E5" w:rsidRDefault="00C200E5" w:rsidP="00C200E5">
      <w:pPr>
        <w:numPr>
          <w:ilvl w:val="0"/>
          <w:numId w:val="7"/>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A clear understanding of, and commitment to, intersectional campaigns for social and global justice.</w:t>
      </w:r>
    </w:p>
    <w:p w14:paraId="1EE4799F" w14:textId="77777777" w:rsidR="00C200E5" w:rsidRPr="00C200E5" w:rsidRDefault="00C200E5" w:rsidP="00C200E5">
      <w:pPr>
        <w:numPr>
          <w:ilvl w:val="0"/>
          <w:numId w:val="7"/>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Degree in politics, international development, social justice or equivalent experience in activism.</w:t>
      </w:r>
    </w:p>
    <w:p w14:paraId="3E1A7857" w14:textId="77777777" w:rsidR="00C200E5" w:rsidRPr="00C200E5" w:rsidRDefault="00C200E5" w:rsidP="00C200E5">
      <w:pPr>
        <w:numPr>
          <w:ilvl w:val="0"/>
          <w:numId w:val="7"/>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Experience organising advocacy campaigns.</w:t>
      </w:r>
    </w:p>
    <w:p w14:paraId="1887888F" w14:textId="77777777" w:rsidR="00C200E5" w:rsidRPr="00C200E5" w:rsidRDefault="00C200E5" w:rsidP="00C200E5">
      <w:pPr>
        <w:numPr>
          <w:ilvl w:val="0"/>
          <w:numId w:val="7"/>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Strong communications and media engagement experience.</w:t>
      </w:r>
    </w:p>
    <w:p w14:paraId="228E9F75" w14:textId="77777777" w:rsidR="00C200E5" w:rsidRPr="00C200E5" w:rsidRDefault="00C200E5" w:rsidP="00C200E5">
      <w:pPr>
        <w:numPr>
          <w:ilvl w:val="0"/>
          <w:numId w:val="7"/>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Understanding of human rights and sustainable development.</w:t>
      </w:r>
    </w:p>
    <w:p w14:paraId="5488063F" w14:textId="77777777" w:rsidR="00C200E5" w:rsidRPr="00C200E5" w:rsidRDefault="00C200E5" w:rsidP="00C200E5">
      <w:pPr>
        <w:spacing w:before="100" w:beforeAutospacing="1" w:after="100" w:afterAutospacing="1" w:line="240" w:lineRule="auto"/>
        <w:outlineLvl w:val="2"/>
        <w:rPr>
          <w:rFonts w:eastAsia="Times New Roman" w:cstheme="minorHAnsi"/>
          <w:b/>
          <w:bCs/>
          <w:kern w:val="0"/>
          <w:sz w:val="27"/>
          <w:szCs w:val="27"/>
          <w:lang w:val="en-IE" w:eastAsia="en-IE"/>
          <w14:ligatures w14:val="none"/>
        </w:rPr>
      </w:pPr>
      <w:r w:rsidRPr="00C200E5">
        <w:rPr>
          <w:rFonts w:eastAsia="Times New Roman" w:cstheme="minorHAnsi"/>
          <w:b/>
          <w:bCs/>
          <w:kern w:val="0"/>
          <w:sz w:val="27"/>
          <w:szCs w:val="27"/>
          <w:lang w:val="en-IE" w:eastAsia="en-IE"/>
          <w14:ligatures w14:val="none"/>
        </w:rPr>
        <w:lastRenderedPageBreak/>
        <w:t>Desirable</w:t>
      </w:r>
    </w:p>
    <w:p w14:paraId="01648851" w14:textId="77777777" w:rsidR="00C200E5" w:rsidRPr="00C200E5" w:rsidRDefault="00C200E5" w:rsidP="00C200E5">
      <w:pPr>
        <w:numPr>
          <w:ilvl w:val="0"/>
          <w:numId w:val="8"/>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Facilitation and event organisation experience.</w:t>
      </w:r>
    </w:p>
    <w:p w14:paraId="08CE2E59" w14:textId="77777777" w:rsidR="00C200E5" w:rsidRPr="00C200E5" w:rsidRDefault="00C200E5" w:rsidP="00C200E5">
      <w:pPr>
        <w:numPr>
          <w:ilvl w:val="0"/>
          <w:numId w:val="8"/>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Experience in the non-profit sector.</w:t>
      </w:r>
    </w:p>
    <w:p w14:paraId="68D4B22B" w14:textId="77777777" w:rsidR="00C200E5" w:rsidRPr="00C200E5" w:rsidRDefault="00C200E5" w:rsidP="00C200E5">
      <w:pPr>
        <w:numPr>
          <w:ilvl w:val="0"/>
          <w:numId w:val="8"/>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Knowledge of UN processes.</w:t>
      </w:r>
    </w:p>
    <w:p w14:paraId="7895ED69" w14:textId="69B6A43D" w:rsidR="00C200E5" w:rsidRPr="00C200E5" w:rsidRDefault="00C200E5" w:rsidP="00C200E5">
      <w:pPr>
        <w:spacing w:before="100" w:beforeAutospacing="1" w:after="100" w:afterAutospacing="1" w:line="240" w:lineRule="auto"/>
        <w:outlineLvl w:val="1"/>
        <w:rPr>
          <w:rFonts w:eastAsia="Times New Roman" w:cstheme="minorHAnsi"/>
          <w:b/>
          <w:bCs/>
          <w:kern w:val="0"/>
          <w:sz w:val="36"/>
          <w:szCs w:val="36"/>
          <w:lang w:val="en-IE" w:eastAsia="en-IE"/>
          <w14:ligatures w14:val="none"/>
        </w:rPr>
      </w:pPr>
      <w:r w:rsidRPr="00C200E5">
        <w:rPr>
          <w:rFonts w:eastAsia="Times New Roman" w:cstheme="minorHAnsi"/>
          <w:b/>
          <w:bCs/>
          <w:kern w:val="0"/>
          <w:sz w:val="36"/>
          <w:szCs w:val="36"/>
          <w:lang w:val="en-IE" w:eastAsia="en-IE"/>
          <w14:ligatures w14:val="none"/>
        </w:rPr>
        <w:t>Persona</w:t>
      </w:r>
      <w:r>
        <w:rPr>
          <w:rFonts w:eastAsia="Times New Roman" w:cstheme="minorHAnsi"/>
          <w:b/>
          <w:bCs/>
          <w:kern w:val="0"/>
          <w:sz w:val="36"/>
          <w:szCs w:val="36"/>
          <w:lang w:val="en-IE" w:eastAsia="en-IE"/>
          <w14:ligatures w14:val="none"/>
        </w:rPr>
        <w:t>l</w:t>
      </w:r>
      <w:r w:rsidRPr="00C200E5">
        <w:rPr>
          <w:rFonts w:eastAsia="Times New Roman" w:cstheme="minorHAnsi"/>
          <w:b/>
          <w:bCs/>
          <w:kern w:val="0"/>
          <w:sz w:val="36"/>
          <w:szCs w:val="36"/>
          <w:lang w:val="en-IE" w:eastAsia="en-IE"/>
          <w14:ligatures w14:val="none"/>
        </w:rPr>
        <w:t xml:space="preserve"> Attributes</w:t>
      </w:r>
    </w:p>
    <w:p w14:paraId="2AC1BC06" w14:textId="77777777" w:rsidR="00C200E5" w:rsidRPr="00C200E5" w:rsidRDefault="00C200E5" w:rsidP="00C200E5">
      <w:pPr>
        <w:numPr>
          <w:ilvl w:val="0"/>
          <w:numId w:val="9"/>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Strong interpersonal skills.</w:t>
      </w:r>
    </w:p>
    <w:p w14:paraId="6556F4CA" w14:textId="77777777" w:rsidR="00C200E5" w:rsidRPr="00C200E5" w:rsidRDefault="00C200E5" w:rsidP="00C200E5">
      <w:pPr>
        <w:numPr>
          <w:ilvl w:val="0"/>
          <w:numId w:val="9"/>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Ability to work independently.</w:t>
      </w:r>
    </w:p>
    <w:p w14:paraId="53F9D594" w14:textId="77777777" w:rsidR="00C200E5" w:rsidRPr="00C200E5" w:rsidRDefault="00C200E5" w:rsidP="00C200E5">
      <w:pPr>
        <w:numPr>
          <w:ilvl w:val="0"/>
          <w:numId w:val="9"/>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Initiative-driven.</w:t>
      </w:r>
    </w:p>
    <w:p w14:paraId="328373B2" w14:textId="77777777" w:rsidR="00C200E5" w:rsidRPr="00C200E5" w:rsidRDefault="00C200E5" w:rsidP="00C200E5">
      <w:pPr>
        <w:numPr>
          <w:ilvl w:val="0"/>
          <w:numId w:val="9"/>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Excellent written and verbal communication.</w:t>
      </w:r>
    </w:p>
    <w:p w14:paraId="77FA40D6" w14:textId="77777777" w:rsidR="00C200E5" w:rsidRPr="00C200E5" w:rsidRDefault="00C200E5" w:rsidP="00C200E5">
      <w:pPr>
        <w:numPr>
          <w:ilvl w:val="0"/>
          <w:numId w:val="9"/>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Highly organised and structured.</w:t>
      </w:r>
    </w:p>
    <w:p w14:paraId="56965564" w14:textId="77777777" w:rsidR="00C200E5" w:rsidRPr="00C200E5" w:rsidRDefault="00C200E5" w:rsidP="00C200E5">
      <w:pPr>
        <w:numPr>
          <w:ilvl w:val="0"/>
          <w:numId w:val="9"/>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Able to handle multiple priorities simultaneously.</w:t>
      </w:r>
    </w:p>
    <w:p w14:paraId="6056BCB6" w14:textId="77777777" w:rsidR="00C200E5" w:rsidRPr="00C200E5" w:rsidRDefault="00C200E5" w:rsidP="00C200E5">
      <w:pPr>
        <w:numPr>
          <w:ilvl w:val="0"/>
          <w:numId w:val="9"/>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Strong time-management and prioritisation skills.</w:t>
      </w:r>
    </w:p>
    <w:p w14:paraId="5F94B88B" w14:textId="77777777" w:rsidR="00C200E5" w:rsidRPr="00C200E5" w:rsidRDefault="00C200E5" w:rsidP="00C200E5">
      <w:pPr>
        <w:spacing w:before="100" w:beforeAutospacing="1" w:after="100" w:afterAutospacing="1" w:line="240" w:lineRule="auto"/>
        <w:outlineLvl w:val="1"/>
        <w:rPr>
          <w:rFonts w:eastAsia="Times New Roman" w:cstheme="minorHAnsi"/>
          <w:b/>
          <w:bCs/>
          <w:kern w:val="0"/>
          <w:sz w:val="36"/>
          <w:szCs w:val="36"/>
          <w:lang w:val="en-IE" w:eastAsia="en-IE"/>
          <w14:ligatures w14:val="none"/>
        </w:rPr>
      </w:pPr>
      <w:r w:rsidRPr="00C200E5">
        <w:rPr>
          <w:rFonts w:eastAsia="Times New Roman" w:cstheme="minorHAnsi"/>
          <w:b/>
          <w:bCs/>
          <w:kern w:val="0"/>
          <w:sz w:val="36"/>
          <w:szCs w:val="36"/>
          <w:lang w:val="en-IE" w:eastAsia="en-IE"/>
          <w14:ligatures w14:val="none"/>
        </w:rPr>
        <w:t>Terms &amp; Working Arrangements</w:t>
      </w:r>
    </w:p>
    <w:p w14:paraId="67789684" w14:textId="71124C15" w:rsidR="00C200E5" w:rsidRPr="00C200E5" w:rsidRDefault="00A373D0" w:rsidP="00C200E5">
      <w:pPr>
        <w:numPr>
          <w:ilvl w:val="0"/>
          <w:numId w:val="10"/>
        </w:numPr>
        <w:spacing w:before="100" w:beforeAutospacing="1" w:after="100" w:afterAutospacing="1" w:line="240" w:lineRule="auto"/>
        <w:rPr>
          <w:rFonts w:eastAsia="Times New Roman" w:cstheme="minorHAnsi"/>
          <w:kern w:val="0"/>
          <w:sz w:val="24"/>
          <w:szCs w:val="24"/>
          <w:lang w:val="en-IE" w:eastAsia="en-IE"/>
          <w14:ligatures w14:val="none"/>
        </w:rPr>
      </w:pPr>
      <w:r>
        <w:rPr>
          <w:rFonts w:eastAsia="Times New Roman" w:cstheme="minorHAnsi"/>
          <w:kern w:val="0"/>
          <w:sz w:val="24"/>
          <w:szCs w:val="24"/>
          <w:lang w:val="en-IE" w:eastAsia="en-IE"/>
          <w14:ligatures w14:val="none"/>
        </w:rPr>
        <w:t>3</w:t>
      </w:r>
      <w:r w:rsidR="00C200E5" w:rsidRPr="00C200E5">
        <w:rPr>
          <w:rFonts w:eastAsia="Times New Roman" w:cstheme="minorHAnsi"/>
          <w:kern w:val="0"/>
          <w:sz w:val="24"/>
          <w:szCs w:val="24"/>
          <w:lang w:val="en-IE" w:eastAsia="en-IE"/>
          <w14:ligatures w14:val="none"/>
        </w:rPr>
        <w:t>-year full-time contract, renewable based on funding.</w:t>
      </w:r>
    </w:p>
    <w:p w14:paraId="183346FB" w14:textId="77777777" w:rsidR="00C200E5" w:rsidRPr="00C200E5" w:rsidRDefault="00C200E5" w:rsidP="00C200E5">
      <w:pPr>
        <w:numPr>
          <w:ilvl w:val="0"/>
          <w:numId w:val="10"/>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Hybrid model: remote working supported; minimum one day per month in the Dublin 7 office; attendance required for in-person meetings and events.</w:t>
      </w:r>
    </w:p>
    <w:p w14:paraId="0236DCC9" w14:textId="212B64FB" w:rsidR="00C200E5" w:rsidRDefault="00C200E5" w:rsidP="00C200E5">
      <w:pPr>
        <w:numPr>
          <w:ilvl w:val="0"/>
          <w:numId w:val="10"/>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Occasional travel within Ireland and abroad.</w:t>
      </w:r>
    </w:p>
    <w:p w14:paraId="24805594" w14:textId="5873C7A8" w:rsidR="00567680" w:rsidRPr="00567680" w:rsidRDefault="00567680" w:rsidP="00567680">
      <w:pPr>
        <w:spacing w:before="100" w:beforeAutospacing="1" w:after="100" w:afterAutospacing="1" w:line="240" w:lineRule="auto"/>
        <w:rPr>
          <w:rFonts w:eastAsia="Times New Roman" w:cstheme="minorHAnsi"/>
          <w:i/>
          <w:iCs/>
          <w:kern w:val="0"/>
          <w:sz w:val="24"/>
          <w:szCs w:val="24"/>
          <w:lang w:val="en-IE" w:eastAsia="en-IE"/>
          <w14:ligatures w14:val="none"/>
        </w:rPr>
      </w:pPr>
      <w:r w:rsidRPr="00567680">
        <w:rPr>
          <w:i/>
          <w:iCs/>
        </w:rPr>
        <w:t>Conditions are according to Irish legislation including the legal ability to live and work in Ireland. The Irish Environmental Network / Coalition 2030 adheres to Irish law that prohibits discrimination on basis of age, sexual orientation, marital status, birth, fortune, religious, philosophical or political beliefs, language, present or future state of health, disability, physical or genetic characteristics, sex, pregnancy, childbirth, maternity, change of sex, nationality, alleged race, skin colour, ancestry, national, ethnic or social origin. The working language is English, but applicants are not required to be native speakers.</w:t>
      </w:r>
    </w:p>
    <w:p w14:paraId="353C4C9D" w14:textId="77777777" w:rsidR="00C200E5" w:rsidRPr="00C200E5" w:rsidRDefault="00C200E5" w:rsidP="00C200E5">
      <w:pPr>
        <w:spacing w:before="100" w:beforeAutospacing="1" w:after="100" w:afterAutospacing="1" w:line="240" w:lineRule="auto"/>
        <w:outlineLvl w:val="1"/>
        <w:rPr>
          <w:rFonts w:eastAsia="Times New Roman" w:cstheme="minorHAnsi"/>
          <w:b/>
          <w:bCs/>
          <w:kern w:val="0"/>
          <w:sz w:val="36"/>
          <w:szCs w:val="36"/>
          <w:lang w:val="en-IE" w:eastAsia="en-IE"/>
          <w14:ligatures w14:val="none"/>
        </w:rPr>
      </w:pPr>
      <w:r w:rsidRPr="00C200E5">
        <w:rPr>
          <w:rFonts w:eastAsia="Times New Roman" w:cstheme="minorHAnsi"/>
          <w:b/>
          <w:bCs/>
          <w:kern w:val="0"/>
          <w:sz w:val="36"/>
          <w:szCs w:val="36"/>
          <w:lang w:val="en-IE" w:eastAsia="en-IE"/>
          <w14:ligatures w14:val="none"/>
        </w:rPr>
        <w:t>Benefits</w:t>
      </w:r>
    </w:p>
    <w:p w14:paraId="6554056A" w14:textId="77777777" w:rsidR="00C200E5" w:rsidRPr="00C200E5" w:rsidRDefault="00C200E5" w:rsidP="00C200E5">
      <w:pPr>
        <w:numPr>
          <w:ilvl w:val="0"/>
          <w:numId w:val="1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5% employer-matched pension.</w:t>
      </w:r>
    </w:p>
    <w:p w14:paraId="6360A04D" w14:textId="77777777" w:rsidR="00C200E5" w:rsidRPr="00C200E5" w:rsidRDefault="00C200E5" w:rsidP="00C200E5">
      <w:pPr>
        <w:numPr>
          <w:ilvl w:val="0"/>
          <w:numId w:val="1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25 days annual leave.</w:t>
      </w:r>
    </w:p>
    <w:p w14:paraId="0CF2A04A" w14:textId="77777777" w:rsidR="00C200E5" w:rsidRPr="00C200E5" w:rsidRDefault="00C200E5" w:rsidP="00C200E5">
      <w:pPr>
        <w:numPr>
          <w:ilvl w:val="0"/>
          <w:numId w:val="1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Training and further-education opportunities.</w:t>
      </w:r>
    </w:p>
    <w:p w14:paraId="52FBE317" w14:textId="77777777" w:rsidR="00C200E5" w:rsidRPr="00C200E5" w:rsidRDefault="00C200E5" w:rsidP="00C200E5">
      <w:pPr>
        <w:numPr>
          <w:ilvl w:val="0"/>
          <w:numId w:val="1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TOIL policy.</w:t>
      </w:r>
    </w:p>
    <w:p w14:paraId="2443C9A4" w14:textId="77777777" w:rsidR="00C200E5" w:rsidRPr="00C200E5" w:rsidRDefault="00C200E5" w:rsidP="00C200E5">
      <w:pPr>
        <w:numPr>
          <w:ilvl w:val="0"/>
          <w:numId w:val="1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Bike-to-Work Scheme / TaxSaver commuter tickets.</w:t>
      </w:r>
    </w:p>
    <w:p w14:paraId="579B5BB6" w14:textId="77777777" w:rsidR="00C200E5" w:rsidRDefault="00C200E5" w:rsidP="00C200E5">
      <w:pPr>
        <w:numPr>
          <w:ilvl w:val="0"/>
          <w:numId w:val="11"/>
        </w:numPr>
        <w:spacing w:before="100" w:beforeAutospacing="1" w:after="100" w:afterAutospacing="1" w:line="240" w:lineRule="auto"/>
        <w:rPr>
          <w:rFonts w:eastAsia="Times New Roman" w:cstheme="minorHAnsi"/>
          <w:kern w:val="0"/>
          <w:sz w:val="24"/>
          <w:szCs w:val="24"/>
          <w:lang w:val="en-IE" w:eastAsia="en-IE"/>
          <w14:ligatures w14:val="none"/>
        </w:rPr>
      </w:pPr>
      <w:r w:rsidRPr="00C200E5">
        <w:rPr>
          <w:rFonts w:eastAsia="Times New Roman" w:cstheme="minorHAnsi"/>
          <w:kern w:val="0"/>
          <w:sz w:val="24"/>
          <w:szCs w:val="24"/>
          <w:lang w:val="en-IE" w:eastAsia="en-IE"/>
          <w14:ligatures w14:val="none"/>
        </w:rPr>
        <w:t>Central Dublin 7 office location.</w:t>
      </w:r>
    </w:p>
    <w:p w14:paraId="7C375FA0" w14:textId="45273B19" w:rsidR="007E4118" w:rsidRPr="00C200E5" w:rsidRDefault="007E4118" w:rsidP="00C200E5">
      <w:pPr>
        <w:numPr>
          <w:ilvl w:val="0"/>
          <w:numId w:val="11"/>
        </w:numPr>
        <w:spacing w:before="100" w:beforeAutospacing="1" w:after="100" w:afterAutospacing="1" w:line="240" w:lineRule="auto"/>
        <w:rPr>
          <w:rFonts w:eastAsia="Times New Roman" w:cstheme="minorHAnsi"/>
          <w:kern w:val="0"/>
          <w:sz w:val="24"/>
          <w:szCs w:val="24"/>
          <w:lang w:val="en-IE" w:eastAsia="en-IE"/>
          <w14:ligatures w14:val="none"/>
        </w:rPr>
      </w:pPr>
      <w:r>
        <w:rPr>
          <w:rFonts w:eastAsia="Times New Roman" w:cstheme="minorHAnsi"/>
          <w:kern w:val="0"/>
          <w:sz w:val="24"/>
          <w:szCs w:val="24"/>
          <w:lang w:val="en-IE" w:eastAsia="en-IE"/>
          <w14:ligatures w14:val="none"/>
        </w:rPr>
        <w:t>Hybrid/Flexible working options.</w:t>
      </w:r>
    </w:p>
    <w:p w14:paraId="0D9E7A65" w14:textId="77777777" w:rsidR="00000C49" w:rsidRDefault="00000C49">
      <w:pPr>
        <w:rPr>
          <w:b/>
          <w:bCs/>
          <w:sz w:val="36"/>
          <w:szCs w:val="36"/>
        </w:rPr>
      </w:pPr>
    </w:p>
    <w:p w14:paraId="460A811D" w14:textId="4086C774" w:rsidR="00D3344D" w:rsidRPr="00D3344D" w:rsidRDefault="00D3344D">
      <w:pPr>
        <w:rPr>
          <w:sz w:val="36"/>
          <w:szCs w:val="36"/>
        </w:rPr>
      </w:pPr>
      <w:r w:rsidRPr="00D3344D">
        <w:rPr>
          <w:b/>
          <w:bCs/>
          <w:sz w:val="36"/>
          <w:szCs w:val="36"/>
        </w:rPr>
        <w:lastRenderedPageBreak/>
        <w:t>Statement on solidarity</w:t>
      </w:r>
      <w:r w:rsidR="002663FD">
        <w:rPr>
          <w:b/>
          <w:bCs/>
          <w:sz w:val="36"/>
          <w:szCs w:val="36"/>
        </w:rPr>
        <w:t>,</w:t>
      </w:r>
      <w:r w:rsidRPr="00D3344D">
        <w:rPr>
          <w:b/>
          <w:bCs/>
          <w:sz w:val="36"/>
          <w:szCs w:val="36"/>
        </w:rPr>
        <w:t xml:space="preserve"> participation and inclusion</w:t>
      </w:r>
      <w:r w:rsidRPr="00D3344D">
        <w:rPr>
          <w:sz w:val="36"/>
          <w:szCs w:val="36"/>
        </w:rPr>
        <w:t xml:space="preserve"> </w:t>
      </w:r>
    </w:p>
    <w:p w14:paraId="43D25F45" w14:textId="3C73EAFB" w:rsidR="009B3CFA" w:rsidRDefault="00D3344D">
      <w:r>
        <w:t>A commitment to solidarity, participation and inclusion is one of the fundamental values of Coalition 2030. We therefore endeavour to ensure that everyone, particularly marginalised and disadvantaged groups who might be affected by policy are considered and included in the conversation. We acknowledge our privilege as people working in an NGO and understand the fact that there may be barriers to participation. We strive to expand and diversify civic engagement, by creating spaces for everybody to participate and be included in activism and political change. As part of this commitment to the values of solidarity, participation and inclusion we strongly encourage applications from those with identities often under-represented in civil society organisations, for example: people of colour, LGBTQIA+ people, those seeking asylum or with refugee status, people with a disability, or people are who members of an ethnic minority.</w:t>
      </w:r>
    </w:p>
    <w:sectPr w:rsidR="009B3C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4C21"/>
    <w:multiLevelType w:val="multilevel"/>
    <w:tmpl w:val="96AE3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1444C"/>
    <w:multiLevelType w:val="multilevel"/>
    <w:tmpl w:val="9B78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3E2672"/>
    <w:multiLevelType w:val="multilevel"/>
    <w:tmpl w:val="50CC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C342B9"/>
    <w:multiLevelType w:val="multilevel"/>
    <w:tmpl w:val="EE0C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A3A2A"/>
    <w:multiLevelType w:val="multilevel"/>
    <w:tmpl w:val="3BCA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E92619"/>
    <w:multiLevelType w:val="multilevel"/>
    <w:tmpl w:val="90C8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D1338F"/>
    <w:multiLevelType w:val="multilevel"/>
    <w:tmpl w:val="755A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4750F9"/>
    <w:multiLevelType w:val="multilevel"/>
    <w:tmpl w:val="401C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92E31"/>
    <w:multiLevelType w:val="multilevel"/>
    <w:tmpl w:val="946E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E25B75"/>
    <w:multiLevelType w:val="multilevel"/>
    <w:tmpl w:val="DE30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AD2795"/>
    <w:multiLevelType w:val="multilevel"/>
    <w:tmpl w:val="8798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0957909">
    <w:abstractNumId w:val="2"/>
  </w:num>
  <w:num w:numId="2" w16cid:durableId="1897744404">
    <w:abstractNumId w:val="3"/>
  </w:num>
  <w:num w:numId="3" w16cid:durableId="672345367">
    <w:abstractNumId w:val="8"/>
  </w:num>
  <w:num w:numId="4" w16cid:durableId="325474665">
    <w:abstractNumId w:val="0"/>
  </w:num>
  <w:num w:numId="5" w16cid:durableId="926160605">
    <w:abstractNumId w:val="7"/>
  </w:num>
  <w:num w:numId="6" w16cid:durableId="288514684">
    <w:abstractNumId w:val="4"/>
  </w:num>
  <w:num w:numId="7" w16cid:durableId="995719001">
    <w:abstractNumId w:val="9"/>
  </w:num>
  <w:num w:numId="8" w16cid:durableId="1633948785">
    <w:abstractNumId w:val="6"/>
  </w:num>
  <w:num w:numId="9" w16cid:durableId="370766985">
    <w:abstractNumId w:val="5"/>
  </w:num>
  <w:num w:numId="10" w16cid:durableId="599685402">
    <w:abstractNumId w:val="10"/>
  </w:num>
  <w:num w:numId="11" w16cid:durableId="605041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C200E5"/>
    <w:rsid w:val="00000C49"/>
    <w:rsid w:val="00177A89"/>
    <w:rsid w:val="0023465D"/>
    <w:rsid w:val="002663FD"/>
    <w:rsid w:val="00567680"/>
    <w:rsid w:val="005B33C7"/>
    <w:rsid w:val="005F1F1F"/>
    <w:rsid w:val="00750143"/>
    <w:rsid w:val="007E4118"/>
    <w:rsid w:val="008E74EF"/>
    <w:rsid w:val="009B3CFA"/>
    <w:rsid w:val="009C0167"/>
    <w:rsid w:val="00A373D0"/>
    <w:rsid w:val="00AB7150"/>
    <w:rsid w:val="00B2454A"/>
    <w:rsid w:val="00B43424"/>
    <w:rsid w:val="00BA4B49"/>
    <w:rsid w:val="00C200E5"/>
    <w:rsid w:val="00C727B3"/>
    <w:rsid w:val="00C900C8"/>
    <w:rsid w:val="00CA3EEC"/>
    <w:rsid w:val="00D3344D"/>
    <w:rsid w:val="00D75B2D"/>
    <w:rsid w:val="00DF5901"/>
    <w:rsid w:val="00EB01C7"/>
    <w:rsid w:val="00F65A73"/>
    <w:rsid w:val="00F6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269E"/>
  <w15:chartTrackingRefBased/>
  <w15:docId w15:val="{68B3C113-35F0-4E38-A0FC-65302F16E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0E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200E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200E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200E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200E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200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0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0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0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0E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200E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200E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200E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200E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200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0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0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0E5"/>
    <w:rPr>
      <w:rFonts w:eastAsiaTheme="majorEastAsia" w:cstheme="majorBidi"/>
      <w:color w:val="272727" w:themeColor="text1" w:themeTint="D8"/>
    </w:rPr>
  </w:style>
  <w:style w:type="paragraph" w:styleId="Title">
    <w:name w:val="Title"/>
    <w:basedOn w:val="Normal"/>
    <w:next w:val="Normal"/>
    <w:link w:val="TitleChar"/>
    <w:uiPriority w:val="10"/>
    <w:qFormat/>
    <w:rsid w:val="00C200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0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0E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0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0E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00E5"/>
    <w:rPr>
      <w:i/>
      <w:iCs/>
      <w:color w:val="404040" w:themeColor="text1" w:themeTint="BF"/>
    </w:rPr>
  </w:style>
  <w:style w:type="paragraph" w:styleId="ListParagraph">
    <w:name w:val="List Paragraph"/>
    <w:basedOn w:val="Normal"/>
    <w:uiPriority w:val="34"/>
    <w:qFormat/>
    <w:rsid w:val="00C200E5"/>
    <w:pPr>
      <w:ind w:left="720"/>
      <w:contextualSpacing/>
    </w:pPr>
  </w:style>
  <w:style w:type="character" w:styleId="IntenseEmphasis">
    <w:name w:val="Intense Emphasis"/>
    <w:basedOn w:val="DefaultParagraphFont"/>
    <w:uiPriority w:val="21"/>
    <w:qFormat/>
    <w:rsid w:val="00C200E5"/>
    <w:rPr>
      <w:i/>
      <w:iCs/>
      <w:color w:val="365F91" w:themeColor="accent1" w:themeShade="BF"/>
    </w:rPr>
  </w:style>
  <w:style w:type="paragraph" w:styleId="IntenseQuote">
    <w:name w:val="Intense Quote"/>
    <w:basedOn w:val="Normal"/>
    <w:next w:val="Normal"/>
    <w:link w:val="IntenseQuoteChar"/>
    <w:uiPriority w:val="30"/>
    <w:qFormat/>
    <w:rsid w:val="00C200E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200E5"/>
    <w:rPr>
      <w:i/>
      <w:iCs/>
      <w:color w:val="365F91" w:themeColor="accent1" w:themeShade="BF"/>
    </w:rPr>
  </w:style>
  <w:style w:type="character" w:styleId="IntenseReference">
    <w:name w:val="Intense Reference"/>
    <w:basedOn w:val="DefaultParagraphFont"/>
    <w:uiPriority w:val="32"/>
    <w:qFormat/>
    <w:rsid w:val="00C200E5"/>
    <w:rPr>
      <w:b/>
      <w:bCs/>
      <w:smallCaps/>
      <w:color w:val="365F91" w:themeColor="accent1" w:themeShade="BF"/>
      <w:spacing w:val="5"/>
    </w:rPr>
  </w:style>
  <w:style w:type="character" w:styleId="Hyperlink">
    <w:name w:val="Hyperlink"/>
    <w:basedOn w:val="DefaultParagraphFont"/>
    <w:uiPriority w:val="99"/>
    <w:unhideWhenUsed/>
    <w:rsid w:val="00D75B2D"/>
    <w:rPr>
      <w:color w:val="0000FF" w:themeColor="hyperlink"/>
      <w:u w:val="single"/>
    </w:rPr>
  </w:style>
  <w:style w:type="character" w:styleId="UnresolvedMention">
    <w:name w:val="Unresolved Mention"/>
    <w:basedOn w:val="DefaultParagraphFont"/>
    <w:uiPriority w:val="99"/>
    <w:semiHidden/>
    <w:unhideWhenUsed/>
    <w:rsid w:val="00D75B2D"/>
    <w:rPr>
      <w:color w:val="605E5C"/>
      <w:shd w:val="clear" w:color="auto" w:fill="E1DFDD"/>
    </w:rPr>
  </w:style>
  <w:style w:type="paragraph" w:styleId="NormalWeb">
    <w:name w:val="Normal (Web)"/>
    <w:basedOn w:val="Normal"/>
    <w:uiPriority w:val="99"/>
    <w:semiHidden/>
    <w:unhideWhenUsed/>
    <w:rsid w:val="00000C49"/>
    <w:pPr>
      <w:spacing w:before="100" w:beforeAutospacing="1" w:after="100" w:afterAutospacing="1" w:line="240" w:lineRule="auto"/>
    </w:pPr>
    <w:rPr>
      <w:rFonts w:ascii="Times New Roman" w:eastAsia="Times New Roman" w:hAnsi="Times New Roman" w:cs="Times New Roman"/>
      <w:kern w:val="0"/>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dgs.un.org/publications/transforming-our-world-2030-agenda-sustainable-development-1798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1020</Words>
  <Characters>6712</Characters>
  <Application>Microsoft Office Word</Application>
  <DocSecurity>0</DocSecurity>
  <Lines>134</Lines>
  <Paragraphs>97</Paragraphs>
  <ScaleCrop>false</ScaleCrop>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 Baker</dc:creator>
  <cp:keywords/>
  <dc:description/>
  <cp:lastModifiedBy>Mat Baker</cp:lastModifiedBy>
  <cp:revision>21</cp:revision>
  <dcterms:created xsi:type="dcterms:W3CDTF">2025-11-21T10:51:00Z</dcterms:created>
  <dcterms:modified xsi:type="dcterms:W3CDTF">2025-11-26T14:56:00Z</dcterms:modified>
</cp:coreProperties>
</file>