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49D" w:rsidRDefault="00296CB6" w:rsidP="00B913B8">
      <w:pPr>
        <w:jc w:val="both"/>
        <w:rPr>
          <w:b/>
        </w:rPr>
      </w:pPr>
      <w:proofErr w:type="spellStart"/>
      <w:r>
        <w:rPr>
          <w:b/>
        </w:rPr>
        <w:t>Goldbelt</w:t>
      </w:r>
      <w:proofErr w:type="spellEnd"/>
      <w:r>
        <w:rPr>
          <w:b/>
        </w:rPr>
        <w:t xml:space="preserve"> Wins Human Resources Management Contract with the United States Army</w:t>
      </w:r>
    </w:p>
    <w:p w:rsidR="00296CB6" w:rsidRDefault="00296CB6" w:rsidP="00B913B8">
      <w:pPr>
        <w:jc w:val="both"/>
      </w:pPr>
      <w:r>
        <w:t>By ANVCA Staff</w:t>
      </w:r>
    </w:p>
    <w:p w:rsidR="00296CB6" w:rsidRDefault="00296CB6" w:rsidP="00B913B8">
      <w:pPr>
        <w:jc w:val="both"/>
      </w:pPr>
    </w:p>
    <w:p w:rsidR="00296CB6" w:rsidRDefault="00296CB6" w:rsidP="00B913B8">
      <w:pPr>
        <w:jc w:val="both"/>
      </w:pPr>
      <w:r>
        <w:t xml:space="preserve">ANVCA would like to sincerely congratulate our Partner organization, </w:t>
      </w:r>
      <w:proofErr w:type="spellStart"/>
      <w:r>
        <w:t>Goldbelt</w:t>
      </w:r>
      <w:proofErr w:type="spellEnd"/>
      <w:r>
        <w:t>, Inc., for being awarded the competitive Human Resource Solutions – Personal Lifecycle Support (HRS-PLS) contract</w:t>
      </w:r>
      <w:r w:rsidR="00AD25E6">
        <w:t xml:space="preserve"> from the U.S. Army</w:t>
      </w:r>
      <w:bookmarkStart w:id="0" w:name="_GoBack"/>
      <w:bookmarkEnd w:id="0"/>
      <w:r>
        <w:t xml:space="preserve">. Worth $6.1 billion, the contract’s performance period is five years with the option one five-year contract extension. </w:t>
      </w:r>
      <w:r w:rsidR="00116AA1">
        <w:t>The contract allows them to perform a variety of human resources-related work, from high-level security services to processing military benefits to hiring civilian employees.</w:t>
      </w:r>
    </w:p>
    <w:p w:rsidR="00116AA1" w:rsidRDefault="00116AA1" w:rsidP="00B913B8">
      <w:pPr>
        <w:jc w:val="both"/>
      </w:pPr>
      <w:r>
        <w:t xml:space="preserve">With around 3,700 shareholders, </w:t>
      </w:r>
      <w:proofErr w:type="spellStart"/>
      <w:r w:rsidRPr="00116AA1">
        <w:t>Goldbelt</w:t>
      </w:r>
      <w:proofErr w:type="spellEnd"/>
      <w:r w:rsidRPr="00116AA1">
        <w:t xml:space="preserve"> has 21 operating units doing business in all 50 states and holds more than 33,000 acres of land in Southeast Alaska. The company sells goods and services in the transportation, internet technology, construction, tourism, and other industries.</w:t>
      </w:r>
      <w:r>
        <w:t xml:space="preserve"> </w:t>
      </w:r>
    </w:p>
    <w:p w:rsidR="00116AA1" w:rsidRDefault="00296CB6" w:rsidP="00B913B8">
      <w:pPr>
        <w:jc w:val="both"/>
      </w:pPr>
      <w:proofErr w:type="spellStart"/>
      <w:r>
        <w:t>Goldbelt</w:t>
      </w:r>
      <w:proofErr w:type="spellEnd"/>
      <w:r>
        <w:t xml:space="preserve"> Glacier Health Services is the primary contract awardee, with other </w:t>
      </w:r>
      <w:proofErr w:type="spellStart"/>
      <w:r>
        <w:t>Goldbelt</w:t>
      </w:r>
      <w:proofErr w:type="spellEnd"/>
      <w:r>
        <w:t xml:space="preserve"> companies working as subcontractors on the project, including Frontier, C6, and </w:t>
      </w:r>
      <w:proofErr w:type="spellStart"/>
      <w:r>
        <w:t>Goldbelt</w:t>
      </w:r>
      <w:proofErr w:type="spellEnd"/>
      <w:r>
        <w:t xml:space="preserve"> Security. With different subsidiaries able to bid on work under this contract, </w:t>
      </w:r>
      <w:proofErr w:type="spellStart"/>
      <w:r>
        <w:t>Goldbelt</w:t>
      </w:r>
      <w:proofErr w:type="spellEnd"/>
      <w:r>
        <w:t>, Inc. expects to grow annual revenues by $150 million per year.</w:t>
      </w:r>
      <w:r w:rsidR="00116AA1">
        <w:t xml:space="preserve"> </w:t>
      </w:r>
      <w:proofErr w:type="spellStart"/>
      <w:r w:rsidR="00996026" w:rsidRPr="00996026">
        <w:t>Goldbelt</w:t>
      </w:r>
      <w:proofErr w:type="spellEnd"/>
      <w:r w:rsidR="00996026" w:rsidRPr="00996026">
        <w:t xml:space="preserve"> submitted a proposal under this contract over two years ago and the competition was significant. The award was made as a “full and open” proposal without minority SBA 8(a) status.</w:t>
      </w:r>
    </w:p>
    <w:p w:rsidR="00996026" w:rsidRDefault="00B913B8" w:rsidP="00B913B8">
      <w:pPr>
        <w:jc w:val="both"/>
      </w:pPr>
      <w:r w:rsidRPr="00B913B8">
        <w:t xml:space="preserve">“We are excited to be recognized as a premier service and products provider by our clients,” Chuck </w:t>
      </w:r>
      <w:proofErr w:type="spellStart"/>
      <w:r w:rsidRPr="00B913B8">
        <w:t>Wimberly</w:t>
      </w:r>
      <w:proofErr w:type="spellEnd"/>
      <w:r w:rsidRPr="00B913B8">
        <w:t xml:space="preserve">, President and CEO of </w:t>
      </w:r>
      <w:proofErr w:type="spellStart"/>
      <w:r w:rsidRPr="00B913B8">
        <w:t>Goldbelt</w:t>
      </w:r>
      <w:proofErr w:type="spellEnd"/>
      <w:r w:rsidRPr="00B913B8">
        <w:t xml:space="preserve">, said. “This is the largest contract </w:t>
      </w:r>
      <w:proofErr w:type="spellStart"/>
      <w:r w:rsidRPr="00B913B8">
        <w:t>Goldbelt</w:t>
      </w:r>
      <w:proofErr w:type="spellEnd"/>
      <w:r w:rsidRPr="00B913B8">
        <w:t xml:space="preserve"> has competed for in the history of </w:t>
      </w:r>
      <w:proofErr w:type="spellStart"/>
      <w:r w:rsidRPr="00B913B8">
        <w:t>Goldbelt</w:t>
      </w:r>
      <w:proofErr w:type="spellEnd"/>
      <w:r w:rsidRPr="00B913B8">
        <w:t>. We are ready to continue exceeding the expectations of our customers and growing our business.”</w:t>
      </w:r>
    </w:p>
    <w:p w:rsidR="00B913B8" w:rsidRPr="00B913B8" w:rsidRDefault="00B913B8" w:rsidP="00B913B8">
      <w:pPr>
        <w:jc w:val="both"/>
      </w:pPr>
      <w:r w:rsidRPr="00B913B8">
        <w:t xml:space="preserve">“I am pleased that I was able to bring this contract to </w:t>
      </w:r>
      <w:proofErr w:type="spellStart"/>
      <w:r w:rsidRPr="00B913B8">
        <w:t>Goldbelt</w:t>
      </w:r>
      <w:proofErr w:type="spellEnd"/>
      <w:r w:rsidRPr="00B913B8">
        <w:t xml:space="preserve">. Shortly, we will be busy establishing a business unit within Glacier to manage the contract with the US Army” Mr. </w:t>
      </w:r>
      <w:proofErr w:type="spellStart"/>
      <w:r w:rsidRPr="00B913B8">
        <w:t>Wimberly</w:t>
      </w:r>
      <w:proofErr w:type="spellEnd"/>
      <w:r w:rsidRPr="00B913B8">
        <w:t xml:space="preserve"> went on to say. “This success significantly adds to the growth of </w:t>
      </w:r>
      <w:proofErr w:type="spellStart"/>
      <w:r w:rsidRPr="00B913B8">
        <w:t>Goldbelt</w:t>
      </w:r>
      <w:proofErr w:type="spellEnd"/>
      <w:r w:rsidRPr="00B913B8">
        <w:t xml:space="preserve"> and demonstrated that we can compete in the federal market.”</w:t>
      </w:r>
    </w:p>
    <w:sectPr w:rsidR="00B913B8" w:rsidRPr="00B913B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163" w:rsidRDefault="00125163" w:rsidP="00B913B8">
      <w:pPr>
        <w:spacing w:after="0" w:line="240" w:lineRule="auto"/>
      </w:pPr>
      <w:r>
        <w:separator/>
      </w:r>
    </w:p>
  </w:endnote>
  <w:endnote w:type="continuationSeparator" w:id="0">
    <w:p w:rsidR="00125163" w:rsidRDefault="00125163" w:rsidP="00B91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163" w:rsidRDefault="00125163" w:rsidP="00B913B8">
      <w:pPr>
        <w:spacing w:after="0" w:line="240" w:lineRule="auto"/>
      </w:pPr>
      <w:r>
        <w:separator/>
      </w:r>
    </w:p>
  </w:footnote>
  <w:footnote w:type="continuationSeparator" w:id="0">
    <w:p w:rsidR="00125163" w:rsidRDefault="00125163" w:rsidP="00B91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3B8" w:rsidRDefault="00B913B8">
    <w:pPr>
      <w:pStyle w:val="Header"/>
    </w:pPr>
    <w:r>
      <w:rPr>
        <w:noProof/>
      </w:rPr>
      <w:drawing>
        <wp:inline distT="0" distB="0" distL="0" distR="0">
          <wp:extent cx="1752600" cy="559247"/>
          <wp:effectExtent l="0" t="0" r="0" b="0"/>
          <wp:docPr id="1" name="Picture 1" descr="C:\Users\work\Desktop\anv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ork\Desktop\anvc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1441" cy="578023"/>
                  </a:xfrm>
                  <a:prstGeom prst="rect">
                    <a:avLst/>
                  </a:prstGeom>
                  <a:noFill/>
                  <a:ln>
                    <a:noFill/>
                  </a:ln>
                </pic:spPr>
              </pic:pic>
            </a:graphicData>
          </a:graphic>
        </wp:inline>
      </w:drawing>
    </w:r>
    <w:r>
      <w:t xml:space="preserve">                                                     </w:t>
    </w:r>
    <w:r>
      <w:rPr>
        <w:noProof/>
      </w:rPr>
      <w:drawing>
        <wp:inline distT="0" distB="0" distL="0" distR="0">
          <wp:extent cx="1514475" cy="495300"/>
          <wp:effectExtent l="0" t="0" r="9525" b="0"/>
          <wp:docPr id="2" name="Picture 2" descr="C:\Users\work\Desktop\Gold-G-Goldbelt----edi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ork\Desktop\Gold-G-Goldbelt----edited.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4475" cy="4953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5CF"/>
    <w:rsid w:val="00116AA1"/>
    <w:rsid w:val="00125163"/>
    <w:rsid w:val="00296CB6"/>
    <w:rsid w:val="004B40EF"/>
    <w:rsid w:val="009825CF"/>
    <w:rsid w:val="00996026"/>
    <w:rsid w:val="00A1449D"/>
    <w:rsid w:val="00AD25E6"/>
    <w:rsid w:val="00B9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D4D1A"/>
  <w15:chartTrackingRefBased/>
  <w15:docId w15:val="{ACCC991B-28A6-4686-AAB8-9DE270528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3B8"/>
  </w:style>
  <w:style w:type="paragraph" w:styleId="Footer">
    <w:name w:val="footer"/>
    <w:basedOn w:val="Normal"/>
    <w:link w:val="FooterChar"/>
    <w:uiPriority w:val="99"/>
    <w:unhideWhenUsed/>
    <w:rsid w:val="00B91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1109</TotalTime>
  <Pages>1</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Alaska Native Tribal Health Consortium</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4</cp:revision>
  <dcterms:created xsi:type="dcterms:W3CDTF">2019-01-02T23:31:00Z</dcterms:created>
  <dcterms:modified xsi:type="dcterms:W3CDTF">2019-01-03T18:12:00Z</dcterms:modified>
</cp:coreProperties>
</file>