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EDEDC" w14:textId="3C9647B6" w:rsidR="00123CFB" w:rsidRDefault="00123CFB" w:rsidP="00123CFB">
      <w:pPr>
        <w:pStyle w:val="NormalWeb"/>
        <w:shd w:val="clear" w:color="auto" w:fill="FFFFFF"/>
        <w:rPr>
          <w:rFonts w:ascii="Arial" w:hAnsi="Arial" w:cs="Arial"/>
          <w:color w:val="222222"/>
          <w:sz w:val="22"/>
          <w:szCs w:val="22"/>
        </w:rPr>
      </w:pPr>
      <w:r>
        <w:rPr>
          <w:rFonts w:ascii="Arial" w:hAnsi="Arial" w:cs="Arial"/>
          <w:color w:val="222222"/>
          <w:sz w:val="22"/>
          <w:szCs w:val="22"/>
        </w:rPr>
        <w:t>March 12, 2020</w:t>
      </w:r>
    </w:p>
    <w:p w14:paraId="231FC4EB" w14:textId="167BA6E8" w:rsidR="00123CFB" w:rsidRPr="00123CFB" w:rsidRDefault="00123CFB" w:rsidP="00123CFB">
      <w:pPr>
        <w:pStyle w:val="NormalWeb"/>
        <w:shd w:val="clear" w:color="auto" w:fill="FFFFFF"/>
        <w:rPr>
          <w:rFonts w:ascii="Arial" w:hAnsi="Arial" w:cs="Arial"/>
          <w:color w:val="222222"/>
          <w:sz w:val="22"/>
          <w:szCs w:val="22"/>
        </w:rPr>
      </w:pPr>
      <w:r w:rsidRPr="00123CFB">
        <w:rPr>
          <w:rFonts w:ascii="Arial" w:hAnsi="Arial" w:cs="Arial"/>
          <w:color w:val="222222"/>
          <w:sz w:val="22"/>
          <w:szCs w:val="22"/>
        </w:rPr>
        <w:t>Dear Fulton Families,</w:t>
      </w:r>
    </w:p>
    <w:p w14:paraId="4B949ED7" w14:textId="2274F432" w:rsidR="00123CFB" w:rsidRPr="00123CFB" w:rsidRDefault="00123CFB" w:rsidP="00123CFB">
      <w:pPr>
        <w:pStyle w:val="NormalWeb"/>
        <w:shd w:val="clear" w:color="auto" w:fill="FFFFFF"/>
        <w:rPr>
          <w:rFonts w:ascii="Arial" w:hAnsi="Arial" w:cs="Arial"/>
          <w:color w:val="222222"/>
          <w:sz w:val="22"/>
          <w:szCs w:val="22"/>
        </w:rPr>
      </w:pPr>
      <w:r w:rsidRPr="00123CFB">
        <w:rPr>
          <w:rFonts w:ascii="Arial" w:hAnsi="Arial" w:cs="Arial"/>
          <w:color w:val="222222"/>
          <w:sz w:val="22"/>
          <w:szCs w:val="22"/>
        </w:rPr>
        <w:t>Governor Brian Kemp held a news conference this afternoon during which he announced that all school systems should consider closing for two weeks.</w:t>
      </w:r>
      <w:r w:rsidRPr="00123CFB">
        <w:rPr>
          <w:rFonts w:ascii="Arial" w:hAnsi="Arial" w:cs="Arial"/>
          <w:color w:val="222222"/>
          <w:sz w:val="22"/>
          <w:szCs w:val="22"/>
        </w:rPr>
        <w:br/>
      </w:r>
      <w:r w:rsidRPr="00123CFB">
        <w:rPr>
          <w:rFonts w:ascii="Arial" w:hAnsi="Arial" w:cs="Arial"/>
          <w:color w:val="222222"/>
          <w:sz w:val="22"/>
          <w:szCs w:val="22"/>
        </w:rPr>
        <w:br/>
      </w:r>
      <w:r w:rsidRPr="00123CFB">
        <w:rPr>
          <w:rStyle w:val="Strong"/>
          <w:rFonts w:ascii="Arial" w:hAnsi="Arial" w:cs="Arial"/>
          <w:color w:val="222222"/>
          <w:sz w:val="22"/>
          <w:szCs w:val="22"/>
        </w:rPr>
        <w:t xml:space="preserve">Effective Monday, March 16, 2020, Fulton County Schools, including all schools and administrative offices, will be closed until further notice. This action is being taken </w:t>
      </w:r>
      <w:proofErr w:type="gramStart"/>
      <w:r w:rsidRPr="00123CFB">
        <w:rPr>
          <w:rStyle w:val="Strong"/>
          <w:rFonts w:ascii="Arial" w:hAnsi="Arial" w:cs="Arial"/>
          <w:color w:val="222222"/>
          <w:sz w:val="22"/>
          <w:szCs w:val="22"/>
        </w:rPr>
        <w:t>in an effort to</w:t>
      </w:r>
      <w:proofErr w:type="gramEnd"/>
      <w:r w:rsidRPr="00123CFB">
        <w:rPr>
          <w:rStyle w:val="Strong"/>
          <w:rFonts w:ascii="Arial" w:hAnsi="Arial" w:cs="Arial"/>
          <w:color w:val="222222"/>
          <w:sz w:val="22"/>
          <w:szCs w:val="22"/>
        </w:rPr>
        <w:t xml:space="preserve"> slow the rapidly spreading COVID-19 virus. Students and all employees should not report to school or work until further notice.</w:t>
      </w:r>
      <w:r w:rsidRPr="00123CFB">
        <w:rPr>
          <w:rFonts w:ascii="Arial" w:hAnsi="Arial" w:cs="Arial"/>
          <w:color w:val="222222"/>
          <w:sz w:val="22"/>
          <w:szCs w:val="22"/>
        </w:rPr>
        <w:br/>
      </w:r>
      <w:r w:rsidRPr="00123CFB">
        <w:rPr>
          <w:rFonts w:ascii="Arial" w:hAnsi="Arial" w:cs="Arial"/>
          <w:color w:val="222222"/>
          <w:sz w:val="22"/>
          <w:szCs w:val="22"/>
        </w:rPr>
        <w:br/>
        <w:t>We recognize the hardship this decision places on many families but believe it is in the public’s best interest if it means we can contribute to protecting our students and the community’s health and well-being.</w:t>
      </w:r>
      <w:r w:rsidRPr="00123CFB">
        <w:rPr>
          <w:rFonts w:ascii="Arial" w:hAnsi="Arial" w:cs="Arial"/>
          <w:color w:val="222222"/>
          <w:sz w:val="22"/>
          <w:szCs w:val="22"/>
        </w:rPr>
        <w:br/>
      </w:r>
      <w:r w:rsidRPr="00123CFB">
        <w:rPr>
          <w:rFonts w:ascii="Arial" w:hAnsi="Arial" w:cs="Arial"/>
          <w:color w:val="222222"/>
          <w:sz w:val="22"/>
          <w:szCs w:val="22"/>
        </w:rPr>
        <w:br/>
        <w:t>Students will be expected to complete online learning assignments and/or work packets as assigned by their classroom teachers. School principals and teachers will be sending out additional information related to this expectation by Monday, March 16, 2020.</w:t>
      </w:r>
      <w:r w:rsidRPr="00123CFB">
        <w:rPr>
          <w:rFonts w:ascii="Arial" w:hAnsi="Arial" w:cs="Arial"/>
          <w:color w:val="222222"/>
          <w:sz w:val="22"/>
          <w:szCs w:val="22"/>
        </w:rPr>
        <w:br/>
      </w:r>
      <w:r w:rsidRPr="00123CFB">
        <w:rPr>
          <w:rFonts w:ascii="Arial" w:hAnsi="Arial" w:cs="Arial"/>
          <w:color w:val="222222"/>
          <w:sz w:val="22"/>
          <w:szCs w:val="22"/>
        </w:rPr>
        <w:br/>
      </w:r>
      <w:r w:rsidRPr="00123CFB">
        <w:rPr>
          <w:rStyle w:val="Strong"/>
          <w:rFonts w:ascii="Arial" w:hAnsi="Arial" w:cs="Arial"/>
          <w:color w:val="222222"/>
          <w:sz w:val="22"/>
          <w:szCs w:val="22"/>
        </w:rPr>
        <w:t>All school and district activities are canceled/postponed effective Friday, March 13, 2020. </w:t>
      </w:r>
      <w:r w:rsidRPr="00123CFB">
        <w:rPr>
          <w:rFonts w:ascii="Arial" w:hAnsi="Arial" w:cs="Arial"/>
          <w:color w:val="222222"/>
          <w:sz w:val="22"/>
          <w:szCs w:val="22"/>
        </w:rPr>
        <w:t>This includes, but is not limited to, all scholastic and athletic competitions, sports practices, music/drama/arts performances, proms, school trips and any other extra-curricular activities. Additionally, this includes outside groups that meet at our schools.</w:t>
      </w:r>
      <w:r w:rsidRPr="00123CFB">
        <w:rPr>
          <w:rFonts w:ascii="Arial" w:hAnsi="Arial" w:cs="Arial"/>
          <w:color w:val="222222"/>
          <w:sz w:val="22"/>
          <w:szCs w:val="22"/>
        </w:rPr>
        <w:br/>
      </w:r>
      <w:r w:rsidRPr="00123CFB">
        <w:rPr>
          <w:rFonts w:ascii="Arial" w:hAnsi="Arial" w:cs="Arial"/>
          <w:color w:val="222222"/>
          <w:sz w:val="22"/>
          <w:szCs w:val="22"/>
        </w:rPr>
        <w:br/>
        <w:t>Next week we will have more information about how our continuity of learning plans will work. These plans are being finalized; however, our closing decision is being announced now so you can begin making plans for your family. The district will review conditions and publish an update each Friday by 5 p.m.    </w:t>
      </w:r>
      <w:r w:rsidRPr="00123CFB">
        <w:rPr>
          <w:rFonts w:ascii="Arial" w:hAnsi="Arial" w:cs="Arial"/>
          <w:color w:val="222222"/>
          <w:sz w:val="22"/>
          <w:szCs w:val="22"/>
        </w:rPr>
        <w:br/>
      </w:r>
      <w:r w:rsidRPr="00123CFB">
        <w:rPr>
          <w:rFonts w:ascii="Arial" w:hAnsi="Arial" w:cs="Arial"/>
          <w:color w:val="222222"/>
          <w:sz w:val="22"/>
          <w:szCs w:val="22"/>
        </w:rPr>
        <w:br/>
        <w:t>As we have mentioned in every communication update, the FCS COVID-19 website, </w:t>
      </w:r>
      <w:hyperlink r:id="rId4" w:tgtFrame="_blank" w:history="1">
        <w:r w:rsidRPr="00123CFB">
          <w:rPr>
            <w:rStyle w:val="Hyperlink"/>
            <w:rFonts w:ascii="Arial" w:hAnsi="Arial" w:cs="Arial"/>
            <w:color w:val="1155CC"/>
            <w:sz w:val="22"/>
            <w:szCs w:val="22"/>
          </w:rPr>
          <w:t>www.fultonschools.org/coronavirus</w:t>
        </w:r>
      </w:hyperlink>
      <w:r w:rsidRPr="00123CFB">
        <w:rPr>
          <w:rFonts w:ascii="Arial" w:hAnsi="Arial" w:cs="Arial"/>
          <w:color w:val="222222"/>
          <w:sz w:val="22"/>
          <w:szCs w:val="22"/>
        </w:rPr>
        <w:t>, is the official source for information about how this health issue is affecting our school system as well as our response and prevention efforts. Please continue to visit this website for updates.</w:t>
      </w:r>
      <w:r w:rsidRPr="00123CFB">
        <w:rPr>
          <w:rFonts w:ascii="Arial" w:hAnsi="Arial" w:cs="Arial"/>
          <w:color w:val="222222"/>
          <w:sz w:val="22"/>
          <w:szCs w:val="22"/>
        </w:rPr>
        <w:br/>
      </w:r>
      <w:r w:rsidRPr="00123CFB">
        <w:rPr>
          <w:rFonts w:ascii="Arial" w:hAnsi="Arial" w:cs="Arial"/>
          <w:color w:val="222222"/>
          <w:sz w:val="22"/>
          <w:szCs w:val="22"/>
        </w:rPr>
        <w:br/>
        <w:t>Also, we ask you to continue following the COVID-19/coronavirus guidelines as shared by the Centers for Disease Control (CDC) that are posted on their website: </w:t>
      </w:r>
      <w:hyperlink r:id="rId5" w:tgtFrame="_blank" w:history="1">
        <w:r w:rsidRPr="00123CFB">
          <w:rPr>
            <w:rStyle w:val="Hyperlink"/>
            <w:rFonts w:ascii="Arial" w:hAnsi="Arial" w:cs="Arial"/>
            <w:color w:val="1155CC"/>
            <w:sz w:val="22"/>
            <w:szCs w:val="22"/>
          </w:rPr>
          <w:t>https://www.cdc.gov/coronavirus/2019-ncov/about/index.html</w:t>
        </w:r>
      </w:hyperlink>
      <w:r w:rsidRPr="00123CFB">
        <w:rPr>
          <w:rFonts w:ascii="Arial" w:hAnsi="Arial" w:cs="Arial"/>
          <w:color w:val="222222"/>
          <w:sz w:val="22"/>
          <w:szCs w:val="22"/>
        </w:rPr>
        <w:t>. These include monitoring your family’s health for flu-like symptoms and reaching out to your local health provider if these symptoms occur. </w:t>
      </w:r>
      <w:r w:rsidRPr="00123CFB">
        <w:rPr>
          <w:rFonts w:ascii="Arial" w:hAnsi="Arial" w:cs="Arial"/>
          <w:color w:val="222222"/>
          <w:sz w:val="22"/>
          <w:szCs w:val="22"/>
        </w:rPr>
        <w:br/>
      </w:r>
      <w:r w:rsidRPr="00123CFB">
        <w:rPr>
          <w:rFonts w:ascii="Arial" w:hAnsi="Arial" w:cs="Arial"/>
          <w:color w:val="222222"/>
          <w:sz w:val="22"/>
          <w:szCs w:val="22"/>
        </w:rPr>
        <w:br/>
        <w:t xml:space="preserve">Please know that this is a unique situation for Fulton County Schools, our state and our nation. We do not yet have all the </w:t>
      </w:r>
      <w:proofErr w:type="gramStart"/>
      <w:r w:rsidRPr="00123CFB">
        <w:rPr>
          <w:rFonts w:ascii="Arial" w:hAnsi="Arial" w:cs="Arial"/>
          <w:color w:val="222222"/>
          <w:sz w:val="22"/>
          <w:szCs w:val="22"/>
        </w:rPr>
        <w:t>answers, but</w:t>
      </w:r>
      <w:proofErr w:type="gramEnd"/>
      <w:r w:rsidRPr="00123CFB">
        <w:rPr>
          <w:rFonts w:ascii="Arial" w:hAnsi="Arial" w:cs="Arial"/>
          <w:color w:val="222222"/>
          <w:sz w:val="22"/>
          <w:szCs w:val="22"/>
        </w:rPr>
        <w:t xml:space="preserve"> are committed to communicating with you as frequently and openly as possible.</w:t>
      </w:r>
      <w:r w:rsidRPr="00123CFB">
        <w:rPr>
          <w:rFonts w:ascii="Arial" w:hAnsi="Arial" w:cs="Arial"/>
          <w:color w:val="222222"/>
          <w:sz w:val="22"/>
          <w:szCs w:val="22"/>
        </w:rPr>
        <w:br/>
      </w:r>
      <w:r w:rsidRPr="00123CFB">
        <w:rPr>
          <w:rFonts w:ascii="Arial" w:hAnsi="Arial" w:cs="Arial"/>
          <w:color w:val="222222"/>
          <w:sz w:val="22"/>
          <w:szCs w:val="22"/>
        </w:rPr>
        <w:br/>
        <w:t>Your support and confidence during this unprecedented time is greatly appreciated.</w:t>
      </w:r>
      <w:r w:rsidRPr="00123CFB">
        <w:rPr>
          <w:rFonts w:ascii="Arial" w:hAnsi="Arial" w:cs="Arial"/>
          <w:color w:val="222222"/>
          <w:sz w:val="22"/>
          <w:szCs w:val="22"/>
        </w:rPr>
        <w:br/>
      </w:r>
      <w:r w:rsidRPr="00123CFB">
        <w:rPr>
          <w:rFonts w:ascii="Arial" w:hAnsi="Arial" w:cs="Arial"/>
          <w:color w:val="222222"/>
          <w:sz w:val="22"/>
          <w:szCs w:val="22"/>
        </w:rPr>
        <w:br/>
        <w:t>Sincerely,</w:t>
      </w:r>
      <w:r w:rsidRPr="00123CFB">
        <w:rPr>
          <w:rFonts w:ascii="Arial" w:hAnsi="Arial" w:cs="Arial"/>
          <w:color w:val="222222"/>
          <w:sz w:val="22"/>
          <w:szCs w:val="22"/>
        </w:rPr>
        <w:br/>
      </w:r>
      <w:r w:rsidRPr="00123CFB">
        <w:rPr>
          <w:rFonts w:ascii="Arial" w:hAnsi="Arial" w:cs="Arial"/>
          <w:color w:val="222222"/>
          <w:sz w:val="22"/>
          <w:szCs w:val="22"/>
        </w:rPr>
        <w:br/>
        <w:t>Mike Looney, Ed.D</w:t>
      </w:r>
      <w:r>
        <w:rPr>
          <w:rFonts w:ascii="Arial" w:hAnsi="Arial" w:cs="Arial"/>
          <w:color w:val="222222"/>
          <w:sz w:val="22"/>
          <w:szCs w:val="22"/>
        </w:rPr>
        <w:t>.</w:t>
      </w:r>
      <w:bookmarkStart w:id="0" w:name="_GoBack"/>
      <w:bookmarkEnd w:id="0"/>
    </w:p>
    <w:sectPr w:rsidR="00123CFB" w:rsidRPr="00123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FB"/>
    <w:rsid w:val="00123CFB"/>
    <w:rsid w:val="00651083"/>
    <w:rsid w:val="00D663EC"/>
    <w:rsid w:val="00EA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EF2D"/>
  <w15:chartTrackingRefBased/>
  <w15:docId w15:val="{A2BD5296-133F-4D1A-B62F-52733A56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C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CFB"/>
    <w:rPr>
      <w:b/>
      <w:bCs/>
    </w:rPr>
  </w:style>
  <w:style w:type="character" w:styleId="Hyperlink">
    <w:name w:val="Hyperlink"/>
    <w:basedOn w:val="DefaultParagraphFont"/>
    <w:uiPriority w:val="99"/>
    <w:semiHidden/>
    <w:unhideWhenUsed/>
    <w:rsid w:val="00123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3.safelinks.protection.outlook.com/?url=https%3A%2F%2Fwww.cdc.gov%2Fcoronavirus%2F2019-ncov%2Fabout%2Findex.html&amp;data=02%7C01%7CEllisonD%40fultonschools.org%7Cbdf4efd917014b34300f08d7c6ccfd1f%7C0cdcb19881694b70ba9fda7e3ba700c2%7C1%7C0%7C637196456030007256&amp;sdata=9nk1X1JjflFxjjVkw1%2BBuyRIxDI3n36kBmNLi8ezzbI%3D&amp;reserved=0" TargetMode="External"/><Relationship Id="rId4" Type="http://schemas.openxmlformats.org/officeDocument/2006/relationships/hyperlink" Target="http://www.fultonschools.org/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2020-03-13T14:17:00Z</dcterms:created>
  <dcterms:modified xsi:type="dcterms:W3CDTF">2020-03-13T14:20:00Z</dcterms:modified>
</cp:coreProperties>
</file>