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EDD0C8" w14:textId="77777777" w:rsidR="00CA6B0A" w:rsidRPr="00F87973" w:rsidRDefault="00CA6B0A" w:rsidP="00245535">
      <w:pPr>
        <w:jc w:val="center"/>
        <w:rPr>
          <w:color w:val="800000"/>
          <w:sz w:val="22"/>
          <w:szCs w:val="22"/>
        </w:rPr>
      </w:pPr>
    </w:p>
    <w:p w14:paraId="746F60D8" w14:textId="66ECEA98" w:rsidR="009A057E" w:rsidRPr="00F87973" w:rsidRDefault="006F0FFE" w:rsidP="009A057E">
      <w:pPr>
        <w:jc w:val="center"/>
        <w:rPr>
          <w:b/>
          <w:sz w:val="22"/>
          <w:szCs w:val="22"/>
        </w:rPr>
      </w:pPr>
      <w:r w:rsidRPr="00F87973">
        <w:rPr>
          <w:b/>
          <w:bCs/>
          <w:sz w:val="22"/>
          <w:szCs w:val="22"/>
        </w:rPr>
        <w:t>ES</w:t>
      </w:r>
      <w:r w:rsidR="007B71E1" w:rsidRPr="00F87973">
        <w:rPr>
          <w:b/>
          <w:bCs/>
          <w:sz w:val="22"/>
          <w:szCs w:val="22"/>
        </w:rPr>
        <w:t xml:space="preserve">PC </w:t>
      </w:r>
      <w:r w:rsidRPr="00F87973">
        <w:rPr>
          <w:b/>
          <w:bCs/>
          <w:sz w:val="22"/>
          <w:szCs w:val="22"/>
        </w:rPr>
        <w:t>202</w:t>
      </w:r>
      <w:r w:rsidR="00540A46">
        <w:rPr>
          <w:b/>
          <w:bCs/>
          <w:sz w:val="22"/>
          <w:szCs w:val="22"/>
        </w:rPr>
        <w:t>6</w:t>
      </w:r>
      <w:r w:rsidRPr="00F87973">
        <w:rPr>
          <w:b/>
          <w:bCs/>
          <w:sz w:val="22"/>
          <w:szCs w:val="22"/>
        </w:rPr>
        <w:t xml:space="preserve"> </w:t>
      </w:r>
      <w:r w:rsidR="00540A46">
        <w:rPr>
          <w:b/>
          <w:bCs/>
          <w:sz w:val="22"/>
          <w:szCs w:val="22"/>
        </w:rPr>
        <w:t xml:space="preserve">Spring Meeting </w:t>
      </w:r>
    </w:p>
    <w:p w14:paraId="6FE336A7" w14:textId="338A694A" w:rsidR="256E5239" w:rsidRPr="00F87973" w:rsidRDefault="00540A46" w:rsidP="0AABA7F0">
      <w:pPr>
        <w:spacing w:line="259" w:lineRule="auto"/>
        <w:jc w:val="center"/>
        <w:rPr>
          <w:sz w:val="22"/>
          <w:szCs w:val="22"/>
        </w:rPr>
      </w:pPr>
      <w:r>
        <w:rPr>
          <w:b/>
          <w:bCs/>
          <w:sz w:val="22"/>
          <w:szCs w:val="22"/>
        </w:rPr>
        <w:t>May 5, 2026</w:t>
      </w:r>
    </w:p>
    <w:p w14:paraId="7AB48BFE" w14:textId="77777777" w:rsidR="00245535" w:rsidRPr="00F87973" w:rsidRDefault="006F0FFE" w:rsidP="009A057E">
      <w:pPr>
        <w:jc w:val="center"/>
        <w:rPr>
          <w:b/>
          <w:sz w:val="22"/>
          <w:szCs w:val="22"/>
        </w:rPr>
      </w:pPr>
      <w:r w:rsidRPr="00F87973">
        <w:rPr>
          <w:b/>
          <w:sz w:val="22"/>
          <w:szCs w:val="22"/>
        </w:rPr>
        <w:t>ArentFox Schiff, LLP</w:t>
      </w:r>
    </w:p>
    <w:p w14:paraId="7B6B7BB1" w14:textId="77777777" w:rsidR="00245535" w:rsidRPr="00F87973" w:rsidRDefault="006F0FFE" w:rsidP="009A057E">
      <w:pPr>
        <w:jc w:val="center"/>
        <w:rPr>
          <w:b/>
          <w:sz w:val="22"/>
          <w:szCs w:val="22"/>
        </w:rPr>
      </w:pPr>
      <w:r w:rsidRPr="00F87973">
        <w:rPr>
          <w:b/>
          <w:sz w:val="22"/>
          <w:szCs w:val="22"/>
        </w:rPr>
        <w:t>1717 K Street, NW</w:t>
      </w:r>
    </w:p>
    <w:p w14:paraId="5B0B17DE" w14:textId="77777777" w:rsidR="00BF3AD0" w:rsidRDefault="006F0FFE" w:rsidP="008C32AF">
      <w:pPr>
        <w:jc w:val="center"/>
        <w:rPr>
          <w:b/>
          <w:sz w:val="22"/>
          <w:szCs w:val="22"/>
        </w:rPr>
      </w:pPr>
      <w:r w:rsidRPr="00F87973">
        <w:rPr>
          <w:b/>
          <w:sz w:val="22"/>
          <w:szCs w:val="22"/>
        </w:rPr>
        <w:t>Washington, DC 20</w:t>
      </w:r>
      <w:r w:rsidR="002A623D" w:rsidRPr="00F87973">
        <w:rPr>
          <w:b/>
          <w:sz w:val="22"/>
          <w:szCs w:val="22"/>
        </w:rPr>
        <w:t>0</w:t>
      </w:r>
      <w:r w:rsidRPr="00F87973">
        <w:rPr>
          <w:b/>
          <w:sz w:val="22"/>
          <w:szCs w:val="22"/>
        </w:rPr>
        <w:t>06</w:t>
      </w:r>
    </w:p>
    <w:p w14:paraId="38F6E732" w14:textId="77777777" w:rsidR="00BF3AD0" w:rsidRDefault="00BF3AD0" w:rsidP="008C32AF">
      <w:pPr>
        <w:jc w:val="center"/>
        <w:rPr>
          <w:b/>
          <w:sz w:val="22"/>
          <w:szCs w:val="22"/>
        </w:rPr>
      </w:pPr>
    </w:p>
    <w:p w14:paraId="61D327FA" w14:textId="52131957" w:rsidR="00CC4CFA" w:rsidRDefault="006F0FFE" w:rsidP="008C32AF">
      <w:pPr>
        <w:jc w:val="center"/>
        <w:rPr>
          <w:b/>
          <w:sz w:val="22"/>
          <w:szCs w:val="22"/>
        </w:rPr>
      </w:pPr>
      <w:r w:rsidRPr="00F87973">
        <w:rPr>
          <w:b/>
          <w:noProof/>
          <w:sz w:val="22"/>
          <w:szCs w:val="22"/>
          <w:lang w:eastAsia="en-US"/>
        </w:rPr>
        <mc:AlternateContent>
          <mc:Choice Requires="wps">
            <w:drawing>
              <wp:anchor distT="0" distB="0" distL="114300" distR="114300" simplePos="0" relativeHeight="251658240" behindDoc="0" locked="0" layoutInCell="1" allowOverlap="1" wp14:anchorId="08026A2E" wp14:editId="5FB01F6E">
                <wp:simplePos x="0" y="0"/>
                <wp:positionH relativeFrom="column">
                  <wp:posOffset>9525</wp:posOffset>
                </wp:positionH>
                <wp:positionV relativeFrom="paragraph">
                  <wp:posOffset>319405</wp:posOffset>
                </wp:positionV>
                <wp:extent cx="5924550" cy="5080"/>
                <wp:effectExtent l="9525" t="6985" r="9525" b="6985"/>
                <wp:wrapSquare wrapText="bothSides"/>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5080"/>
                        </a:xfrm>
                        <a:prstGeom prst="line">
                          <a:avLst/>
                        </a:prstGeom>
                        <a:noFill/>
                        <a:ln w="12600">
                          <a:solidFill>
                            <a:srgbClr val="800000"/>
                          </a:solidFill>
                          <a:miter lim="800000"/>
                          <a:headEnd/>
                          <a:tailEnd/>
                        </a:ln>
                        <a:effectLst/>
                        <a:extLst>
                          <a:ext uri="{909E8E84-426E-40dd-AFC4-6F175D3DCCD1}">
                            <a14:hiddenFill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a:noFill/>
                            </a14:hiddenFill>
                          </a:ext>
                          <a:ext uri="{AF507438-7753-43e0-B8FC-AC1667EBCBE1}">
                            <a14:hiddenEffects xmlns:w10="urn:schemas-microsoft-com:office:word" xmlns:w="http://schemas.openxmlformats.org/wordprocessingml/2006/main" xmlns:v="urn:schemas-microsoft-com:vml" xmlns:o="urn:schemas-microsoft-com:office:office" xmlns:mv="urn:schemas-microsoft-com:mac:vml" xmlns:mo="http://schemas.microsoft.com/office/mac/office/2008/main" xmlns:arto="http://schemas.microsoft.com/office/word/2006/arto" xmlns:a14="http://schemas.microsoft.com/office/drawing/2010/main" xmlns="">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4E39FFA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15pt" to="467.2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" strokecolor="maroon" strokeweight=".35mm">
                <v:stroke joinstyle="miter"/>
                <w10:wrap type="square"/>
              </v:line>
            </w:pict>
          </mc:Fallback>
        </mc:AlternateContent>
      </w:r>
      <w:r w:rsidR="00BF3AD0">
        <w:rPr>
          <w:b/>
          <w:sz w:val="22"/>
          <w:szCs w:val="22"/>
        </w:rPr>
        <w:t xml:space="preserve">As of </w:t>
      </w:r>
      <w:r w:rsidR="0008632B">
        <w:rPr>
          <w:b/>
          <w:sz w:val="22"/>
          <w:szCs w:val="22"/>
        </w:rPr>
        <w:t xml:space="preserve">March </w:t>
      </w:r>
      <w:r w:rsidR="00DF21F4">
        <w:rPr>
          <w:b/>
          <w:sz w:val="22"/>
          <w:szCs w:val="22"/>
        </w:rPr>
        <w:t>9</w:t>
      </w:r>
      <w:r w:rsidR="0008632B">
        <w:rPr>
          <w:b/>
          <w:sz w:val="22"/>
          <w:szCs w:val="22"/>
        </w:rPr>
        <w:t>, 2026</w:t>
      </w:r>
    </w:p>
    <w:p w14:paraId="229B03E1" w14:textId="77777777" w:rsidR="00BF3AD0" w:rsidRPr="00F87973" w:rsidRDefault="00BF3AD0" w:rsidP="008C32AF">
      <w:pPr>
        <w:jc w:val="center"/>
        <w:rPr>
          <w:b/>
          <w:sz w:val="22"/>
          <w:szCs w:val="22"/>
        </w:rPr>
      </w:pPr>
    </w:p>
    <w:p w14:paraId="140A1C99" w14:textId="77777777" w:rsidR="00524DE0" w:rsidRPr="001A09F3" w:rsidRDefault="00524DE0" w:rsidP="00245535">
      <w:pPr>
        <w:rPr>
          <w:b/>
          <w:bCs/>
          <w:sz w:val="22"/>
          <w:szCs w:val="22"/>
        </w:rPr>
      </w:pPr>
    </w:p>
    <w:p w14:paraId="41EA1CA9" w14:textId="4F9226E3" w:rsidR="00245535" w:rsidRDefault="006F0FFE" w:rsidP="00AB2938">
      <w:pPr>
        <w:jc w:val="both"/>
        <w:rPr>
          <w:b/>
          <w:bCs/>
          <w:sz w:val="22"/>
          <w:szCs w:val="22"/>
          <w:u w:val="single"/>
        </w:rPr>
      </w:pPr>
      <w:r w:rsidRPr="001A09F3">
        <w:rPr>
          <w:b/>
          <w:bCs/>
          <w:sz w:val="22"/>
          <w:szCs w:val="22"/>
        </w:rPr>
        <w:t>8:30-9:30</w:t>
      </w:r>
      <w:r w:rsidRPr="001A09F3">
        <w:rPr>
          <w:b/>
          <w:bCs/>
          <w:sz w:val="22"/>
          <w:szCs w:val="22"/>
        </w:rPr>
        <w:tab/>
      </w:r>
      <w:r w:rsidR="002F453C" w:rsidRPr="00DF21F4">
        <w:rPr>
          <w:b/>
          <w:bCs/>
          <w:sz w:val="22"/>
          <w:szCs w:val="22"/>
          <w:u w:val="single"/>
        </w:rPr>
        <w:t>Registration and Breakfast</w:t>
      </w:r>
    </w:p>
    <w:p w14:paraId="5330EFB6" w14:textId="77777777" w:rsidR="00DF21F4" w:rsidRPr="00DF21F4" w:rsidRDefault="00DF21F4" w:rsidP="00AB2938">
      <w:pPr>
        <w:jc w:val="both"/>
        <w:rPr>
          <w:b/>
          <w:bCs/>
          <w:sz w:val="22"/>
          <w:szCs w:val="22"/>
        </w:rPr>
      </w:pPr>
    </w:p>
    <w:p w14:paraId="60C467A6" w14:textId="77777777" w:rsidR="009473B3" w:rsidRPr="00DF21F4" w:rsidRDefault="006F0FFE" w:rsidP="00AB2938">
      <w:pPr>
        <w:suppressAutoHyphens w:val="0"/>
        <w:spacing w:after="160" w:line="278" w:lineRule="auto"/>
        <w:ind w:left="1440" w:hanging="1440"/>
        <w:jc w:val="both"/>
        <w:rPr>
          <w:sz w:val="22"/>
          <w:szCs w:val="22"/>
        </w:rPr>
      </w:pPr>
      <w:r w:rsidRPr="00DF21F4">
        <w:rPr>
          <w:b/>
          <w:bCs/>
          <w:sz w:val="22"/>
          <w:szCs w:val="22"/>
        </w:rPr>
        <w:t>9:30-10:30</w:t>
      </w:r>
      <w:r w:rsidRPr="00DF21F4">
        <w:rPr>
          <w:b/>
          <w:bCs/>
          <w:sz w:val="22"/>
          <w:szCs w:val="22"/>
        </w:rPr>
        <w:tab/>
      </w:r>
      <w:r w:rsidR="009473B3" w:rsidRPr="00DF21F4">
        <w:rPr>
          <w:b/>
          <w:bCs/>
          <w:sz w:val="22"/>
          <w:szCs w:val="22"/>
          <w:u w:val="single"/>
        </w:rPr>
        <w:t>Congressional Privacy Update (Could this finally be the year for federal privacy legislation?)</w:t>
      </w:r>
      <w:r w:rsidR="009473B3" w:rsidRPr="00DF21F4">
        <w:rPr>
          <w:sz w:val="22"/>
          <w:szCs w:val="22"/>
        </w:rPr>
        <w:t xml:space="preserve"> </w:t>
      </w:r>
    </w:p>
    <w:p w14:paraId="69C93DA5" w14:textId="43B4E620" w:rsidR="009473B3" w:rsidRPr="00DF21F4" w:rsidRDefault="009473B3" w:rsidP="00AB2938">
      <w:pPr>
        <w:ind w:left="1440"/>
        <w:jc w:val="both"/>
        <w:rPr>
          <w:sz w:val="22"/>
          <w:szCs w:val="22"/>
        </w:rPr>
      </w:pPr>
      <w:r w:rsidRPr="00DF21F4">
        <w:rPr>
          <w:sz w:val="22"/>
          <w:szCs w:val="22"/>
        </w:rPr>
        <w:t xml:space="preserve">The United States is virtually alone in the industrialized world with no national privacy law.  To fill the void, the States have enacted 20 new comprehensive privacy laws and countless privacy laws on specific topics since 2020.  Congress has tried numerous times to consolidate this patchwork regime, to no avail. </w:t>
      </w:r>
      <w:r w:rsidR="00DE6A2E">
        <w:rPr>
          <w:sz w:val="22"/>
          <w:szCs w:val="22"/>
        </w:rPr>
        <w:t xml:space="preserve"> </w:t>
      </w:r>
      <w:r w:rsidRPr="00DF21F4">
        <w:rPr>
          <w:sz w:val="22"/>
          <w:szCs w:val="22"/>
        </w:rPr>
        <w:t xml:space="preserve">Yet now, a new effort is underway, and with Republicans holding the White House and both Houses of Congress until at least the mid-term elections, this could be the year.  Join former Congressman Phil English to learn where we are now and whether Congress can get over the hump – and what that means for the email industry.   </w:t>
      </w:r>
    </w:p>
    <w:p w14:paraId="684EC3D2" w14:textId="77777777" w:rsidR="009473B3" w:rsidRPr="00DF21F4" w:rsidRDefault="009473B3" w:rsidP="00AB2938">
      <w:pPr>
        <w:ind w:left="2880"/>
        <w:jc w:val="both"/>
        <w:rPr>
          <w:sz w:val="22"/>
          <w:szCs w:val="22"/>
        </w:rPr>
      </w:pPr>
    </w:p>
    <w:p w14:paraId="12109E92" w14:textId="47C4FDBB" w:rsidR="009473B3" w:rsidRPr="00DF21F4" w:rsidRDefault="009473B3" w:rsidP="00AB2938">
      <w:pPr>
        <w:ind w:left="1440"/>
        <w:jc w:val="both"/>
        <w:rPr>
          <w:b/>
          <w:bCs/>
          <w:sz w:val="22"/>
          <w:szCs w:val="22"/>
        </w:rPr>
      </w:pPr>
      <w:r w:rsidRPr="00DF21F4">
        <w:rPr>
          <w:b/>
          <w:bCs/>
          <w:sz w:val="22"/>
          <w:szCs w:val="22"/>
          <w:u w:val="single"/>
        </w:rPr>
        <w:t>Speaker</w:t>
      </w:r>
      <w:r w:rsidRPr="00DF21F4">
        <w:rPr>
          <w:b/>
          <w:bCs/>
          <w:sz w:val="22"/>
          <w:szCs w:val="22"/>
        </w:rPr>
        <w:t>:  The Hon. Phil English (Ret., R-PA), Co-Chair, Government Relations Group, ArentFox Schiff LLP</w:t>
      </w:r>
    </w:p>
    <w:p w14:paraId="4DF32ABB" w14:textId="24B8AE24" w:rsidR="00245535" w:rsidRPr="00DF21F4" w:rsidRDefault="006F0FFE" w:rsidP="00AB2938">
      <w:pPr>
        <w:pStyle w:val="xxmsonormal"/>
        <w:spacing w:after="270"/>
        <w:jc w:val="both"/>
        <w:rPr>
          <w:b/>
          <w:bCs/>
          <w:sz w:val="22"/>
          <w:szCs w:val="22"/>
        </w:rPr>
      </w:pPr>
      <w:r w:rsidRPr="00DF21F4">
        <w:rPr>
          <w:b/>
          <w:bCs/>
          <w:sz w:val="22"/>
          <w:szCs w:val="22"/>
        </w:rPr>
        <w:t>10:30-11:00</w:t>
      </w:r>
      <w:r w:rsidRPr="00DF21F4">
        <w:rPr>
          <w:b/>
          <w:bCs/>
          <w:sz w:val="22"/>
          <w:szCs w:val="22"/>
        </w:rPr>
        <w:tab/>
      </w:r>
      <w:r w:rsidR="002F453C" w:rsidRPr="00DF21F4">
        <w:rPr>
          <w:b/>
          <w:bCs/>
          <w:sz w:val="22"/>
          <w:szCs w:val="22"/>
          <w:u w:val="single"/>
        </w:rPr>
        <w:t>Coffee Break</w:t>
      </w:r>
    </w:p>
    <w:p w14:paraId="298703D8" w14:textId="110EEBB7" w:rsidR="00857498" w:rsidRPr="00DF21F4" w:rsidRDefault="006F0FFE" w:rsidP="00AB2938">
      <w:pPr>
        <w:ind w:left="1440" w:hanging="1440"/>
        <w:jc w:val="both"/>
        <w:rPr>
          <w:b/>
          <w:bCs/>
          <w:sz w:val="22"/>
          <w:szCs w:val="22"/>
        </w:rPr>
      </w:pPr>
      <w:r w:rsidRPr="00DF21F4">
        <w:rPr>
          <w:b/>
          <w:bCs/>
          <w:sz w:val="22"/>
          <w:szCs w:val="22"/>
        </w:rPr>
        <w:t>11:00-12:00</w:t>
      </w:r>
      <w:r w:rsidRPr="00DF21F4">
        <w:rPr>
          <w:b/>
          <w:bCs/>
          <w:sz w:val="22"/>
          <w:szCs w:val="22"/>
        </w:rPr>
        <w:tab/>
      </w:r>
      <w:r w:rsidR="005B333C" w:rsidRPr="00DF21F4">
        <w:rPr>
          <w:b/>
          <w:bCs/>
          <w:sz w:val="22"/>
          <w:szCs w:val="22"/>
          <w:u w:val="single"/>
        </w:rPr>
        <w:t xml:space="preserve">How </w:t>
      </w:r>
      <w:r w:rsidR="00855762" w:rsidRPr="00DF21F4">
        <w:rPr>
          <w:b/>
          <w:bCs/>
          <w:sz w:val="22"/>
          <w:szCs w:val="22"/>
          <w:u w:val="single"/>
        </w:rPr>
        <w:t>A</w:t>
      </w:r>
      <w:r w:rsidR="005B333C" w:rsidRPr="00DF21F4">
        <w:rPr>
          <w:b/>
          <w:bCs/>
          <w:sz w:val="22"/>
          <w:szCs w:val="22"/>
          <w:u w:val="single"/>
        </w:rPr>
        <w:t xml:space="preserve">re </w:t>
      </w:r>
      <w:r w:rsidR="000B353C" w:rsidRPr="00DF21F4">
        <w:rPr>
          <w:b/>
          <w:bCs/>
          <w:sz w:val="22"/>
          <w:szCs w:val="22"/>
          <w:u w:val="single"/>
        </w:rPr>
        <w:t>S</w:t>
      </w:r>
      <w:r w:rsidR="005B333C" w:rsidRPr="00DF21F4">
        <w:rPr>
          <w:b/>
          <w:bCs/>
          <w:sz w:val="22"/>
          <w:szCs w:val="22"/>
          <w:u w:val="single"/>
        </w:rPr>
        <w:t xml:space="preserve">enders, </w:t>
      </w:r>
      <w:r w:rsidR="000B353C" w:rsidRPr="00DF21F4">
        <w:rPr>
          <w:b/>
          <w:bCs/>
          <w:sz w:val="22"/>
          <w:szCs w:val="22"/>
          <w:u w:val="single"/>
        </w:rPr>
        <w:t>B</w:t>
      </w:r>
      <w:r w:rsidR="005B333C" w:rsidRPr="00DF21F4">
        <w:rPr>
          <w:b/>
          <w:bCs/>
          <w:sz w:val="22"/>
          <w:szCs w:val="22"/>
          <w:u w:val="single"/>
        </w:rPr>
        <w:t xml:space="preserve">rands, and </w:t>
      </w:r>
      <w:r w:rsidR="000B353C" w:rsidRPr="00DF21F4">
        <w:rPr>
          <w:b/>
          <w:bCs/>
          <w:sz w:val="22"/>
          <w:szCs w:val="22"/>
          <w:u w:val="single"/>
        </w:rPr>
        <w:t>R</w:t>
      </w:r>
      <w:r w:rsidR="005B333C" w:rsidRPr="00DF21F4">
        <w:rPr>
          <w:b/>
          <w:bCs/>
          <w:sz w:val="22"/>
          <w:szCs w:val="22"/>
          <w:u w:val="single"/>
        </w:rPr>
        <w:t xml:space="preserve">eceivers </w:t>
      </w:r>
      <w:r w:rsidR="000B353C" w:rsidRPr="00DF21F4">
        <w:rPr>
          <w:b/>
          <w:bCs/>
          <w:sz w:val="22"/>
          <w:szCs w:val="22"/>
          <w:u w:val="single"/>
        </w:rPr>
        <w:t>U</w:t>
      </w:r>
      <w:r w:rsidR="005B333C" w:rsidRPr="00DF21F4">
        <w:rPr>
          <w:b/>
          <w:bCs/>
          <w:sz w:val="22"/>
          <w:szCs w:val="22"/>
          <w:u w:val="single"/>
        </w:rPr>
        <w:t xml:space="preserve">sing AI now?  What </w:t>
      </w:r>
      <w:r w:rsidR="000B353C" w:rsidRPr="00DF21F4">
        <w:rPr>
          <w:b/>
          <w:bCs/>
          <w:sz w:val="22"/>
          <w:szCs w:val="22"/>
          <w:u w:val="single"/>
        </w:rPr>
        <w:t>A</w:t>
      </w:r>
      <w:r w:rsidR="005B333C" w:rsidRPr="00DF21F4">
        <w:rPr>
          <w:b/>
          <w:bCs/>
          <w:sz w:val="22"/>
          <w:szCs w:val="22"/>
          <w:u w:val="single"/>
        </w:rPr>
        <w:t xml:space="preserve">re </w:t>
      </w:r>
      <w:r w:rsidR="000B353C" w:rsidRPr="00DF21F4">
        <w:rPr>
          <w:b/>
          <w:bCs/>
          <w:sz w:val="22"/>
          <w:szCs w:val="22"/>
          <w:u w:val="single"/>
        </w:rPr>
        <w:t>I</w:t>
      </w:r>
      <w:r w:rsidR="005B333C" w:rsidRPr="00DF21F4">
        <w:rPr>
          <w:b/>
          <w:bCs/>
          <w:sz w:val="22"/>
          <w:szCs w:val="22"/>
          <w:u w:val="single"/>
        </w:rPr>
        <w:t>ts limits?)</w:t>
      </w:r>
      <w:r w:rsidR="005B333C" w:rsidRPr="00DF21F4">
        <w:rPr>
          <w:b/>
          <w:bCs/>
          <w:sz w:val="22"/>
          <w:szCs w:val="22"/>
        </w:rPr>
        <w:t xml:space="preserve"> </w:t>
      </w:r>
    </w:p>
    <w:p w14:paraId="58490731" w14:textId="24289D14" w:rsidR="0006505C" w:rsidRPr="0006505C" w:rsidRDefault="0006505C" w:rsidP="00AB2938">
      <w:pPr>
        <w:pStyle w:val="m-3044421133573371576xmsolistparagraph"/>
        <w:ind w:left="1440"/>
        <w:jc w:val="both"/>
        <w:rPr>
          <w:rFonts w:ascii="Times New Roman" w:hAnsi="Times New Roman" w:cs="Times New Roman"/>
        </w:rPr>
      </w:pPr>
      <w:r w:rsidRPr="0006505C">
        <w:rPr>
          <w:rFonts w:ascii="Times New Roman" w:hAnsi="Times New Roman" w:cs="Times New Roman"/>
        </w:rPr>
        <w:t>AI in email is no longer theoretical</w:t>
      </w:r>
      <w:r w:rsidR="00671640">
        <w:t xml:space="preserve"> </w:t>
      </w:r>
      <w:r w:rsidR="00671640" w:rsidRPr="00205ADA">
        <w:t xml:space="preserve">– </w:t>
      </w:r>
      <w:r w:rsidRPr="0006505C">
        <w:rPr>
          <w:rFonts w:ascii="Times New Roman" w:hAnsi="Times New Roman" w:cs="Times New Roman"/>
        </w:rPr>
        <w:t>and it’s no longer just about large language models. As we move into an era of agentic AI, senders, brands, and mailbox providers are deploying autonomous systems to make decisions, optimize performance, and scale operations faster than ever before.</w:t>
      </w:r>
    </w:p>
    <w:p w14:paraId="464A00D6" w14:textId="5AE0F9CC" w:rsidR="00AB2938" w:rsidRPr="00DF21F4" w:rsidRDefault="0006505C" w:rsidP="00AB2938">
      <w:pPr>
        <w:pStyle w:val="m-3044421133573371576xmsolistparagraph"/>
        <w:ind w:left="1440"/>
        <w:jc w:val="both"/>
        <w:rPr>
          <w:rFonts w:ascii="Times New Roman" w:hAnsi="Times New Roman" w:cs="Times New Roman"/>
        </w:rPr>
      </w:pPr>
      <w:r w:rsidRPr="0006505C">
        <w:rPr>
          <w:rFonts w:ascii="Times New Roman" w:hAnsi="Times New Roman" w:cs="Times New Roman"/>
        </w:rPr>
        <w:t>This panel explores how AI agents are being used today in email programs and receiving environments, both in customer</w:t>
      </w:r>
      <w:r w:rsidRPr="0006505C">
        <w:rPr>
          <w:rFonts w:ascii="Times New Roman" w:hAnsi="Times New Roman" w:cs="Times New Roman"/>
        </w:rPr>
        <w:noBreakHyphen/>
        <w:t xml:space="preserve">facing products and internal tooling. </w:t>
      </w:r>
      <w:r w:rsidR="003950D1">
        <w:rPr>
          <w:rFonts w:ascii="Times New Roman" w:hAnsi="Times New Roman" w:cs="Times New Roman"/>
        </w:rPr>
        <w:t xml:space="preserve"> </w:t>
      </w:r>
      <w:r w:rsidRPr="0006505C">
        <w:rPr>
          <w:rFonts w:ascii="Times New Roman" w:hAnsi="Times New Roman" w:cs="Times New Roman"/>
        </w:rPr>
        <w:t>We’ll also dig into what isn’t being talked about enough: the practical limits, operational risks, and unintended consequences of rolling out AI at speed</w:t>
      </w:r>
      <w:r w:rsidR="003950D1">
        <w:rPr>
          <w:rFonts w:ascii="Times New Roman" w:hAnsi="Times New Roman" w:cs="Times New Roman"/>
        </w:rPr>
        <w:t>,</w:t>
      </w:r>
      <w:r w:rsidRPr="0006505C">
        <w:rPr>
          <w:rFonts w:ascii="Times New Roman" w:hAnsi="Times New Roman" w:cs="Times New Roman"/>
        </w:rPr>
        <w:t xml:space="preserve"> especially under growing executive and industry pressure.</w:t>
      </w:r>
    </w:p>
    <w:p w14:paraId="5757F756" w14:textId="658C0CCE" w:rsidR="0006505C" w:rsidRPr="0006505C" w:rsidRDefault="0006505C" w:rsidP="00AB2938">
      <w:pPr>
        <w:pStyle w:val="m-3044421133573371576xmsolistparagraph"/>
        <w:ind w:left="1440"/>
        <w:jc w:val="both"/>
        <w:rPr>
          <w:rFonts w:ascii="Times New Roman" w:hAnsi="Times New Roman" w:cs="Times New Roman"/>
          <w:b/>
          <w:bCs/>
        </w:rPr>
      </w:pPr>
      <w:r w:rsidRPr="0006505C">
        <w:rPr>
          <w:rFonts w:ascii="Times New Roman" w:hAnsi="Times New Roman" w:cs="Times New Roman"/>
          <w:b/>
          <w:bCs/>
          <w:u w:val="single"/>
        </w:rPr>
        <w:t>Key Takeaways</w:t>
      </w:r>
      <w:r w:rsidR="00AB2938" w:rsidRPr="00DF21F4">
        <w:rPr>
          <w:rFonts w:ascii="Times New Roman" w:hAnsi="Times New Roman" w:cs="Times New Roman"/>
          <w:b/>
          <w:bCs/>
        </w:rPr>
        <w:t>:</w:t>
      </w:r>
    </w:p>
    <w:p w14:paraId="64B8892A" w14:textId="63C41376" w:rsidR="0006505C" w:rsidRPr="0006505C" w:rsidRDefault="0006505C" w:rsidP="00AB2938">
      <w:pPr>
        <w:pStyle w:val="m-3044421133573371576xmsolistparagraph"/>
        <w:numPr>
          <w:ilvl w:val="0"/>
          <w:numId w:val="48"/>
        </w:numPr>
        <w:jc w:val="both"/>
        <w:rPr>
          <w:rFonts w:ascii="Times New Roman" w:hAnsi="Times New Roman" w:cs="Times New Roman"/>
        </w:rPr>
      </w:pPr>
      <w:r w:rsidRPr="0006505C">
        <w:rPr>
          <w:rFonts w:ascii="Times New Roman" w:hAnsi="Times New Roman" w:cs="Times New Roman"/>
        </w:rPr>
        <w:t xml:space="preserve">Where AI is </w:t>
      </w:r>
      <w:proofErr w:type="gramStart"/>
      <w:r w:rsidRPr="0006505C">
        <w:rPr>
          <w:rFonts w:ascii="Times New Roman" w:hAnsi="Times New Roman" w:cs="Times New Roman"/>
        </w:rPr>
        <w:t>actually being</w:t>
      </w:r>
      <w:proofErr w:type="gramEnd"/>
      <w:r w:rsidRPr="0006505C">
        <w:rPr>
          <w:rFonts w:ascii="Times New Roman" w:hAnsi="Times New Roman" w:cs="Times New Roman"/>
        </w:rPr>
        <w:t xml:space="preserve"> used today: Real-world examples of how senders, brands, and receivers are applying agentic AI to deliverability, filtering, and operations.</w:t>
      </w:r>
    </w:p>
    <w:p w14:paraId="1672F1D1" w14:textId="29792C1A" w:rsidR="0006505C" w:rsidRPr="0006505C" w:rsidRDefault="0006505C" w:rsidP="00AB2938">
      <w:pPr>
        <w:pStyle w:val="m-3044421133573371576xmsolistparagraph"/>
        <w:numPr>
          <w:ilvl w:val="0"/>
          <w:numId w:val="48"/>
        </w:numPr>
        <w:jc w:val="both"/>
        <w:rPr>
          <w:rFonts w:ascii="Times New Roman" w:hAnsi="Times New Roman" w:cs="Times New Roman"/>
        </w:rPr>
      </w:pPr>
      <w:r w:rsidRPr="0006505C">
        <w:rPr>
          <w:rFonts w:ascii="Times New Roman" w:hAnsi="Times New Roman" w:cs="Times New Roman"/>
        </w:rPr>
        <w:lastRenderedPageBreak/>
        <w:t>What AI still can’t do (yet): The current limits of AI in email decision-making and where human judgment remains critical.</w:t>
      </w:r>
    </w:p>
    <w:p w14:paraId="5854D5AD" w14:textId="5CFFD8A3" w:rsidR="009B45E6" w:rsidRPr="00DF21F4" w:rsidRDefault="0006505C" w:rsidP="00AB2938">
      <w:pPr>
        <w:pStyle w:val="m-3044421133573371576xmsolistparagraph"/>
        <w:numPr>
          <w:ilvl w:val="0"/>
          <w:numId w:val="48"/>
        </w:numPr>
        <w:jc w:val="both"/>
        <w:rPr>
          <w:rFonts w:ascii="Times New Roman" w:hAnsi="Times New Roman" w:cs="Times New Roman"/>
        </w:rPr>
      </w:pPr>
      <w:r w:rsidRPr="0006505C">
        <w:rPr>
          <w:rFonts w:ascii="Times New Roman" w:hAnsi="Times New Roman" w:cs="Times New Roman"/>
        </w:rPr>
        <w:t>Risks to watch for: Emerging challenges around transparency, control, bias, and accountability as AI agents increasingly act on our behalf.</w:t>
      </w:r>
    </w:p>
    <w:p w14:paraId="305420DF" w14:textId="4279DE60" w:rsidR="00ED5C15" w:rsidRPr="00DF21F4" w:rsidRDefault="00ED5C15" w:rsidP="00AB2938">
      <w:pPr>
        <w:pStyle w:val="m-3044421133573371576xmsolistparagraph"/>
        <w:ind w:left="1440"/>
        <w:jc w:val="both"/>
        <w:rPr>
          <w:rFonts w:ascii="Times New Roman" w:hAnsi="Times New Roman" w:cs="Times New Roman"/>
          <w:b/>
          <w:bCs/>
          <w:highlight w:val="yellow"/>
          <w:u w:val="single"/>
        </w:rPr>
      </w:pPr>
      <w:r w:rsidRPr="00DF21F4">
        <w:rPr>
          <w:rFonts w:ascii="Times New Roman" w:hAnsi="Times New Roman" w:cs="Times New Roman"/>
          <w:b/>
          <w:bCs/>
          <w:u w:val="single"/>
        </w:rPr>
        <w:t>Session Leader</w:t>
      </w:r>
      <w:r w:rsidR="003E0DA7" w:rsidRPr="00DF21F4">
        <w:rPr>
          <w:rFonts w:ascii="Times New Roman" w:hAnsi="Times New Roman" w:cs="Times New Roman"/>
          <w:b/>
          <w:bCs/>
          <w:u w:val="single"/>
        </w:rPr>
        <w:t xml:space="preserve"> and Moderator</w:t>
      </w:r>
      <w:r w:rsidR="005D3B8A" w:rsidRPr="00DF21F4">
        <w:rPr>
          <w:rFonts w:ascii="Times New Roman" w:hAnsi="Times New Roman" w:cs="Times New Roman"/>
          <w:b/>
          <w:bCs/>
        </w:rPr>
        <w:t>:</w:t>
      </w:r>
      <w:r w:rsidR="003E0DA7" w:rsidRPr="00DF21F4">
        <w:rPr>
          <w:rFonts w:ascii="Times New Roman" w:hAnsi="Times New Roman" w:cs="Times New Roman"/>
          <w:b/>
          <w:bCs/>
        </w:rPr>
        <w:t xml:space="preserve"> </w:t>
      </w:r>
      <w:r w:rsidR="005B333C" w:rsidRPr="00DF21F4">
        <w:rPr>
          <w:rFonts w:ascii="Times New Roman" w:hAnsi="Times New Roman" w:cs="Times New Roman"/>
          <w:b/>
          <w:bCs/>
        </w:rPr>
        <w:t xml:space="preserve">Tam Bond, </w:t>
      </w:r>
      <w:r w:rsidR="003224EB" w:rsidRPr="00DF21F4">
        <w:rPr>
          <w:rFonts w:ascii="Times New Roman" w:hAnsi="Times New Roman" w:cs="Times New Roman"/>
          <w:b/>
          <w:bCs/>
        </w:rPr>
        <w:t>Messaging Operations Director</w:t>
      </w:r>
      <w:r w:rsidR="00376021" w:rsidRPr="00DF21F4">
        <w:rPr>
          <w:rFonts w:ascii="Times New Roman" w:hAnsi="Times New Roman" w:cs="Times New Roman"/>
          <w:b/>
          <w:bCs/>
        </w:rPr>
        <w:t xml:space="preserve">, </w:t>
      </w:r>
      <w:proofErr w:type="spellStart"/>
      <w:r w:rsidR="005B333C" w:rsidRPr="00DF21F4">
        <w:rPr>
          <w:rFonts w:ascii="Times New Roman" w:hAnsi="Times New Roman" w:cs="Times New Roman"/>
          <w:b/>
          <w:bCs/>
        </w:rPr>
        <w:t>Dotdigital</w:t>
      </w:r>
      <w:proofErr w:type="spellEnd"/>
    </w:p>
    <w:p w14:paraId="327D2F06" w14:textId="5D4C8CE7" w:rsidR="00245535" w:rsidRPr="00DF21F4" w:rsidRDefault="006F0FFE" w:rsidP="00AB2938">
      <w:pPr>
        <w:pStyle w:val="m-3044421133573371576xmsolistparagraph"/>
        <w:spacing w:before="0" w:beforeAutospacing="0" w:after="0" w:afterAutospacing="0"/>
        <w:jc w:val="both"/>
        <w:rPr>
          <w:rFonts w:ascii="Times New Roman" w:hAnsi="Times New Roman" w:cs="Times New Roman"/>
          <w:b/>
          <w:bCs/>
        </w:rPr>
      </w:pPr>
      <w:r w:rsidRPr="00DF21F4">
        <w:rPr>
          <w:rFonts w:ascii="Times New Roman" w:hAnsi="Times New Roman" w:cs="Times New Roman"/>
          <w:b/>
          <w:bCs/>
        </w:rPr>
        <w:t>12:00-1:</w:t>
      </w:r>
      <w:r w:rsidR="00857498" w:rsidRPr="00DF21F4">
        <w:rPr>
          <w:rFonts w:ascii="Times New Roman" w:hAnsi="Times New Roman" w:cs="Times New Roman"/>
          <w:b/>
          <w:bCs/>
        </w:rPr>
        <w:t>00</w:t>
      </w:r>
      <w:r w:rsidRPr="00DF21F4">
        <w:rPr>
          <w:rFonts w:ascii="Times New Roman" w:hAnsi="Times New Roman" w:cs="Times New Roman"/>
        </w:rPr>
        <w:tab/>
      </w:r>
      <w:r w:rsidR="002F453C" w:rsidRPr="00DF21F4">
        <w:rPr>
          <w:rFonts w:ascii="Times New Roman" w:hAnsi="Times New Roman" w:cs="Times New Roman"/>
          <w:b/>
          <w:bCs/>
        </w:rPr>
        <w:t>Lunch</w:t>
      </w:r>
    </w:p>
    <w:p w14:paraId="0781BB6C" w14:textId="77777777" w:rsidR="00EB42D3" w:rsidRPr="00DF21F4" w:rsidRDefault="00EB42D3" w:rsidP="00AB2938">
      <w:pPr>
        <w:jc w:val="both"/>
        <w:rPr>
          <w:sz w:val="22"/>
          <w:szCs w:val="22"/>
        </w:rPr>
      </w:pPr>
    </w:p>
    <w:p w14:paraId="6EF6A897" w14:textId="77777777" w:rsidR="009473B3" w:rsidRPr="00DF21F4" w:rsidRDefault="00E31A26" w:rsidP="00AB2938">
      <w:pPr>
        <w:suppressAutoHyphens w:val="0"/>
        <w:spacing w:after="160" w:line="278" w:lineRule="auto"/>
        <w:jc w:val="both"/>
        <w:rPr>
          <w:sz w:val="22"/>
          <w:szCs w:val="22"/>
        </w:rPr>
      </w:pPr>
      <w:bookmarkStart w:id="0" w:name="_Hlk142571183"/>
      <w:r w:rsidRPr="00DF21F4">
        <w:rPr>
          <w:b/>
          <w:bCs/>
          <w:sz w:val="22"/>
          <w:szCs w:val="22"/>
        </w:rPr>
        <w:t>1:00-2:00</w:t>
      </w:r>
      <w:r w:rsidRPr="00DF21F4">
        <w:rPr>
          <w:sz w:val="22"/>
          <w:szCs w:val="22"/>
        </w:rPr>
        <w:t xml:space="preserve"> </w:t>
      </w:r>
      <w:r w:rsidRPr="00DF21F4">
        <w:rPr>
          <w:sz w:val="22"/>
          <w:szCs w:val="22"/>
        </w:rPr>
        <w:tab/>
      </w:r>
      <w:r w:rsidR="009473B3" w:rsidRPr="00DF21F4">
        <w:rPr>
          <w:b/>
          <w:bCs/>
          <w:sz w:val="22"/>
          <w:szCs w:val="22"/>
          <w:u w:val="single"/>
        </w:rPr>
        <w:t>Keynote:  Quantum Computing Is Coming Soon – Are you ready?</w:t>
      </w:r>
      <w:r w:rsidR="009473B3" w:rsidRPr="00DF21F4">
        <w:rPr>
          <w:sz w:val="22"/>
          <w:szCs w:val="22"/>
        </w:rPr>
        <w:t xml:space="preserve"> </w:t>
      </w:r>
    </w:p>
    <w:p w14:paraId="2D3B56C1" w14:textId="43FC6886" w:rsidR="00205ADA" w:rsidRPr="00205ADA" w:rsidRDefault="00205ADA" w:rsidP="00205ADA">
      <w:pPr>
        <w:pStyle w:val="xxmsonormal"/>
        <w:spacing w:after="270"/>
        <w:ind w:left="1440"/>
        <w:jc w:val="both"/>
        <w:rPr>
          <w:sz w:val="22"/>
          <w:szCs w:val="22"/>
        </w:rPr>
      </w:pPr>
      <w:r w:rsidRPr="00205ADA">
        <w:rPr>
          <w:b/>
          <w:bCs/>
          <w:sz w:val="22"/>
          <w:szCs w:val="22"/>
          <w:u w:val="single"/>
        </w:rPr>
        <w:t>Description</w:t>
      </w:r>
      <w:r w:rsidR="00E643FC">
        <w:rPr>
          <w:b/>
          <w:bCs/>
          <w:sz w:val="22"/>
          <w:szCs w:val="22"/>
        </w:rPr>
        <w:t>:</w:t>
      </w:r>
      <w:r w:rsidRPr="00205ADA">
        <w:rPr>
          <w:b/>
          <w:bCs/>
          <w:sz w:val="22"/>
          <w:szCs w:val="22"/>
        </w:rPr>
        <w:t> </w:t>
      </w:r>
    </w:p>
    <w:p w14:paraId="587BE41B" w14:textId="24A95154" w:rsidR="00205ADA" w:rsidRPr="00205ADA" w:rsidRDefault="00205ADA" w:rsidP="00205ADA">
      <w:pPr>
        <w:pStyle w:val="xxmsonormal"/>
        <w:spacing w:after="270"/>
        <w:ind w:left="1440"/>
        <w:jc w:val="both"/>
        <w:rPr>
          <w:sz w:val="22"/>
          <w:szCs w:val="22"/>
        </w:rPr>
      </w:pPr>
      <w:r w:rsidRPr="00205ADA">
        <w:rPr>
          <w:sz w:val="22"/>
          <w:szCs w:val="22"/>
        </w:rPr>
        <w:t>Quantum computing technology offers unprecedented computational power and can solve complex problems at a speed far beyond the reach of conventional computers. While quantum computing holds immense potential, it also poses significant challenges</w:t>
      </w:r>
      <w:r w:rsidR="00671640">
        <w:rPr>
          <w:sz w:val="22"/>
          <w:szCs w:val="22"/>
        </w:rPr>
        <w:t xml:space="preserve"> </w:t>
      </w:r>
      <w:r w:rsidRPr="00205ADA">
        <w:rPr>
          <w:sz w:val="22"/>
          <w:szCs w:val="22"/>
        </w:rPr>
        <w:t>– particularly for the cryptographic systems used to safeguard our emails and authenticate online communications. </w:t>
      </w:r>
    </w:p>
    <w:p w14:paraId="0244FFED" w14:textId="592D7142" w:rsidR="00205ADA" w:rsidRPr="00205ADA" w:rsidRDefault="00205ADA" w:rsidP="00205ADA">
      <w:pPr>
        <w:pStyle w:val="xxmsonormal"/>
        <w:spacing w:after="270"/>
        <w:ind w:left="1440"/>
        <w:jc w:val="both"/>
        <w:rPr>
          <w:sz w:val="22"/>
          <w:szCs w:val="22"/>
        </w:rPr>
      </w:pPr>
      <w:r w:rsidRPr="00205ADA">
        <w:rPr>
          <w:sz w:val="22"/>
          <w:szCs w:val="22"/>
        </w:rPr>
        <w:t xml:space="preserve">This presentation will provide an overview of the technical aspects of quantum computing, the current state of the art, and applications of this technology relevant to online communications, data privacy, and authentication systems. </w:t>
      </w:r>
      <w:r w:rsidR="00E643FC">
        <w:rPr>
          <w:sz w:val="22"/>
          <w:szCs w:val="22"/>
        </w:rPr>
        <w:t xml:space="preserve"> </w:t>
      </w:r>
      <w:r w:rsidRPr="00205ADA">
        <w:rPr>
          <w:sz w:val="22"/>
          <w:szCs w:val="22"/>
        </w:rPr>
        <w:t>We will explore techniques and best practices that service providers can implement now in preparation for the rollout of quantum computing technology, such as post-quantum cryptography.</w:t>
      </w:r>
    </w:p>
    <w:p w14:paraId="7C0EAA63" w14:textId="77777777" w:rsidR="00905163" w:rsidRPr="00DF21F4" w:rsidRDefault="00905163" w:rsidP="00905163">
      <w:pPr>
        <w:pStyle w:val="xxmsonormal"/>
        <w:spacing w:after="270"/>
        <w:ind w:left="1440"/>
        <w:jc w:val="both"/>
        <w:rPr>
          <w:sz w:val="22"/>
          <w:szCs w:val="22"/>
        </w:rPr>
      </w:pPr>
      <w:r w:rsidRPr="00DF21F4">
        <w:rPr>
          <w:sz w:val="22"/>
          <w:szCs w:val="22"/>
        </w:rPr>
        <w:t>Join us for a lively discussion of the near future of what all of this means for your company, and what you need to be doing now to plan for it.</w:t>
      </w:r>
    </w:p>
    <w:p w14:paraId="1AA52915" w14:textId="1432D7F6" w:rsidR="00205ADA" w:rsidRPr="00205ADA" w:rsidRDefault="00205ADA" w:rsidP="00205ADA">
      <w:pPr>
        <w:pStyle w:val="xxmsonormal"/>
        <w:spacing w:after="270"/>
        <w:ind w:left="1440"/>
        <w:jc w:val="both"/>
        <w:rPr>
          <w:b/>
          <w:bCs/>
          <w:sz w:val="22"/>
          <w:szCs w:val="22"/>
        </w:rPr>
      </w:pPr>
      <w:r w:rsidRPr="00205ADA">
        <w:rPr>
          <w:b/>
          <w:bCs/>
          <w:sz w:val="22"/>
          <w:szCs w:val="22"/>
          <w:u w:val="single"/>
        </w:rPr>
        <w:t>Key Takeaways</w:t>
      </w:r>
      <w:r w:rsidR="003F75E1">
        <w:rPr>
          <w:b/>
          <w:bCs/>
          <w:sz w:val="22"/>
          <w:szCs w:val="22"/>
        </w:rPr>
        <w:t>:</w:t>
      </w:r>
    </w:p>
    <w:p w14:paraId="3EE921BA" w14:textId="77777777" w:rsidR="00205ADA" w:rsidRPr="00205ADA" w:rsidRDefault="00205ADA" w:rsidP="00E643FC">
      <w:pPr>
        <w:pStyle w:val="xxmsonormal"/>
        <w:numPr>
          <w:ilvl w:val="0"/>
          <w:numId w:val="51"/>
        </w:numPr>
        <w:spacing w:after="270"/>
        <w:ind w:left="2160"/>
        <w:jc w:val="both"/>
        <w:rPr>
          <w:sz w:val="22"/>
          <w:szCs w:val="22"/>
        </w:rPr>
      </w:pPr>
      <w:r w:rsidRPr="00205ADA">
        <w:rPr>
          <w:sz w:val="22"/>
          <w:szCs w:val="22"/>
        </w:rPr>
        <w:t xml:space="preserve">While AI has caught </w:t>
      </w:r>
      <w:proofErr w:type="gramStart"/>
      <w:r w:rsidRPr="00205ADA">
        <w:rPr>
          <w:sz w:val="22"/>
          <w:szCs w:val="22"/>
        </w:rPr>
        <w:t>the public</w:t>
      </w:r>
      <w:proofErr w:type="gramEnd"/>
      <w:r w:rsidRPr="00205ADA">
        <w:rPr>
          <w:sz w:val="22"/>
          <w:szCs w:val="22"/>
        </w:rPr>
        <w:t xml:space="preserve"> attention, quantum computing continues to </w:t>
      </w:r>
      <w:proofErr w:type="gramStart"/>
      <w:r w:rsidRPr="00205ADA">
        <w:rPr>
          <w:sz w:val="22"/>
          <w:szCs w:val="22"/>
        </w:rPr>
        <w:t>advance</w:t>
      </w:r>
      <w:proofErr w:type="gramEnd"/>
      <w:r w:rsidRPr="00205ADA">
        <w:rPr>
          <w:sz w:val="22"/>
          <w:szCs w:val="22"/>
        </w:rPr>
        <w:t xml:space="preserve"> and we are beginning to see it deployed for practical applications.</w:t>
      </w:r>
    </w:p>
    <w:p w14:paraId="10BFB48A" w14:textId="451ECC4D" w:rsidR="00205ADA" w:rsidRPr="00205ADA" w:rsidRDefault="00205ADA" w:rsidP="00E643FC">
      <w:pPr>
        <w:pStyle w:val="xxmsonormal"/>
        <w:numPr>
          <w:ilvl w:val="0"/>
          <w:numId w:val="51"/>
        </w:numPr>
        <w:spacing w:after="270"/>
        <w:ind w:left="2160"/>
        <w:jc w:val="both"/>
        <w:rPr>
          <w:sz w:val="22"/>
          <w:szCs w:val="22"/>
        </w:rPr>
      </w:pPr>
      <w:r w:rsidRPr="00205ADA">
        <w:rPr>
          <w:sz w:val="22"/>
          <w:szCs w:val="22"/>
        </w:rPr>
        <w:t>Quantum computing will supercharge computing but also opens the door to more threats and vulnerabilities, particularly regarding encryption, forged signatures, spam, and phishing.</w:t>
      </w:r>
    </w:p>
    <w:p w14:paraId="257DCF0D" w14:textId="77777777" w:rsidR="00205ADA" w:rsidRPr="00205ADA" w:rsidRDefault="00205ADA" w:rsidP="00E643FC">
      <w:pPr>
        <w:pStyle w:val="xxmsonormal"/>
        <w:numPr>
          <w:ilvl w:val="0"/>
          <w:numId w:val="51"/>
        </w:numPr>
        <w:spacing w:after="270"/>
        <w:ind w:left="2160"/>
        <w:jc w:val="both"/>
        <w:rPr>
          <w:sz w:val="22"/>
          <w:szCs w:val="22"/>
        </w:rPr>
      </w:pPr>
      <w:r w:rsidRPr="00205ADA">
        <w:rPr>
          <w:sz w:val="22"/>
          <w:szCs w:val="22"/>
        </w:rPr>
        <w:t>Service providers should prepare for the post-quantum future by implementing quantum-resistant algorithms and other techniques.</w:t>
      </w:r>
    </w:p>
    <w:p w14:paraId="667CF30C" w14:textId="7A9876AD" w:rsidR="00205ADA" w:rsidRPr="00205ADA" w:rsidRDefault="00205ADA" w:rsidP="00E643FC">
      <w:pPr>
        <w:pStyle w:val="xxmsonormal"/>
        <w:numPr>
          <w:ilvl w:val="0"/>
          <w:numId w:val="51"/>
        </w:numPr>
        <w:spacing w:after="270"/>
        <w:ind w:left="2160"/>
        <w:jc w:val="both"/>
        <w:rPr>
          <w:sz w:val="22"/>
          <w:szCs w:val="22"/>
        </w:rPr>
      </w:pPr>
      <w:r w:rsidRPr="00205ADA">
        <w:rPr>
          <w:sz w:val="22"/>
          <w:szCs w:val="22"/>
        </w:rPr>
        <w:t xml:space="preserve">Changes to best practices are also necessary. </w:t>
      </w:r>
      <w:r w:rsidR="001C20E7">
        <w:rPr>
          <w:sz w:val="22"/>
          <w:szCs w:val="22"/>
        </w:rPr>
        <w:t xml:space="preserve"> </w:t>
      </w:r>
      <w:r w:rsidRPr="00205ADA">
        <w:rPr>
          <w:sz w:val="22"/>
          <w:szCs w:val="22"/>
        </w:rPr>
        <w:t xml:space="preserve">For example, data archived using current algorithms should be re-encrypted using quantum-resistant algorithms, and post-quantum digital signatures should be implemented. </w:t>
      </w:r>
    </w:p>
    <w:p w14:paraId="5B9E1056" w14:textId="62959187" w:rsidR="0086392F" w:rsidRDefault="009473B3" w:rsidP="00DF21F4">
      <w:pPr>
        <w:pStyle w:val="xxmsonormal"/>
        <w:spacing w:after="270"/>
        <w:ind w:left="1440"/>
        <w:jc w:val="both"/>
        <w:rPr>
          <w:b/>
          <w:bCs/>
          <w:sz w:val="22"/>
          <w:szCs w:val="22"/>
        </w:rPr>
      </w:pPr>
      <w:r w:rsidRPr="00DF21F4">
        <w:rPr>
          <w:b/>
          <w:bCs/>
          <w:sz w:val="22"/>
          <w:szCs w:val="22"/>
          <w:u w:val="single"/>
        </w:rPr>
        <w:t>Speaker</w:t>
      </w:r>
      <w:r w:rsidRPr="00DF21F4">
        <w:rPr>
          <w:b/>
          <w:bCs/>
          <w:sz w:val="22"/>
          <w:szCs w:val="22"/>
        </w:rPr>
        <w:t xml:space="preserve">: </w:t>
      </w:r>
      <w:r w:rsidR="00A03C53" w:rsidRPr="00DF21F4">
        <w:rPr>
          <w:b/>
          <w:bCs/>
          <w:sz w:val="22"/>
          <w:szCs w:val="22"/>
        </w:rPr>
        <w:t>Michael Scarpati, Ph.D.</w:t>
      </w:r>
      <w:r w:rsidRPr="00DF21F4">
        <w:rPr>
          <w:b/>
          <w:bCs/>
          <w:sz w:val="22"/>
          <w:szCs w:val="22"/>
        </w:rPr>
        <w:t>, Partner</w:t>
      </w:r>
      <w:r w:rsidR="009D6DBD" w:rsidRPr="00DF21F4">
        <w:rPr>
          <w:b/>
          <w:bCs/>
          <w:sz w:val="22"/>
          <w:szCs w:val="22"/>
        </w:rPr>
        <w:t xml:space="preserve"> and AI &amp; Emerging Technologies Industry Group Co-Leader</w:t>
      </w:r>
      <w:r w:rsidRPr="00DF21F4">
        <w:rPr>
          <w:b/>
          <w:bCs/>
          <w:sz w:val="22"/>
          <w:szCs w:val="22"/>
        </w:rPr>
        <w:t>, ArentFox Schiff LLP</w:t>
      </w:r>
      <w:r w:rsidR="000328AE" w:rsidRPr="00DF21F4">
        <w:rPr>
          <w:b/>
          <w:bCs/>
          <w:sz w:val="22"/>
          <w:szCs w:val="22"/>
        </w:rPr>
        <w:t>, Guest Lecturer, Harvard Law School</w:t>
      </w:r>
    </w:p>
    <w:p w14:paraId="3AED8A13" w14:textId="77777777" w:rsidR="00537617" w:rsidRPr="00DF21F4" w:rsidRDefault="00537617" w:rsidP="00DF21F4">
      <w:pPr>
        <w:pStyle w:val="xxmsonormal"/>
        <w:spacing w:after="270"/>
        <w:ind w:left="1440"/>
        <w:jc w:val="both"/>
        <w:rPr>
          <w:sz w:val="22"/>
          <w:szCs w:val="22"/>
        </w:rPr>
      </w:pPr>
    </w:p>
    <w:p w14:paraId="21B44CDE" w14:textId="4A6E8A4B" w:rsidR="00C12DD2" w:rsidRPr="00DF21F4" w:rsidRDefault="00AE02F6" w:rsidP="00AB2938">
      <w:pPr>
        <w:jc w:val="both"/>
        <w:rPr>
          <w:b/>
          <w:bCs/>
          <w:sz w:val="22"/>
          <w:szCs w:val="22"/>
        </w:rPr>
      </w:pPr>
      <w:r w:rsidRPr="00DF21F4">
        <w:rPr>
          <w:b/>
          <w:bCs/>
          <w:sz w:val="22"/>
          <w:szCs w:val="22"/>
        </w:rPr>
        <w:lastRenderedPageBreak/>
        <w:t>2:00-3:00</w:t>
      </w:r>
      <w:r w:rsidR="00C12DD2" w:rsidRPr="00DF21F4">
        <w:rPr>
          <w:sz w:val="22"/>
          <w:szCs w:val="22"/>
        </w:rPr>
        <w:tab/>
      </w:r>
      <w:r w:rsidR="000540F0" w:rsidRPr="00DF21F4">
        <w:rPr>
          <w:b/>
          <w:bCs/>
          <w:sz w:val="22"/>
          <w:szCs w:val="22"/>
          <w:u w:val="single"/>
        </w:rPr>
        <w:t xml:space="preserve">Email Subject Line Litigation is Up! + CAN-SPAM Update </w:t>
      </w:r>
    </w:p>
    <w:p w14:paraId="1CF5951A" w14:textId="77777777" w:rsidR="00C12DD2" w:rsidRPr="00DF21F4" w:rsidRDefault="00C12DD2" w:rsidP="00AB2938">
      <w:pPr>
        <w:jc w:val="both"/>
        <w:rPr>
          <w:sz w:val="22"/>
          <w:szCs w:val="22"/>
        </w:rPr>
      </w:pPr>
    </w:p>
    <w:p w14:paraId="565BC8EB" w14:textId="771CC92C" w:rsidR="00633E4E" w:rsidRPr="00DF21F4" w:rsidRDefault="00E54568" w:rsidP="00AB2938">
      <w:pPr>
        <w:ind w:left="1440"/>
        <w:jc w:val="both"/>
        <w:rPr>
          <w:sz w:val="22"/>
          <w:szCs w:val="22"/>
        </w:rPr>
      </w:pPr>
      <w:r w:rsidRPr="00DF21F4">
        <w:rPr>
          <w:sz w:val="22"/>
          <w:szCs w:val="22"/>
        </w:rPr>
        <w:t>The CAN-SPAM Act regulates email marketing in the United States.  It</w:t>
      </w:r>
      <w:r w:rsidR="00680FAC" w:rsidRPr="00DF21F4">
        <w:rPr>
          <w:sz w:val="22"/>
          <w:szCs w:val="22"/>
        </w:rPr>
        <w:t xml:space="preserve"> preempts state law</w:t>
      </w:r>
      <w:r w:rsidR="00633E4E" w:rsidRPr="00DF21F4">
        <w:rPr>
          <w:sz w:val="22"/>
          <w:szCs w:val="22"/>
        </w:rPr>
        <w:t>s</w:t>
      </w:r>
      <w:r w:rsidR="00680FAC" w:rsidRPr="00DF21F4">
        <w:rPr>
          <w:sz w:val="22"/>
          <w:szCs w:val="22"/>
        </w:rPr>
        <w:t xml:space="preserve"> </w:t>
      </w:r>
      <w:r w:rsidR="009A7A75" w:rsidRPr="00DF21F4">
        <w:rPr>
          <w:sz w:val="22"/>
          <w:szCs w:val="22"/>
        </w:rPr>
        <w:t>that expressly regulate commer</w:t>
      </w:r>
      <w:r w:rsidR="004134C8" w:rsidRPr="00DF21F4">
        <w:rPr>
          <w:sz w:val="22"/>
          <w:szCs w:val="22"/>
        </w:rPr>
        <w:t>cial</w:t>
      </w:r>
      <w:r w:rsidR="009A7A75" w:rsidRPr="00DF21F4">
        <w:rPr>
          <w:sz w:val="22"/>
          <w:szCs w:val="22"/>
        </w:rPr>
        <w:t xml:space="preserve"> email to send commercial messages, </w:t>
      </w:r>
      <w:r w:rsidR="009A7A75" w:rsidRPr="00DF21F4">
        <w:rPr>
          <w:i/>
          <w:iCs/>
          <w:sz w:val="22"/>
          <w:szCs w:val="22"/>
        </w:rPr>
        <w:t>except</w:t>
      </w:r>
      <w:r w:rsidR="009A7A75" w:rsidRPr="00DF21F4">
        <w:rPr>
          <w:sz w:val="22"/>
          <w:szCs w:val="22"/>
        </w:rPr>
        <w:t xml:space="preserve"> to the extent that any such </w:t>
      </w:r>
      <w:r w:rsidR="00633E4E" w:rsidRPr="00DF21F4">
        <w:rPr>
          <w:sz w:val="22"/>
          <w:szCs w:val="22"/>
        </w:rPr>
        <w:t>law</w:t>
      </w:r>
      <w:r w:rsidR="009A7A75" w:rsidRPr="00DF21F4">
        <w:rPr>
          <w:sz w:val="22"/>
          <w:szCs w:val="22"/>
        </w:rPr>
        <w:t xml:space="preserve"> prohibits </w:t>
      </w:r>
      <w:r w:rsidR="009A7A75" w:rsidRPr="009F3961">
        <w:rPr>
          <w:sz w:val="22"/>
          <w:szCs w:val="22"/>
        </w:rPr>
        <w:t>falsity or deception</w:t>
      </w:r>
      <w:r w:rsidR="009A7A75" w:rsidRPr="00DF21F4">
        <w:rPr>
          <w:sz w:val="22"/>
          <w:szCs w:val="22"/>
        </w:rPr>
        <w:t xml:space="preserve"> in any </w:t>
      </w:r>
      <w:r w:rsidR="004134C8" w:rsidRPr="00DF21F4">
        <w:rPr>
          <w:sz w:val="22"/>
          <w:szCs w:val="22"/>
        </w:rPr>
        <w:t>email or attachment</w:t>
      </w:r>
      <w:r w:rsidR="009A7A75" w:rsidRPr="00DF21F4">
        <w:rPr>
          <w:sz w:val="22"/>
          <w:szCs w:val="22"/>
        </w:rPr>
        <w:t>.</w:t>
      </w:r>
      <w:r w:rsidR="004979DB" w:rsidRPr="00DF21F4">
        <w:rPr>
          <w:sz w:val="22"/>
          <w:szCs w:val="22"/>
        </w:rPr>
        <w:t xml:space="preserve">  It also does not preempt state laws that are </w:t>
      </w:r>
      <w:r w:rsidR="004979DB" w:rsidRPr="00DF21F4">
        <w:rPr>
          <w:i/>
          <w:iCs/>
          <w:sz w:val="22"/>
          <w:szCs w:val="22"/>
        </w:rPr>
        <w:t>not</w:t>
      </w:r>
      <w:r w:rsidR="004979DB" w:rsidRPr="00DF21F4">
        <w:rPr>
          <w:sz w:val="22"/>
          <w:szCs w:val="22"/>
        </w:rPr>
        <w:t xml:space="preserve"> specific to commercial email </w:t>
      </w:r>
      <w:r w:rsidR="00E4197B" w:rsidRPr="00DF21F4">
        <w:rPr>
          <w:sz w:val="22"/>
          <w:szCs w:val="22"/>
        </w:rPr>
        <w:t xml:space="preserve">(for example, advertising law and privacy law), and </w:t>
      </w:r>
      <w:r w:rsidR="00633E4E" w:rsidRPr="00DF21F4">
        <w:rPr>
          <w:sz w:val="22"/>
          <w:szCs w:val="22"/>
        </w:rPr>
        <w:t>state laws that pro</w:t>
      </w:r>
      <w:r w:rsidR="00E4197B" w:rsidRPr="00DF21F4">
        <w:rPr>
          <w:sz w:val="22"/>
          <w:szCs w:val="22"/>
        </w:rPr>
        <w:t>h</w:t>
      </w:r>
      <w:r w:rsidR="00633E4E" w:rsidRPr="00DF21F4">
        <w:rPr>
          <w:sz w:val="22"/>
          <w:szCs w:val="22"/>
        </w:rPr>
        <w:t>ibit fraud or computer trespass.</w:t>
      </w:r>
    </w:p>
    <w:p w14:paraId="6F63F160" w14:textId="77777777" w:rsidR="00A72CD3" w:rsidRPr="00DF21F4" w:rsidRDefault="00A72CD3" w:rsidP="00AB2938">
      <w:pPr>
        <w:ind w:left="1440"/>
        <w:jc w:val="both"/>
        <w:rPr>
          <w:sz w:val="22"/>
          <w:szCs w:val="22"/>
        </w:rPr>
      </w:pPr>
    </w:p>
    <w:p w14:paraId="67C0532A" w14:textId="149BAB0E" w:rsidR="00E54568" w:rsidRPr="00DF21F4" w:rsidRDefault="000A3308" w:rsidP="00AB2938">
      <w:pPr>
        <w:ind w:left="1440"/>
        <w:jc w:val="both"/>
        <w:rPr>
          <w:sz w:val="22"/>
          <w:szCs w:val="22"/>
        </w:rPr>
      </w:pPr>
      <w:r w:rsidRPr="00DF21F4">
        <w:rPr>
          <w:sz w:val="22"/>
          <w:szCs w:val="22"/>
        </w:rPr>
        <w:t xml:space="preserve">Join Kelley Drye &amp; Warren </w:t>
      </w:r>
      <w:r w:rsidR="00C23E1B" w:rsidRPr="00DF21F4">
        <w:rPr>
          <w:sz w:val="22"/>
          <w:szCs w:val="22"/>
        </w:rPr>
        <w:t>A</w:t>
      </w:r>
      <w:r w:rsidRPr="00DF21F4">
        <w:rPr>
          <w:sz w:val="22"/>
          <w:szCs w:val="22"/>
        </w:rPr>
        <w:t xml:space="preserve">dvertising </w:t>
      </w:r>
      <w:r w:rsidR="00C23E1B" w:rsidRPr="00DF21F4">
        <w:rPr>
          <w:sz w:val="22"/>
          <w:szCs w:val="22"/>
        </w:rPr>
        <w:t>L</w:t>
      </w:r>
      <w:r w:rsidRPr="00DF21F4">
        <w:rPr>
          <w:sz w:val="22"/>
          <w:szCs w:val="22"/>
        </w:rPr>
        <w:t>aw Partner Gonzalo E. Mon in a look at how these exceptions have played out in recent email litigation</w:t>
      </w:r>
      <w:r w:rsidR="00C23E1B" w:rsidRPr="00DF21F4">
        <w:rPr>
          <w:sz w:val="22"/>
          <w:szCs w:val="22"/>
        </w:rPr>
        <w:t>, and what that means for email pros, and for a refresher on C</w:t>
      </w:r>
      <w:r w:rsidRPr="00DF21F4">
        <w:rPr>
          <w:sz w:val="22"/>
          <w:szCs w:val="22"/>
        </w:rPr>
        <w:t xml:space="preserve">AN-SPAM </w:t>
      </w:r>
      <w:r w:rsidR="00C23E1B" w:rsidRPr="00DF21F4">
        <w:rPr>
          <w:sz w:val="22"/>
          <w:szCs w:val="22"/>
        </w:rPr>
        <w:t>rules.</w:t>
      </w:r>
    </w:p>
    <w:p w14:paraId="4D141455" w14:textId="77777777" w:rsidR="00C23E1B" w:rsidRPr="00DF21F4" w:rsidRDefault="00C23E1B" w:rsidP="00AB2938">
      <w:pPr>
        <w:ind w:left="1440"/>
        <w:jc w:val="both"/>
        <w:rPr>
          <w:b/>
          <w:bCs/>
          <w:sz w:val="22"/>
          <w:szCs w:val="22"/>
        </w:rPr>
      </w:pPr>
    </w:p>
    <w:p w14:paraId="504E8520" w14:textId="1BC92F69" w:rsidR="00AE02F6" w:rsidRPr="00DF21F4" w:rsidRDefault="00C12DD2" w:rsidP="00AB2938">
      <w:pPr>
        <w:ind w:left="720" w:firstLine="720"/>
        <w:jc w:val="both"/>
        <w:rPr>
          <w:sz w:val="22"/>
          <w:szCs w:val="22"/>
        </w:rPr>
      </w:pPr>
      <w:r w:rsidRPr="00DF21F4">
        <w:rPr>
          <w:b/>
          <w:bCs/>
          <w:sz w:val="22"/>
          <w:szCs w:val="22"/>
          <w:u w:val="single"/>
        </w:rPr>
        <w:t>Speaker</w:t>
      </w:r>
      <w:r w:rsidRPr="00DF21F4">
        <w:rPr>
          <w:b/>
          <w:bCs/>
          <w:sz w:val="22"/>
          <w:szCs w:val="22"/>
        </w:rPr>
        <w:t xml:space="preserve">: </w:t>
      </w:r>
      <w:r w:rsidR="000540F0" w:rsidRPr="00DF21F4">
        <w:rPr>
          <w:b/>
          <w:bCs/>
          <w:sz w:val="22"/>
          <w:szCs w:val="22"/>
        </w:rPr>
        <w:t>Gonz</w:t>
      </w:r>
      <w:r w:rsidR="00CE37D3" w:rsidRPr="00DF21F4">
        <w:rPr>
          <w:b/>
          <w:bCs/>
          <w:sz w:val="22"/>
          <w:szCs w:val="22"/>
        </w:rPr>
        <w:t>a</w:t>
      </w:r>
      <w:r w:rsidR="000540F0" w:rsidRPr="00DF21F4">
        <w:rPr>
          <w:b/>
          <w:bCs/>
          <w:sz w:val="22"/>
          <w:szCs w:val="22"/>
        </w:rPr>
        <w:t xml:space="preserve">lo </w:t>
      </w:r>
      <w:r w:rsidR="00CE37D3" w:rsidRPr="00DF21F4">
        <w:rPr>
          <w:b/>
          <w:bCs/>
          <w:sz w:val="22"/>
          <w:szCs w:val="22"/>
        </w:rPr>
        <w:t xml:space="preserve">E. </w:t>
      </w:r>
      <w:r w:rsidR="000540F0" w:rsidRPr="00DF21F4">
        <w:rPr>
          <w:b/>
          <w:bCs/>
          <w:sz w:val="22"/>
          <w:szCs w:val="22"/>
        </w:rPr>
        <w:t>Mon, Partner, Kelley Drye</w:t>
      </w:r>
      <w:r w:rsidR="00CE37D3" w:rsidRPr="00DF21F4">
        <w:rPr>
          <w:b/>
          <w:bCs/>
          <w:sz w:val="22"/>
          <w:szCs w:val="22"/>
        </w:rPr>
        <w:t xml:space="preserve"> &amp; Warren LLP</w:t>
      </w:r>
      <w:r w:rsidR="000540F0" w:rsidRPr="00DF21F4">
        <w:rPr>
          <w:b/>
          <w:bCs/>
          <w:sz w:val="22"/>
          <w:szCs w:val="22"/>
        </w:rPr>
        <w:t xml:space="preserve"> </w:t>
      </w:r>
    </w:p>
    <w:p w14:paraId="0C7B74E3" w14:textId="77777777" w:rsidR="000540F0" w:rsidRPr="00DF21F4" w:rsidRDefault="000540F0" w:rsidP="00AB2938">
      <w:pPr>
        <w:pStyle w:val="ListParagraph"/>
        <w:ind w:left="2160"/>
        <w:jc w:val="both"/>
        <w:rPr>
          <w:sz w:val="22"/>
          <w:szCs w:val="22"/>
        </w:rPr>
      </w:pPr>
    </w:p>
    <w:bookmarkEnd w:id="0"/>
    <w:p w14:paraId="717C5E10" w14:textId="7A1E6FFF" w:rsidR="004C1D5A" w:rsidRPr="00DF21F4" w:rsidRDefault="00B34BD4" w:rsidP="00AB2938">
      <w:pPr>
        <w:jc w:val="both"/>
        <w:rPr>
          <w:b/>
          <w:bCs/>
          <w:sz w:val="22"/>
          <w:szCs w:val="22"/>
        </w:rPr>
      </w:pPr>
      <w:r w:rsidRPr="00DF21F4">
        <w:rPr>
          <w:b/>
          <w:bCs/>
          <w:sz w:val="22"/>
          <w:szCs w:val="22"/>
        </w:rPr>
        <w:t>3:00-3:30</w:t>
      </w:r>
      <w:r w:rsidR="004C1D5A" w:rsidRPr="00DF21F4">
        <w:rPr>
          <w:sz w:val="22"/>
          <w:szCs w:val="22"/>
        </w:rPr>
        <w:tab/>
      </w:r>
      <w:r w:rsidR="00121F41" w:rsidRPr="00DF21F4">
        <w:rPr>
          <w:b/>
          <w:bCs/>
          <w:sz w:val="22"/>
          <w:szCs w:val="22"/>
        </w:rPr>
        <w:t>Coffee Break</w:t>
      </w:r>
    </w:p>
    <w:p w14:paraId="6A913A2A" w14:textId="47FE3A68" w:rsidR="00E84A3B" w:rsidRPr="00DF21F4" w:rsidRDefault="00B34BD4" w:rsidP="00AB2938">
      <w:pPr>
        <w:pStyle w:val="xxmsonormal"/>
        <w:spacing w:after="270"/>
        <w:ind w:left="1440" w:hanging="1440"/>
        <w:jc w:val="both"/>
        <w:rPr>
          <w:b/>
          <w:bCs/>
          <w:sz w:val="22"/>
          <w:szCs w:val="22"/>
        </w:rPr>
      </w:pPr>
      <w:r w:rsidRPr="00DF21F4">
        <w:rPr>
          <w:b/>
          <w:bCs/>
          <w:sz w:val="22"/>
          <w:szCs w:val="22"/>
        </w:rPr>
        <w:t>3:30</w:t>
      </w:r>
      <w:r w:rsidR="004C1D5A" w:rsidRPr="00DF21F4">
        <w:rPr>
          <w:b/>
          <w:bCs/>
          <w:sz w:val="22"/>
          <w:szCs w:val="22"/>
        </w:rPr>
        <w:t>-4:</w:t>
      </w:r>
      <w:r w:rsidR="00AE02F6" w:rsidRPr="00DF21F4">
        <w:rPr>
          <w:b/>
          <w:bCs/>
          <w:sz w:val="22"/>
          <w:szCs w:val="22"/>
        </w:rPr>
        <w:t>3</w:t>
      </w:r>
      <w:r w:rsidR="004C1D5A" w:rsidRPr="00DF21F4">
        <w:rPr>
          <w:b/>
          <w:bCs/>
          <w:sz w:val="22"/>
          <w:szCs w:val="22"/>
        </w:rPr>
        <w:t>0</w:t>
      </w:r>
      <w:r w:rsidR="004C1D5A" w:rsidRPr="00DF21F4">
        <w:rPr>
          <w:sz w:val="22"/>
          <w:szCs w:val="22"/>
        </w:rPr>
        <w:tab/>
      </w:r>
      <w:r w:rsidR="00CE37D3" w:rsidRPr="00DF21F4">
        <w:rPr>
          <w:b/>
          <w:bCs/>
          <w:sz w:val="22"/>
          <w:szCs w:val="22"/>
          <w:u w:val="single"/>
        </w:rPr>
        <w:t>Realtime Cross-Company Incident Signal Sharing and Response Framework for Active Attacks</w:t>
      </w:r>
    </w:p>
    <w:p w14:paraId="5A4F26BE" w14:textId="3207E3ED" w:rsidR="00CC0705" w:rsidRPr="00CC0705" w:rsidRDefault="00CC0705" w:rsidP="00537617">
      <w:pPr>
        <w:suppressAutoHyphens w:val="0"/>
        <w:spacing w:after="160" w:line="278" w:lineRule="auto"/>
        <w:ind w:left="1440"/>
        <w:jc w:val="both"/>
        <w:rPr>
          <w:sz w:val="22"/>
          <w:szCs w:val="22"/>
          <w:lang w:eastAsia="en-US"/>
        </w:rPr>
      </w:pPr>
      <w:r w:rsidRPr="00CC0705">
        <w:rPr>
          <w:sz w:val="22"/>
          <w:szCs w:val="22"/>
          <w:lang w:eastAsia="en-US"/>
        </w:rPr>
        <w:t>Attackers collaborate in real time across platforms/ESPs, while defenders often operate in silo</w:t>
      </w:r>
      <w:r w:rsidR="00537617">
        <w:rPr>
          <w:sz w:val="22"/>
          <w:szCs w:val="22"/>
          <w:lang w:eastAsia="en-US"/>
        </w:rPr>
        <w:t xml:space="preserve">s </w:t>
      </w:r>
      <w:r w:rsidR="00537617" w:rsidRPr="00205ADA">
        <w:rPr>
          <w:sz w:val="22"/>
          <w:szCs w:val="22"/>
          <w:lang w:eastAsia="en-US"/>
        </w:rPr>
        <w:t>–</w:t>
      </w:r>
      <w:r w:rsidR="00537617">
        <w:rPr>
          <w:sz w:val="22"/>
          <w:szCs w:val="22"/>
          <w:lang w:eastAsia="en-US"/>
        </w:rPr>
        <w:t xml:space="preserve"> </w:t>
      </w:r>
      <w:r w:rsidRPr="00CC0705">
        <w:rPr>
          <w:sz w:val="22"/>
          <w:szCs w:val="22"/>
          <w:lang w:eastAsia="en-US"/>
        </w:rPr>
        <w:t xml:space="preserve">allowing adversaries to exploit gaps during active incidents. </w:t>
      </w:r>
      <w:r w:rsidR="00537617">
        <w:rPr>
          <w:sz w:val="22"/>
          <w:szCs w:val="22"/>
          <w:lang w:eastAsia="en-US"/>
        </w:rPr>
        <w:t xml:space="preserve"> </w:t>
      </w:r>
      <w:r w:rsidRPr="00CC0705">
        <w:rPr>
          <w:sz w:val="22"/>
          <w:szCs w:val="22"/>
          <w:lang w:eastAsia="en-US"/>
        </w:rPr>
        <w:t xml:space="preserve">This session </w:t>
      </w:r>
      <w:r w:rsidR="00537617">
        <w:rPr>
          <w:sz w:val="22"/>
          <w:szCs w:val="22"/>
          <w:lang w:eastAsia="en-US"/>
        </w:rPr>
        <w:t xml:space="preserve">will </w:t>
      </w:r>
      <w:r w:rsidRPr="00CC0705">
        <w:rPr>
          <w:sz w:val="22"/>
          <w:szCs w:val="22"/>
          <w:lang w:eastAsia="en-US"/>
        </w:rPr>
        <w:t xml:space="preserve">introduce a vendor-neutral framework for real-time sharing of actionable signals, including abusive email accounts and related attack indicators, to reduce attacker dwell time and accelerate ecosystem-wide containment. </w:t>
      </w:r>
      <w:r w:rsidR="00537617">
        <w:rPr>
          <w:sz w:val="22"/>
          <w:szCs w:val="22"/>
          <w:lang w:eastAsia="en-US"/>
        </w:rPr>
        <w:t xml:space="preserve"> </w:t>
      </w:r>
      <w:r w:rsidRPr="00CC0705">
        <w:rPr>
          <w:sz w:val="22"/>
          <w:szCs w:val="22"/>
          <w:lang w:eastAsia="en-US"/>
        </w:rPr>
        <w:t>The discussion will focus on operational guardrails and practical implementation considerations for ESPs and Enterprise organizations operating under a decentralized model.</w:t>
      </w:r>
    </w:p>
    <w:p w14:paraId="30A00B97" w14:textId="6E374AD7" w:rsidR="000B353C" w:rsidRPr="00DF21F4" w:rsidRDefault="000B353C" w:rsidP="000B353C">
      <w:pPr>
        <w:suppressAutoHyphens w:val="0"/>
        <w:spacing w:after="160" w:line="278" w:lineRule="auto"/>
        <w:ind w:left="720" w:firstLine="720"/>
        <w:rPr>
          <w:b/>
          <w:bCs/>
          <w:sz w:val="22"/>
          <w:szCs w:val="22"/>
        </w:rPr>
      </w:pPr>
      <w:r w:rsidRPr="00DF21F4">
        <w:rPr>
          <w:b/>
          <w:bCs/>
          <w:sz w:val="22"/>
          <w:szCs w:val="22"/>
          <w:u w:val="single"/>
        </w:rPr>
        <w:t>Session Leader and Moderator</w:t>
      </w:r>
      <w:r w:rsidRPr="00DF21F4">
        <w:rPr>
          <w:b/>
          <w:bCs/>
          <w:sz w:val="22"/>
          <w:szCs w:val="22"/>
        </w:rPr>
        <w:t>: Tom Bartel, SVP, Data, Validity</w:t>
      </w:r>
    </w:p>
    <w:p w14:paraId="43430EDE" w14:textId="77777777" w:rsidR="0070345E" w:rsidRPr="00DF21F4" w:rsidRDefault="0070345E" w:rsidP="00EC7D32">
      <w:pPr>
        <w:suppressAutoHyphens w:val="0"/>
        <w:spacing w:after="160" w:line="278" w:lineRule="auto"/>
        <w:ind w:left="1080" w:firstLine="360"/>
        <w:rPr>
          <w:b/>
          <w:bCs/>
          <w:sz w:val="22"/>
          <w:szCs w:val="22"/>
        </w:rPr>
      </w:pPr>
      <w:r w:rsidRPr="00DF21F4">
        <w:rPr>
          <w:b/>
          <w:bCs/>
          <w:sz w:val="22"/>
          <w:szCs w:val="22"/>
          <w:u w:val="single"/>
        </w:rPr>
        <w:t>Speakers</w:t>
      </w:r>
      <w:r w:rsidRPr="00DF21F4">
        <w:rPr>
          <w:b/>
          <w:bCs/>
          <w:sz w:val="22"/>
          <w:szCs w:val="22"/>
        </w:rPr>
        <w:t>:</w:t>
      </w:r>
    </w:p>
    <w:p w14:paraId="2E05B72A" w14:textId="1473E522" w:rsidR="0070345E" w:rsidRPr="00DF21F4" w:rsidRDefault="00CE37D3" w:rsidP="008A1F3F">
      <w:pPr>
        <w:pStyle w:val="ListParagraph"/>
        <w:numPr>
          <w:ilvl w:val="0"/>
          <w:numId w:val="45"/>
        </w:numPr>
        <w:suppressAutoHyphens w:val="0"/>
        <w:spacing w:after="160" w:line="278" w:lineRule="auto"/>
        <w:rPr>
          <w:b/>
          <w:bCs/>
          <w:sz w:val="22"/>
          <w:szCs w:val="22"/>
        </w:rPr>
      </w:pPr>
      <w:r w:rsidRPr="00DF21F4">
        <w:rPr>
          <w:b/>
          <w:bCs/>
          <w:sz w:val="22"/>
          <w:szCs w:val="22"/>
        </w:rPr>
        <w:t>Barath Subramaniam</w:t>
      </w:r>
      <w:r w:rsidR="0070345E" w:rsidRPr="00DF21F4">
        <w:rPr>
          <w:b/>
          <w:bCs/>
          <w:sz w:val="22"/>
          <w:szCs w:val="22"/>
        </w:rPr>
        <w:t xml:space="preserve">, </w:t>
      </w:r>
      <w:r w:rsidR="0089096D" w:rsidRPr="00CC0705">
        <w:rPr>
          <w:sz w:val="22"/>
          <w:szCs w:val="22"/>
          <w:lang w:eastAsia="en-US"/>
        </w:rPr>
        <w:t>CISSP, CCSP</w:t>
      </w:r>
      <w:r w:rsidR="005206B6">
        <w:rPr>
          <w:sz w:val="22"/>
          <w:szCs w:val="22"/>
          <w:lang w:eastAsia="en-US"/>
        </w:rPr>
        <w:t>,</w:t>
      </w:r>
      <w:r w:rsidR="0089096D">
        <w:rPr>
          <w:sz w:val="22"/>
          <w:szCs w:val="22"/>
          <w:lang w:eastAsia="en-US"/>
        </w:rPr>
        <w:t xml:space="preserve"> </w:t>
      </w:r>
      <w:r w:rsidR="0089096D" w:rsidRPr="00CC0705">
        <w:rPr>
          <w:sz w:val="22"/>
          <w:szCs w:val="22"/>
          <w:lang w:eastAsia="en-US"/>
        </w:rPr>
        <w:t>Staff Product Security AI &amp; Data Engineer, Adobe</w:t>
      </w:r>
      <w:r w:rsidR="0089096D" w:rsidRPr="00DF21F4">
        <w:rPr>
          <w:b/>
          <w:bCs/>
          <w:sz w:val="22"/>
          <w:szCs w:val="22"/>
        </w:rPr>
        <w:t xml:space="preserve"> </w:t>
      </w:r>
    </w:p>
    <w:p w14:paraId="7BD6E251" w14:textId="7CE6221E" w:rsidR="0070345E" w:rsidRPr="005206B6" w:rsidRDefault="006531E5" w:rsidP="008A1F3F">
      <w:pPr>
        <w:pStyle w:val="ListParagraph"/>
        <w:numPr>
          <w:ilvl w:val="0"/>
          <w:numId w:val="45"/>
        </w:numPr>
        <w:suppressAutoHyphens w:val="0"/>
        <w:spacing w:after="160" w:line="278" w:lineRule="auto"/>
        <w:rPr>
          <w:sz w:val="22"/>
          <w:szCs w:val="22"/>
        </w:rPr>
      </w:pPr>
      <w:r w:rsidRPr="006531E5">
        <w:rPr>
          <w:b/>
          <w:bCs/>
          <w:sz w:val="22"/>
          <w:szCs w:val="22"/>
        </w:rPr>
        <w:t>Jeremy Chotiner</w:t>
      </w:r>
      <w:r w:rsidR="0070345E" w:rsidRPr="005206B6">
        <w:rPr>
          <w:sz w:val="22"/>
          <w:szCs w:val="22"/>
        </w:rPr>
        <w:t xml:space="preserve">, </w:t>
      </w:r>
      <w:r w:rsidR="003725E6" w:rsidRPr="005206B6">
        <w:rPr>
          <w:sz w:val="22"/>
          <w:szCs w:val="22"/>
        </w:rPr>
        <w:t>Lead Software En</w:t>
      </w:r>
      <w:r w:rsidR="005206B6" w:rsidRPr="005206B6">
        <w:rPr>
          <w:sz w:val="22"/>
          <w:szCs w:val="22"/>
        </w:rPr>
        <w:t xml:space="preserve">gineer </w:t>
      </w:r>
      <w:r w:rsidR="00537617">
        <w:rPr>
          <w:sz w:val="22"/>
          <w:szCs w:val="22"/>
        </w:rPr>
        <w:t xml:space="preserve">II, </w:t>
      </w:r>
      <w:r w:rsidR="005206B6" w:rsidRPr="005206B6">
        <w:rPr>
          <w:sz w:val="22"/>
          <w:szCs w:val="22"/>
        </w:rPr>
        <w:t xml:space="preserve">Platform Anti-abuse, </w:t>
      </w:r>
      <w:proofErr w:type="spellStart"/>
      <w:r w:rsidR="0070345E" w:rsidRPr="005206B6">
        <w:rPr>
          <w:sz w:val="22"/>
          <w:szCs w:val="22"/>
        </w:rPr>
        <w:t>Klavi</w:t>
      </w:r>
      <w:r w:rsidR="00EC7D32" w:rsidRPr="005206B6">
        <w:rPr>
          <w:sz w:val="22"/>
          <w:szCs w:val="22"/>
        </w:rPr>
        <w:t>y</w:t>
      </w:r>
      <w:r w:rsidR="0070345E" w:rsidRPr="005206B6">
        <w:rPr>
          <w:sz w:val="22"/>
          <w:szCs w:val="22"/>
        </w:rPr>
        <w:t>o</w:t>
      </w:r>
      <w:proofErr w:type="spellEnd"/>
      <w:r w:rsidR="00CE37D3" w:rsidRPr="005206B6">
        <w:rPr>
          <w:sz w:val="22"/>
          <w:szCs w:val="22"/>
        </w:rPr>
        <w:t xml:space="preserve"> </w:t>
      </w:r>
    </w:p>
    <w:p w14:paraId="6AC17659" w14:textId="49BE62E9" w:rsidR="00CE37D3" w:rsidRPr="00DF21F4" w:rsidRDefault="008B085B" w:rsidP="00CE37D3">
      <w:pPr>
        <w:suppressAutoHyphens w:val="0"/>
        <w:spacing w:after="160" w:line="278" w:lineRule="auto"/>
        <w:rPr>
          <w:i/>
          <w:iCs/>
          <w:sz w:val="22"/>
          <w:szCs w:val="22"/>
        </w:rPr>
      </w:pPr>
      <w:bookmarkStart w:id="1" w:name="_Hlk213338787"/>
      <w:r w:rsidRPr="00DF21F4">
        <w:rPr>
          <w:b/>
          <w:bCs/>
          <w:sz w:val="22"/>
          <w:szCs w:val="22"/>
        </w:rPr>
        <w:t>4:</w:t>
      </w:r>
      <w:r w:rsidR="000647F3" w:rsidRPr="00DF21F4">
        <w:rPr>
          <w:b/>
          <w:bCs/>
          <w:sz w:val="22"/>
          <w:szCs w:val="22"/>
        </w:rPr>
        <w:t>3</w:t>
      </w:r>
      <w:r w:rsidRPr="00DF21F4">
        <w:rPr>
          <w:b/>
          <w:bCs/>
          <w:sz w:val="22"/>
          <w:szCs w:val="22"/>
        </w:rPr>
        <w:t>0-5:</w:t>
      </w:r>
      <w:r w:rsidR="000647F3" w:rsidRPr="00DF21F4">
        <w:rPr>
          <w:b/>
          <w:bCs/>
          <w:sz w:val="22"/>
          <w:szCs w:val="22"/>
        </w:rPr>
        <w:t>3</w:t>
      </w:r>
      <w:r w:rsidRPr="00DF21F4">
        <w:rPr>
          <w:b/>
          <w:bCs/>
          <w:sz w:val="22"/>
          <w:szCs w:val="22"/>
        </w:rPr>
        <w:t>0</w:t>
      </w:r>
      <w:r w:rsidR="00830FA7" w:rsidRPr="00DF21F4">
        <w:rPr>
          <w:b/>
          <w:bCs/>
          <w:sz w:val="22"/>
          <w:szCs w:val="22"/>
        </w:rPr>
        <w:tab/>
      </w:r>
      <w:r w:rsidR="00CE37D3" w:rsidRPr="00DF21F4">
        <w:rPr>
          <w:b/>
          <w:bCs/>
          <w:sz w:val="22"/>
          <w:szCs w:val="22"/>
          <w:u w:val="single"/>
        </w:rPr>
        <w:t>Cybersecurity Threat Landscape and Best Practices for ESPs</w:t>
      </w:r>
      <w:r w:rsidR="00CE37D3" w:rsidRPr="00DF21F4">
        <w:rPr>
          <w:i/>
          <w:iCs/>
          <w:sz w:val="22"/>
          <w:szCs w:val="22"/>
          <w:u w:val="single"/>
        </w:rPr>
        <w:t xml:space="preserve"> </w:t>
      </w:r>
    </w:p>
    <w:p w14:paraId="5F5D3A4E" w14:textId="5BF49DF4" w:rsidR="00E47E41" w:rsidRPr="00DF21F4" w:rsidRDefault="00E47E41" w:rsidP="00764217">
      <w:pPr>
        <w:pStyle w:val="xxmsonormal"/>
        <w:spacing w:after="270"/>
        <w:ind w:left="1440"/>
        <w:jc w:val="both"/>
        <w:rPr>
          <w:sz w:val="22"/>
          <w:szCs w:val="22"/>
        </w:rPr>
      </w:pPr>
      <w:r w:rsidRPr="00DF21F4">
        <w:rPr>
          <w:sz w:val="22"/>
          <w:szCs w:val="22"/>
        </w:rPr>
        <w:t>This session will provide an overview of the current cybersecurity threat landscape impacting email service providers, including rapidly evolving abuse tactics powered by AI, account takeovers, phishing infrastructure, and supply chain risk.</w:t>
      </w:r>
      <w:r w:rsidR="007C1A33">
        <w:rPr>
          <w:sz w:val="22"/>
          <w:szCs w:val="22"/>
        </w:rPr>
        <w:t xml:space="preserve"> </w:t>
      </w:r>
      <w:r w:rsidRPr="00DF21F4">
        <w:rPr>
          <w:sz w:val="22"/>
          <w:szCs w:val="22"/>
        </w:rPr>
        <w:t xml:space="preserve"> We will examine how geopolitical shifts and regulatory changes are influencing enforcement priorities and attacker behavior. </w:t>
      </w:r>
      <w:r w:rsidR="007C1A33">
        <w:rPr>
          <w:sz w:val="22"/>
          <w:szCs w:val="22"/>
        </w:rPr>
        <w:t xml:space="preserve"> </w:t>
      </w:r>
      <w:r w:rsidRPr="00DF21F4">
        <w:rPr>
          <w:sz w:val="22"/>
          <w:szCs w:val="22"/>
        </w:rPr>
        <w:t>The discussion will conclude with practical best practices email service providers can implement to strengthen platform security, protect customers, and reduce ecosystem abuse</w:t>
      </w:r>
      <w:r w:rsidR="007F0A44" w:rsidRPr="00DF21F4">
        <w:rPr>
          <w:sz w:val="22"/>
          <w:szCs w:val="22"/>
        </w:rPr>
        <w:t>,</w:t>
      </w:r>
      <w:r w:rsidR="00764217" w:rsidRPr="00DF21F4">
        <w:rPr>
          <w:sz w:val="22"/>
          <w:szCs w:val="22"/>
        </w:rPr>
        <w:t xml:space="preserve"> and practical </w:t>
      </w:r>
      <w:r w:rsidR="007F0A44" w:rsidRPr="00DF21F4">
        <w:rPr>
          <w:sz w:val="22"/>
          <w:szCs w:val="22"/>
        </w:rPr>
        <w:t xml:space="preserve">security </w:t>
      </w:r>
      <w:r w:rsidR="00764217" w:rsidRPr="00DF21F4">
        <w:rPr>
          <w:sz w:val="22"/>
          <w:szCs w:val="22"/>
        </w:rPr>
        <w:t>tips for email pros.</w:t>
      </w:r>
    </w:p>
    <w:p w14:paraId="0EE8C0C4" w14:textId="1F31D79E" w:rsidR="00EC7D32" w:rsidRPr="00DF21F4" w:rsidRDefault="000647F3" w:rsidP="0027412D">
      <w:pPr>
        <w:pStyle w:val="xxmsonormal"/>
        <w:spacing w:after="270"/>
        <w:rPr>
          <w:b/>
          <w:bCs/>
          <w:sz w:val="22"/>
          <w:szCs w:val="22"/>
        </w:rPr>
      </w:pPr>
      <w:r w:rsidRPr="00DF21F4">
        <w:rPr>
          <w:b/>
          <w:bCs/>
          <w:sz w:val="22"/>
          <w:szCs w:val="22"/>
        </w:rPr>
        <w:tab/>
      </w:r>
      <w:r w:rsidRPr="00DF21F4">
        <w:rPr>
          <w:b/>
          <w:bCs/>
          <w:sz w:val="22"/>
          <w:szCs w:val="22"/>
        </w:rPr>
        <w:tab/>
      </w:r>
      <w:r w:rsidRPr="00DF21F4">
        <w:rPr>
          <w:b/>
          <w:bCs/>
          <w:sz w:val="22"/>
          <w:szCs w:val="22"/>
          <w:u w:val="single"/>
        </w:rPr>
        <w:t>Speaker</w:t>
      </w:r>
      <w:r w:rsidRPr="00DF21F4">
        <w:rPr>
          <w:b/>
          <w:bCs/>
          <w:sz w:val="22"/>
          <w:szCs w:val="22"/>
        </w:rPr>
        <w:t xml:space="preserve">: </w:t>
      </w:r>
      <w:r w:rsidR="00CE37D3" w:rsidRPr="00DF21F4">
        <w:rPr>
          <w:b/>
          <w:bCs/>
          <w:sz w:val="22"/>
          <w:szCs w:val="22"/>
        </w:rPr>
        <w:t>Dennis Dayman, M3AAWG</w:t>
      </w:r>
      <w:bookmarkEnd w:id="1"/>
      <w:r w:rsidR="006F0FFE" w:rsidRPr="00DF21F4">
        <w:rPr>
          <w:b/>
          <w:bCs/>
          <w:sz w:val="22"/>
          <w:szCs w:val="22"/>
        </w:rPr>
        <w:t>5</w:t>
      </w:r>
    </w:p>
    <w:p w14:paraId="1904A9D1" w14:textId="15CE51F4" w:rsidR="00B13B9F" w:rsidRPr="00DF21F4" w:rsidRDefault="00EC7D32" w:rsidP="00EC7D32">
      <w:pPr>
        <w:pStyle w:val="xxmsonormal"/>
        <w:spacing w:before="0" w:beforeAutospacing="0" w:after="0" w:afterAutospacing="0"/>
        <w:rPr>
          <w:b/>
          <w:bCs/>
          <w:sz w:val="22"/>
          <w:szCs w:val="22"/>
        </w:rPr>
      </w:pPr>
      <w:r w:rsidRPr="00DF21F4">
        <w:rPr>
          <w:b/>
          <w:bCs/>
          <w:sz w:val="22"/>
          <w:szCs w:val="22"/>
        </w:rPr>
        <w:t>5</w:t>
      </w:r>
      <w:r w:rsidR="006F0FFE" w:rsidRPr="00DF21F4">
        <w:rPr>
          <w:b/>
          <w:bCs/>
          <w:sz w:val="22"/>
          <w:szCs w:val="22"/>
        </w:rPr>
        <w:t>:</w:t>
      </w:r>
      <w:r w:rsidR="00BC24D3" w:rsidRPr="00DF21F4">
        <w:rPr>
          <w:b/>
          <w:bCs/>
          <w:sz w:val="22"/>
          <w:szCs w:val="22"/>
        </w:rPr>
        <w:t>3</w:t>
      </w:r>
      <w:r w:rsidR="006F0FFE" w:rsidRPr="00DF21F4">
        <w:rPr>
          <w:b/>
          <w:bCs/>
          <w:sz w:val="22"/>
          <w:szCs w:val="22"/>
        </w:rPr>
        <w:t>0-</w:t>
      </w:r>
      <w:r w:rsidR="00C87F58" w:rsidRPr="00DF21F4">
        <w:rPr>
          <w:b/>
          <w:bCs/>
          <w:sz w:val="22"/>
          <w:szCs w:val="22"/>
        </w:rPr>
        <w:t>6:</w:t>
      </w:r>
      <w:r w:rsidR="00BC24D3" w:rsidRPr="00DF21F4">
        <w:rPr>
          <w:b/>
          <w:bCs/>
          <w:sz w:val="22"/>
          <w:szCs w:val="22"/>
        </w:rPr>
        <w:t>3</w:t>
      </w:r>
      <w:r w:rsidR="00C87F58" w:rsidRPr="00DF21F4">
        <w:rPr>
          <w:b/>
          <w:bCs/>
          <w:sz w:val="22"/>
          <w:szCs w:val="22"/>
        </w:rPr>
        <w:t>0</w:t>
      </w:r>
      <w:r w:rsidRPr="00DF21F4">
        <w:rPr>
          <w:b/>
          <w:bCs/>
          <w:sz w:val="22"/>
          <w:szCs w:val="22"/>
        </w:rPr>
        <w:tab/>
      </w:r>
      <w:r w:rsidR="00D725A1" w:rsidRPr="00DF21F4">
        <w:rPr>
          <w:b/>
          <w:bCs/>
          <w:sz w:val="22"/>
          <w:szCs w:val="22"/>
        </w:rPr>
        <w:t xml:space="preserve">Reception and Hors </w:t>
      </w:r>
      <w:proofErr w:type="spellStart"/>
      <w:r w:rsidR="00D725A1" w:rsidRPr="00DF21F4">
        <w:rPr>
          <w:b/>
          <w:bCs/>
          <w:sz w:val="22"/>
          <w:szCs w:val="22"/>
        </w:rPr>
        <w:t>D’Oeuvres</w:t>
      </w:r>
      <w:proofErr w:type="spellEnd"/>
    </w:p>
    <w:p w14:paraId="62F381A1" w14:textId="77777777" w:rsidR="00B13B9F" w:rsidRDefault="00B13B9F" w:rsidP="00B13B9F">
      <w:pPr>
        <w:pStyle w:val="m-3044421133573371576xmsolistparagraph"/>
        <w:spacing w:before="0" w:beforeAutospacing="0" w:after="0" w:afterAutospacing="0"/>
        <w:ind w:left="720"/>
        <w:rPr>
          <w:rFonts w:ascii="Times New Roman" w:hAnsi="Times New Roman" w:cs="Times New Roman"/>
        </w:rPr>
      </w:pPr>
    </w:p>
    <w:p w14:paraId="13EE1A13" w14:textId="77777777" w:rsidR="00DF21F4" w:rsidRPr="00DF21F4" w:rsidRDefault="00DF21F4" w:rsidP="00B13B9F">
      <w:pPr>
        <w:pStyle w:val="m-3044421133573371576xmsolistparagraph"/>
        <w:spacing w:before="0" w:beforeAutospacing="0" w:after="0" w:afterAutospacing="0"/>
        <w:ind w:left="720"/>
        <w:rPr>
          <w:rFonts w:ascii="Times New Roman" w:hAnsi="Times New Roman" w:cs="Times New Roman"/>
        </w:rPr>
      </w:pPr>
    </w:p>
    <w:p w14:paraId="2F83DC65" w14:textId="131AE66F" w:rsidR="00703348" w:rsidRPr="00DF21F4" w:rsidRDefault="006F0FFE" w:rsidP="00703348">
      <w:pPr>
        <w:pStyle w:val="xxmsonormal"/>
        <w:spacing w:before="0" w:beforeAutospacing="0" w:after="270" w:afterAutospacing="0"/>
        <w:rPr>
          <w:b/>
          <w:bCs/>
          <w:color w:val="333333"/>
          <w:sz w:val="22"/>
          <w:szCs w:val="22"/>
        </w:rPr>
      </w:pPr>
      <w:r w:rsidRPr="00DF21F4">
        <w:rPr>
          <w:b/>
          <w:bCs/>
          <w:color w:val="333333"/>
          <w:sz w:val="22"/>
          <w:szCs w:val="22"/>
          <w:u w:val="single"/>
        </w:rPr>
        <w:t>Recommended Hotels</w:t>
      </w:r>
      <w:r w:rsidRPr="00DF21F4">
        <w:rPr>
          <w:b/>
          <w:bCs/>
          <w:color w:val="333333"/>
          <w:sz w:val="22"/>
          <w:szCs w:val="22"/>
        </w:rPr>
        <w:t>:</w:t>
      </w:r>
    </w:p>
    <w:p w14:paraId="32C0DB00" w14:textId="66CF3F4F" w:rsidR="00BA5CEC" w:rsidRPr="00DF21F4" w:rsidRDefault="006F0FFE" w:rsidP="00BA5CEC">
      <w:pPr>
        <w:pStyle w:val="xxmsonormal"/>
        <w:spacing w:before="0" w:beforeAutospacing="0" w:after="270" w:afterAutospacing="0"/>
        <w:rPr>
          <w:color w:val="0078C1"/>
          <w:sz w:val="22"/>
          <w:szCs w:val="22"/>
        </w:rPr>
      </w:pPr>
      <w:hyperlink r:id="rId7" w:tgtFrame="_blank" w:history="1">
        <w:r w:rsidRPr="00DF21F4">
          <w:rPr>
            <w:rStyle w:val="Hyperlink"/>
            <w:color w:val="0078C1"/>
            <w:sz w:val="22"/>
            <w:szCs w:val="22"/>
          </w:rPr>
          <w:t>Hotel Lombardy</w:t>
        </w:r>
        <w:r w:rsidRPr="00DF21F4">
          <w:rPr>
            <w:color w:val="0078C1"/>
            <w:sz w:val="22"/>
            <w:szCs w:val="22"/>
            <w:u w:val="single"/>
          </w:rPr>
          <w:br/>
        </w:r>
      </w:hyperlink>
      <w:r w:rsidRPr="00DF21F4">
        <w:rPr>
          <w:color w:val="333333"/>
          <w:sz w:val="22"/>
          <w:szCs w:val="22"/>
        </w:rPr>
        <w:t>2019 Pennsylvania Avenue, NW</w:t>
      </w:r>
      <w:r w:rsidRPr="00DF21F4">
        <w:rPr>
          <w:color w:val="333333"/>
          <w:sz w:val="22"/>
          <w:szCs w:val="22"/>
        </w:rPr>
        <w:br/>
        <w:t>Washington, DC 20006</w:t>
      </w:r>
      <w:r w:rsidRPr="00DF21F4">
        <w:rPr>
          <w:color w:val="333333"/>
          <w:sz w:val="22"/>
          <w:szCs w:val="22"/>
        </w:rPr>
        <w:br/>
        <w:t>(202) 828-2600</w:t>
      </w:r>
      <w:r w:rsidRPr="00DF21F4">
        <w:rPr>
          <w:color w:val="333333"/>
          <w:sz w:val="22"/>
          <w:szCs w:val="22"/>
        </w:rPr>
        <w:br/>
        <w:t>(800) 424-5486</w:t>
      </w:r>
      <w:r w:rsidRPr="00DF21F4">
        <w:rPr>
          <w:color w:val="333333"/>
          <w:sz w:val="22"/>
          <w:szCs w:val="22"/>
        </w:rPr>
        <w:br/>
      </w:r>
      <w:hyperlink r:id="rId8" w:tgtFrame="_blank" w:history="1">
        <w:r w:rsidRPr="00DF21F4">
          <w:rPr>
            <w:rStyle w:val="Hyperlink"/>
            <w:color w:val="0078C1"/>
            <w:sz w:val="22"/>
            <w:szCs w:val="22"/>
          </w:rPr>
          <w:t>info@hotellombardy.com</w:t>
        </w:r>
        <w:r w:rsidRPr="00DF21F4">
          <w:rPr>
            <w:color w:val="0078C1"/>
            <w:sz w:val="22"/>
            <w:szCs w:val="22"/>
            <w:u w:val="single"/>
          </w:rPr>
          <w:br/>
        </w:r>
      </w:hyperlink>
      <w:hyperlink r:id="rId9" w:tgtFrame="_blank" w:history="1">
        <w:r w:rsidRPr="00DF21F4">
          <w:rPr>
            <w:rStyle w:val="Hyperlink"/>
            <w:color w:val="0078C1"/>
            <w:sz w:val="22"/>
            <w:szCs w:val="22"/>
          </w:rPr>
          <w:t>https://www.hotellombardy.com/</w:t>
        </w:r>
      </w:hyperlink>
    </w:p>
    <w:p w14:paraId="5901EDBB" w14:textId="77777777" w:rsidR="008D3E05" w:rsidRPr="00DF21F4" w:rsidRDefault="008D3E05" w:rsidP="008D3E05">
      <w:pPr>
        <w:rPr>
          <w:sz w:val="22"/>
          <w:szCs w:val="22"/>
        </w:rPr>
      </w:pPr>
      <w:hyperlink r:id="rId10" w:history="1">
        <w:r w:rsidRPr="00DF21F4">
          <w:rPr>
            <w:rStyle w:val="Hyperlink"/>
            <w:sz w:val="22"/>
            <w:szCs w:val="22"/>
          </w:rPr>
          <w:t>The Architect Hotel</w:t>
        </w:r>
      </w:hyperlink>
    </w:p>
    <w:p w14:paraId="3A0A0B35" w14:textId="77777777" w:rsidR="008D3E05" w:rsidRPr="00DF21F4" w:rsidRDefault="008D3E05" w:rsidP="008D3E05">
      <w:pPr>
        <w:rPr>
          <w:sz w:val="22"/>
          <w:szCs w:val="22"/>
        </w:rPr>
      </w:pPr>
      <w:r w:rsidRPr="00DF21F4">
        <w:rPr>
          <w:sz w:val="22"/>
          <w:szCs w:val="22"/>
        </w:rPr>
        <w:t>1025 15</w:t>
      </w:r>
      <w:r w:rsidRPr="00DF21F4">
        <w:rPr>
          <w:sz w:val="22"/>
          <w:szCs w:val="22"/>
          <w:vertAlign w:val="superscript"/>
        </w:rPr>
        <w:t>th</w:t>
      </w:r>
      <w:r w:rsidRPr="00DF21F4">
        <w:rPr>
          <w:sz w:val="22"/>
          <w:szCs w:val="22"/>
        </w:rPr>
        <w:t xml:space="preserve"> Street, NW</w:t>
      </w:r>
    </w:p>
    <w:p w14:paraId="2E5CB5CA" w14:textId="77777777" w:rsidR="008D3E05" w:rsidRPr="00DF21F4" w:rsidRDefault="008D3E05" w:rsidP="008D3E05">
      <w:pPr>
        <w:rPr>
          <w:sz w:val="22"/>
          <w:szCs w:val="22"/>
        </w:rPr>
      </w:pPr>
      <w:r w:rsidRPr="00DF21F4">
        <w:rPr>
          <w:sz w:val="22"/>
          <w:szCs w:val="22"/>
        </w:rPr>
        <w:t>Washington, DC 20009</w:t>
      </w:r>
    </w:p>
    <w:p w14:paraId="35B6CF70" w14:textId="77777777" w:rsidR="008D3E05" w:rsidRPr="00DF21F4" w:rsidRDefault="008D3E05" w:rsidP="008D3E05">
      <w:pPr>
        <w:rPr>
          <w:sz w:val="22"/>
          <w:szCs w:val="22"/>
        </w:rPr>
      </w:pPr>
      <w:r w:rsidRPr="00DF21F4">
        <w:rPr>
          <w:sz w:val="22"/>
          <w:szCs w:val="22"/>
        </w:rPr>
        <w:t>(202) 408-8200</w:t>
      </w:r>
    </w:p>
    <w:p w14:paraId="4140D959" w14:textId="77777777" w:rsidR="008D3E05" w:rsidRPr="00DF21F4" w:rsidRDefault="008D3E05" w:rsidP="008D3E05">
      <w:pPr>
        <w:rPr>
          <w:sz w:val="22"/>
          <w:szCs w:val="22"/>
        </w:rPr>
      </w:pPr>
      <w:hyperlink r:id="rId11" w:history="1">
        <w:r w:rsidRPr="00DF21F4">
          <w:rPr>
            <w:rStyle w:val="Hyperlink"/>
            <w:sz w:val="22"/>
            <w:szCs w:val="22"/>
          </w:rPr>
          <w:t>thearchitecthotel@gmail.com</w:t>
        </w:r>
      </w:hyperlink>
    </w:p>
    <w:p w14:paraId="725C380A" w14:textId="77777777" w:rsidR="008D3E05" w:rsidRPr="00DF21F4" w:rsidRDefault="008D3E05" w:rsidP="008D3E05">
      <w:pPr>
        <w:rPr>
          <w:sz w:val="22"/>
          <w:szCs w:val="22"/>
        </w:rPr>
      </w:pPr>
    </w:p>
    <w:p w14:paraId="48E45E86" w14:textId="35CDAD75" w:rsidR="00B64849" w:rsidRPr="00DF21F4" w:rsidRDefault="00F96394" w:rsidP="002C0C63">
      <w:pPr>
        <w:pStyle w:val="xxmsonormal"/>
        <w:spacing w:before="0" w:beforeAutospacing="0" w:after="270" w:afterAutospacing="0"/>
        <w:rPr>
          <w:sz w:val="22"/>
          <w:szCs w:val="22"/>
        </w:rPr>
      </w:pPr>
      <w:hyperlink r:id="rId12" w:tgtFrame="_blank" w:history="1">
        <w:r w:rsidRPr="00DF21F4">
          <w:rPr>
            <w:rStyle w:val="Hyperlink"/>
            <w:color w:val="0078C1"/>
            <w:sz w:val="22"/>
            <w:szCs w:val="22"/>
          </w:rPr>
          <w:t>Mayflower Hotel</w:t>
        </w:r>
        <w:r w:rsidRPr="00DF21F4">
          <w:rPr>
            <w:color w:val="0078C1"/>
            <w:sz w:val="22"/>
            <w:szCs w:val="22"/>
            <w:u w:val="single"/>
          </w:rPr>
          <w:br/>
        </w:r>
      </w:hyperlink>
      <w:r w:rsidRPr="00DF21F4">
        <w:rPr>
          <w:color w:val="333333"/>
          <w:sz w:val="22"/>
          <w:szCs w:val="22"/>
        </w:rPr>
        <w:t>1127 Connecticut Avenue, NW</w:t>
      </w:r>
      <w:r w:rsidRPr="00DF21F4">
        <w:rPr>
          <w:color w:val="333333"/>
          <w:sz w:val="22"/>
          <w:szCs w:val="22"/>
        </w:rPr>
        <w:br/>
        <w:t>Washington, DC 20036</w:t>
      </w:r>
      <w:r w:rsidRPr="00DF21F4">
        <w:rPr>
          <w:color w:val="333333"/>
          <w:sz w:val="22"/>
          <w:szCs w:val="22"/>
        </w:rPr>
        <w:br/>
        <w:t>(202) 347-3000</w:t>
      </w:r>
      <w:r w:rsidRPr="00DF21F4">
        <w:rPr>
          <w:color w:val="333333"/>
          <w:sz w:val="22"/>
          <w:szCs w:val="22"/>
        </w:rPr>
        <w:br/>
      </w:r>
      <w:hyperlink r:id="rId13" w:tgtFrame="_blank" w:history="1">
        <w:r w:rsidRPr="00DF21F4">
          <w:rPr>
            <w:rStyle w:val="Hyperlink"/>
            <w:color w:val="0078C1"/>
            <w:sz w:val="22"/>
            <w:szCs w:val="22"/>
          </w:rPr>
          <w:t>https://www.themayflowerhotel.com/</w:t>
        </w:r>
      </w:hyperlink>
    </w:p>
    <w:sectPr w:rsidR="00B64849" w:rsidRPr="00DF21F4" w:rsidSect="00CA6B0A">
      <w:headerReference w:type="default" r:id="rId14"/>
      <w:footerReference w:type="default" r:id="rId15"/>
      <w:pgSz w:w="12240" w:h="15840"/>
      <w:pgMar w:top="126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3835" w14:textId="77777777" w:rsidR="007D13BA" w:rsidRDefault="007D13BA">
      <w:r>
        <w:separator/>
      </w:r>
    </w:p>
  </w:endnote>
  <w:endnote w:type="continuationSeparator" w:id="0">
    <w:p w14:paraId="7B87AB46" w14:textId="77777777" w:rsidR="007D13BA" w:rsidRDefault="007D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F493" w14:textId="78B4128C" w:rsidR="00AF00FC" w:rsidRDefault="00540A46" w:rsidP="00540A46">
    <w:pPr>
      <w:pStyle w:val="Footer"/>
      <w:jc w:val="center"/>
      <w:rPr>
        <w:rFonts w:ascii="Arial" w:hAnsi="Arial" w:cs="Arial"/>
        <w:color w:val="800000"/>
        <w:sz w:val="18"/>
        <w:szCs w:val="18"/>
      </w:rPr>
    </w:pPr>
    <w:r>
      <w:rPr>
        <w:rFonts w:ascii="Arial" w:hAnsi="Arial" w:cs="Arial"/>
        <w:color w:val="800000"/>
        <w:sz w:val="18"/>
        <w:szCs w:val="18"/>
      </w:rPr>
      <w:t>1717 K. Street, NW, Washington, DC 20006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2257" w14:textId="77777777" w:rsidR="007D13BA" w:rsidRDefault="007D13BA">
      <w:r>
        <w:separator/>
      </w:r>
    </w:p>
  </w:footnote>
  <w:footnote w:type="continuationSeparator" w:id="0">
    <w:p w14:paraId="21D67BBE" w14:textId="77777777" w:rsidR="007D13BA" w:rsidRDefault="007D1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C3AC" w14:textId="77777777" w:rsidR="00AF00FC" w:rsidRDefault="006F0FFE">
    <w:pPr>
      <w:pStyle w:val="Header"/>
    </w:pPr>
    <w:r>
      <w:rPr>
        <w:noProof/>
        <w:lang w:eastAsia="en-US"/>
      </w:rPr>
      <w:drawing>
        <wp:inline distT="0" distB="0" distL="0" distR="0" wp14:anchorId="3A4A0349" wp14:editId="446CE7BA">
          <wp:extent cx="1504950" cy="628650"/>
          <wp:effectExtent l="0" t="0" r="0" b="0"/>
          <wp:docPr id="2" name="Picture 2" descr="ESP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70744" name="Picture 1" descr="ESPC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4950" cy="628650"/>
                  </a:xfrm>
                  <a:prstGeom prst="rect">
                    <a:avLst/>
                  </a:prstGeom>
                  <a:noFill/>
                  <a:ln>
                    <a:noFill/>
                  </a:ln>
                </pic:spPr>
              </pic:pic>
            </a:graphicData>
          </a:graphic>
        </wp:inline>
      </w:drawing>
    </w:r>
  </w:p>
  <w:p w14:paraId="73265E5F" w14:textId="77777777" w:rsidR="00AF00FC" w:rsidRDefault="006F0FFE">
    <w:pPr>
      <w:pStyle w:val="Header"/>
      <w:rPr>
        <w:sz w:val="10"/>
        <w:szCs w:val="10"/>
      </w:rPr>
    </w:pPr>
    <w:r>
      <w:rPr>
        <w:noProof/>
        <w:lang w:eastAsia="en-US"/>
      </w:rPr>
      <mc:AlternateContent>
        <mc:Choice Requires="wps">
          <w:drawing>
            <wp:anchor distT="0" distB="0" distL="114300" distR="114300" simplePos="0" relativeHeight="251658240" behindDoc="0" locked="0" layoutInCell="1" allowOverlap="1" wp14:anchorId="2102AD1A" wp14:editId="7EB792D0">
              <wp:simplePos x="0" y="0"/>
              <wp:positionH relativeFrom="column">
                <wp:posOffset>0</wp:posOffset>
              </wp:positionH>
              <wp:positionV relativeFrom="paragraph">
                <wp:posOffset>38100</wp:posOffset>
              </wp:positionV>
              <wp:extent cx="5924550" cy="5080"/>
              <wp:effectExtent l="9525" t="6350" r="9525" b="7620"/>
              <wp:wrapSquare wrapText="bothSides"/>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5080"/>
                      </a:xfrm>
                      <a:prstGeom prst="line">
                        <a:avLst/>
                      </a:prstGeom>
                      <a:noFill/>
                      <a:ln w="12600">
                        <a:solidFill>
                          <a:srgbClr val="800000"/>
                        </a:solidFill>
                        <a:miter lim="800000"/>
                        <a:headEnd/>
                        <a:tailEnd/>
                      </a:ln>
                      <a:effectLst/>
                      <a:extLst>
                        <a:ext uri="{909E8E84-426E-40dd-AFC4-6F175D3DCCD1}">
                          <a14:hiddenFill xmlns:w10="urn:schemas-microsoft-com:office:word" xmlns:w="http://schemas.openxmlformats.org/wordprocessingml/2006/main" xmlns:v="urn:schemas-microsoft-com:vml" xmlns:pic="http://schemas.openxmlformats.org/drawingml/2006/picture" xmlns:o="urn:schemas-microsoft-com:office:office" xmlns:mv="urn:schemas-microsoft-com:mac:vml" xmlns:mo="http://schemas.microsoft.com/office/mac/office/2008/main" xmlns:arto="http://schemas.microsoft.com/office/word/2006/arto" xmlns:a14="http://schemas.microsoft.com/office/drawing/2010/main" xmlns="">
                            <a:noFill/>
                          </a14:hiddenFill>
                        </a:ext>
                        <a:ext uri="{AF507438-7753-43e0-B8FC-AC1667EBCBE1}">
                          <a14:hiddenEffects xmlns:w10="urn:schemas-microsoft-com:office:word" xmlns:w="http://schemas.openxmlformats.org/wordprocessingml/2006/main" xmlns:v="urn:schemas-microsoft-com:vml" xmlns:pic="http://schemas.openxmlformats.org/drawingml/2006/picture" xmlns:o="urn:schemas-microsoft-com:office:office" xmlns:mv="urn:schemas-microsoft-com:mac:vml" xmlns:mo="http://schemas.microsoft.com/office/mac/office/2008/main" xmlns:arto="http://schemas.microsoft.com/office/word/2006/arto" xmlns:a14="http://schemas.microsoft.com/office/drawing/2010/main" xmlns="">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w14:anchorId="61A4ECB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" strokecolor="maroon" strokeweight=".35mm">
              <v:stroke joinstyle="miter"/>
              <w10:wrap type="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F4C8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402"/>
    <w:multiLevelType w:val="multilevel"/>
    <w:tmpl w:val="00000885"/>
    <w:lvl w:ilvl="0">
      <w:numFmt w:val="bullet"/>
      <w:lvlText w:val=""/>
      <w:lvlJc w:val="left"/>
      <w:pPr>
        <w:ind w:left="1911" w:hanging="360"/>
      </w:pPr>
      <w:rPr>
        <w:rFonts w:ascii="Symbol" w:hAnsi="Symbol" w:cs="Symbol"/>
        <w:b w:val="0"/>
        <w:bCs w:val="0"/>
        <w:w w:val="102"/>
        <w:sz w:val="21"/>
        <w:szCs w:val="21"/>
      </w:rPr>
    </w:lvl>
    <w:lvl w:ilvl="1">
      <w:numFmt w:val="bullet"/>
      <w:lvlText w:val="•"/>
      <w:lvlJc w:val="left"/>
      <w:pPr>
        <w:ind w:left="2684" w:hanging="360"/>
      </w:pPr>
    </w:lvl>
    <w:lvl w:ilvl="2">
      <w:numFmt w:val="bullet"/>
      <w:lvlText w:val="•"/>
      <w:lvlJc w:val="left"/>
      <w:pPr>
        <w:ind w:left="3448" w:hanging="360"/>
      </w:pPr>
    </w:lvl>
    <w:lvl w:ilvl="3">
      <w:numFmt w:val="bullet"/>
      <w:lvlText w:val="•"/>
      <w:lvlJc w:val="left"/>
      <w:pPr>
        <w:ind w:left="4212" w:hanging="360"/>
      </w:pPr>
    </w:lvl>
    <w:lvl w:ilvl="4">
      <w:numFmt w:val="bullet"/>
      <w:lvlText w:val="•"/>
      <w:lvlJc w:val="left"/>
      <w:pPr>
        <w:ind w:left="4976" w:hanging="360"/>
      </w:pPr>
    </w:lvl>
    <w:lvl w:ilvl="5">
      <w:numFmt w:val="bullet"/>
      <w:lvlText w:val="•"/>
      <w:lvlJc w:val="left"/>
      <w:pPr>
        <w:ind w:left="5740" w:hanging="360"/>
      </w:pPr>
    </w:lvl>
    <w:lvl w:ilvl="6">
      <w:numFmt w:val="bullet"/>
      <w:lvlText w:val="•"/>
      <w:lvlJc w:val="left"/>
      <w:pPr>
        <w:ind w:left="6504" w:hanging="360"/>
      </w:pPr>
    </w:lvl>
    <w:lvl w:ilvl="7">
      <w:numFmt w:val="bullet"/>
      <w:lvlText w:val="•"/>
      <w:lvlJc w:val="left"/>
      <w:pPr>
        <w:ind w:left="7268" w:hanging="360"/>
      </w:pPr>
    </w:lvl>
    <w:lvl w:ilvl="8">
      <w:numFmt w:val="bullet"/>
      <w:lvlText w:val="•"/>
      <w:lvlJc w:val="left"/>
      <w:pPr>
        <w:ind w:left="8032" w:hanging="360"/>
      </w:pPr>
    </w:lvl>
  </w:abstractNum>
  <w:abstractNum w:abstractNumId="2" w15:restartNumberingAfterBreak="0">
    <w:nsid w:val="00000403"/>
    <w:multiLevelType w:val="multilevel"/>
    <w:tmpl w:val="00000886"/>
    <w:lvl w:ilvl="0">
      <w:numFmt w:val="bullet"/>
      <w:lvlText w:val=""/>
      <w:lvlJc w:val="left"/>
      <w:pPr>
        <w:ind w:left="1551" w:hanging="360"/>
      </w:pPr>
      <w:rPr>
        <w:rFonts w:ascii="Symbol" w:hAnsi="Symbol" w:cs="Symbol"/>
        <w:b w:val="0"/>
        <w:bCs w:val="0"/>
        <w:w w:val="102"/>
        <w:sz w:val="21"/>
        <w:szCs w:val="21"/>
      </w:rPr>
    </w:lvl>
    <w:lvl w:ilvl="1">
      <w:numFmt w:val="bullet"/>
      <w:lvlText w:val=""/>
      <w:lvlJc w:val="left"/>
      <w:pPr>
        <w:ind w:left="1911" w:hanging="360"/>
      </w:pPr>
      <w:rPr>
        <w:rFonts w:ascii="Symbol" w:hAnsi="Symbol" w:cs="Symbol"/>
        <w:b w:val="0"/>
        <w:bCs w:val="0"/>
        <w:w w:val="102"/>
        <w:sz w:val="21"/>
        <w:szCs w:val="21"/>
      </w:rPr>
    </w:lvl>
    <w:lvl w:ilvl="2">
      <w:numFmt w:val="bullet"/>
      <w:lvlText w:val="o"/>
      <w:lvlJc w:val="left"/>
      <w:pPr>
        <w:ind w:left="2631" w:hanging="360"/>
      </w:pPr>
      <w:rPr>
        <w:rFonts w:ascii="Courier New" w:hAnsi="Courier New" w:cs="Courier New"/>
        <w:b w:val="0"/>
        <w:bCs w:val="0"/>
        <w:w w:val="102"/>
        <w:sz w:val="21"/>
        <w:szCs w:val="21"/>
      </w:rPr>
    </w:lvl>
    <w:lvl w:ilvl="3">
      <w:numFmt w:val="bullet"/>
      <w:lvlText w:val="•"/>
      <w:lvlJc w:val="left"/>
      <w:pPr>
        <w:ind w:left="3505" w:hanging="360"/>
      </w:pPr>
    </w:lvl>
    <w:lvl w:ilvl="4">
      <w:numFmt w:val="bullet"/>
      <w:lvlText w:val="•"/>
      <w:lvlJc w:val="left"/>
      <w:pPr>
        <w:ind w:left="4370" w:hanging="360"/>
      </w:pPr>
    </w:lvl>
    <w:lvl w:ilvl="5">
      <w:numFmt w:val="bullet"/>
      <w:lvlText w:val="•"/>
      <w:lvlJc w:val="left"/>
      <w:pPr>
        <w:ind w:left="5235" w:hanging="360"/>
      </w:pPr>
    </w:lvl>
    <w:lvl w:ilvl="6">
      <w:numFmt w:val="bullet"/>
      <w:lvlText w:val="•"/>
      <w:lvlJc w:val="left"/>
      <w:pPr>
        <w:ind w:left="6100" w:hanging="360"/>
      </w:pPr>
    </w:lvl>
    <w:lvl w:ilvl="7">
      <w:numFmt w:val="bullet"/>
      <w:lvlText w:val="•"/>
      <w:lvlJc w:val="left"/>
      <w:pPr>
        <w:ind w:left="6965" w:hanging="360"/>
      </w:pPr>
    </w:lvl>
    <w:lvl w:ilvl="8">
      <w:numFmt w:val="bullet"/>
      <w:lvlText w:val="•"/>
      <w:lvlJc w:val="left"/>
      <w:pPr>
        <w:ind w:left="7830" w:hanging="360"/>
      </w:pPr>
    </w:lvl>
  </w:abstractNum>
  <w:abstractNum w:abstractNumId="3" w15:restartNumberingAfterBreak="0">
    <w:nsid w:val="02D255D6"/>
    <w:multiLevelType w:val="hybridMultilevel"/>
    <w:tmpl w:val="2A6494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5B14D5"/>
    <w:multiLevelType w:val="hybridMultilevel"/>
    <w:tmpl w:val="AF5293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9757F71"/>
    <w:multiLevelType w:val="hybridMultilevel"/>
    <w:tmpl w:val="639EFA66"/>
    <w:lvl w:ilvl="0" w:tplc="A6C68116">
      <w:start w:val="1"/>
      <w:numFmt w:val="bullet"/>
      <w:lvlText w:val=""/>
      <w:lvlJc w:val="left"/>
      <w:pPr>
        <w:ind w:left="720" w:hanging="360"/>
      </w:pPr>
      <w:rPr>
        <w:rFonts w:ascii="Symbol" w:hAnsi="Symbol" w:hint="default"/>
      </w:rPr>
    </w:lvl>
    <w:lvl w:ilvl="1" w:tplc="B0229B88">
      <w:start w:val="1"/>
      <w:numFmt w:val="bullet"/>
      <w:lvlText w:val="o"/>
      <w:lvlJc w:val="left"/>
      <w:pPr>
        <w:ind w:left="1440" w:hanging="360"/>
      </w:pPr>
      <w:rPr>
        <w:rFonts w:ascii="Courier New" w:hAnsi="Courier New" w:cs="Courier New" w:hint="default"/>
      </w:rPr>
    </w:lvl>
    <w:lvl w:ilvl="2" w:tplc="5B148622">
      <w:start w:val="1"/>
      <w:numFmt w:val="bullet"/>
      <w:lvlText w:val=""/>
      <w:lvlJc w:val="left"/>
      <w:pPr>
        <w:ind w:left="2160" w:hanging="360"/>
      </w:pPr>
      <w:rPr>
        <w:rFonts w:ascii="Wingdings" w:hAnsi="Wingdings" w:hint="default"/>
      </w:rPr>
    </w:lvl>
    <w:lvl w:ilvl="3" w:tplc="4D90E896">
      <w:start w:val="1"/>
      <w:numFmt w:val="bullet"/>
      <w:lvlText w:val=""/>
      <w:lvlJc w:val="left"/>
      <w:pPr>
        <w:ind w:left="2880" w:hanging="360"/>
      </w:pPr>
      <w:rPr>
        <w:rFonts w:ascii="Symbol" w:hAnsi="Symbol" w:hint="default"/>
      </w:rPr>
    </w:lvl>
    <w:lvl w:ilvl="4" w:tplc="7E52A17A">
      <w:start w:val="1"/>
      <w:numFmt w:val="bullet"/>
      <w:lvlText w:val="o"/>
      <w:lvlJc w:val="left"/>
      <w:pPr>
        <w:ind w:left="3600" w:hanging="360"/>
      </w:pPr>
      <w:rPr>
        <w:rFonts w:ascii="Courier New" w:hAnsi="Courier New" w:cs="Courier New" w:hint="default"/>
      </w:rPr>
    </w:lvl>
    <w:lvl w:ilvl="5" w:tplc="306E74B4">
      <w:start w:val="1"/>
      <w:numFmt w:val="bullet"/>
      <w:lvlText w:val=""/>
      <w:lvlJc w:val="left"/>
      <w:pPr>
        <w:ind w:left="4320" w:hanging="360"/>
      </w:pPr>
      <w:rPr>
        <w:rFonts w:ascii="Wingdings" w:hAnsi="Wingdings" w:hint="default"/>
      </w:rPr>
    </w:lvl>
    <w:lvl w:ilvl="6" w:tplc="A03E1822">
      <w:start w:val="1"/>
      <w:numFmt w:val="bullet"/>
      <w:lvlText w:val=""/>
      <w:lvlJc w:val="left"/>
      <w:pPr>
        <w:ind w:left="5040" w:hanging="360"/>
      </w:pPr>
      <w:rPr>
        <w:rFonts w:ascii="Symbol" w:hAnsi="Symbol" w:hint="default"/>
      </w:rPr>
    </w:lvl>
    <w:lvl w:ilvl="7" w:tplc="3620EBAC">
      <w:start w:val="1"/>
      <w:numFmt w:val="bullet"/>
      <w:lvlText w:val="o"/>
      <w:lvlJc w:val="left"/>
      <w:pPr>
        <w:ind w:left="5760" w:hanging="360"/>
      </w:pPr>
      <w:rPr>
        <w:rFonts w:ascii="Courier New" w:hAnsi="Courier New" w:cs="Courier New" w:hint="default"/>
      </w:rPr>
    </w:lvl>
    <w:lvl w:ilvl="8" w:tplc="CF1C03E2">
      <w:start w:val="1"/>
      <w:numFmt w:val="bullet"/>
      <w:lvlText w:val=""/>
      <w:lvlJc w:val="left"/>
      <w:pPr>
        <w:ind w:left="6480" w:hanging="360"/>
      </w:pPr>
      <w:rPr>
        <w:rFonts w:ascii="Wingdings" w:hAnsi="Wingdings" w:hint="default"/>
      </w:rPr>
    </w:lvl>
  </w:abstractNum>
  <w:abstractNum w:abstractNumId="6" w15:restartNumberingAfterBreak="0">
    <w:nsid w:val="0B7E148C"/>
    <w:multiLevelType w:val="hybridMultilevel"/>
    <w:tmpl w:val="E79E4AB2"/>
    <w:lvl w:ilvl="0" w:tplc="B060DCC4">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A14938"/>
    <w:multiLevelType w:val="hybridMultilevel"/>
    <w:tmpl w:val="44C8FD70"/>
    <w:lvl w:ilvl="0" w:tplc="BED6CADC">
      <w:start w:val="1"/>
      <w:numFmt w:val="bullet"/>
      <w:lvlText w:val=""/>
      <w:lvlJc w:val="left"/>
      <w:pPr>
        <w:ind w:left="1440" w:hanging="360"/>
      </w:pPr>
      <w:rPr>
        <w:rFonts w:ascii="Symbol" w:hAnsi="Symbol" w:hint="default"/>
      </w:rPr>
    </w:lvl>
    <w:lvl w:ilvl="1" w:tplc="0B5AD532" w:tentative="1">
      <w:start w:val="1"/>
      <w:numFmt w:val="bullet"/>
      <w:lvlText w:val="o"/>
      <w:lvlJc w:val="left"/>
      <w:pPr>
        <w:ind w:left="2160" w:hanging="360"/>
      </w:pPr>
      <w:rPr>
        <w:rFonts w:ascii="Courier New" w:hAnsi="Courier New" w:cs="Courier New" w:hint="default"/>
      </w:rPr>
    </w:lvl>
    <w:lvl w:ilvl="2" w:tplc="58BC760A" w:tentative="1">
      <w:start w:val="1"/>
      <w:numFmt w:val="bullet"/>
      <w:lvlText w:val=""/>
      <w:lvlJc w:val="left"/>
      <w:pPr>
        <w:ind w:left="2880" w:hanging="360"/>
      </w:pPr>
      <w:rPr>
        <w:rFonts w:ascii="Wingdings" w:hAnsi="Wingdings" w:hint="default"/>
      </w:rPr>
    </w:lvl>
    <w:lvl w:ilvl="3" w:tplc="C72A3690" w:tentative="1">
      <w:start w:val="1"/>
      <w:numFmt w:val="bullet"/>
      <w:lvlText w:val=""/>
      <w:lvlJc w:val="left"/>
      <w:pPr>
        <w:ind w:left="3600" w:hanging="360"/>
      </w:pPr>
      <w:rPr>
        <w:rFonts w:ascii="Symbol" w:hAnsi="Symbol" w:hint="default"/>
      </w:rPr>
    </w:lvl>
    <w:lvl w:ilvl="4" w:tplc="BE74D78A" w:tentative="1">
      <w:start w:val="1"/>
      <w:numFmt w:val="bullet"/>
      <w:lvlText w:val="o"/>
      <w:lvlJc w:val="left"/>
      <w:pPr>
        <w:ind w:left="4320" w:hanging="360"/>
      </w:pPr>
      <w:rPr>
        <w:rFonts w:ascii="Courier New" w:hAnsi="Courier New" w:cs="Courier New" w:hint="default"/>
      </w:rPr>
    </w:lvl>
    <w:lvl w:ilvl="5" w:tplc="8A4624F6" w:tentative="1">
      <w:start w:val="1"/>
      <w:numFmt w:val="bullet"/>
      <w:lvlText w:val=""/>
      <w:lvlJc w:val="left"/>
      <w:pPr>
        <w:ind w:left="5040" w:hanging="360"/>
      </w:pPr>
      <w:rPr>
        <w:rFonts w:ascii="Wingdings" w:hAnsi="Wingdings" w:hint="default"/>
      </w:rPr>
    </w:lvl>
    <w:lvl w:ilvl="6" w:tplc="6D8064A2" w:tentative="1">
      <w:start w:val="1"/>
      <w:numFmt w:val="bullet"/>
      <w:lvlText w:val=""/>
      <w:lvlJc w:val="left"/>
      <w:pPr>
        <w:ind w:left="5760" w:hanging="360"/>
      </w:pPr>
      <w:rPr>
        <w:rFonts w:ascii="Symbol" w:hAnsi="Symbol" w:hint="default"/>
      </w:rPr>
    </w:lvl>
    <w:lvl w:ilvl="7" w:tplc="FED4ACDE" w:tentative="1">
      <w:start w:val="1"/>
      <w:numFmt w:val="bullet"/>
      <w:lvlText w:val="o"/>
      <w:lvlJc w:val="left"/>
      <w:pPr>
        <w:ind w:left="6480" w:hanging="360"/>
      </w:pPr>
      <w:rPr>
        <w:rFonts w:ascii="Courier New" w:hAnsi="Courier New" w:cs="Courier New" w:hint="default"/>
      </w:rPr>
    </w:lvl>
    <w:lvl w:ilvl="8" w:tplc="44F4C1D0" w:tentative="1">
      <w:start w:val="1"/>
      <w:numFmt w:val="bullet"/>
      <w:lvlText w:val=""/>
      <w:lvlJc w:val="left"/>
      <w:pPr>
        <w:ind w:left="7200" w:hanging="360"/>
      </w:pPr>
      <w:rPr>
        <w:rFonts w:ascii="Wingdings" w:hAnsi="Wingdings" w:hint="default"/>
      </w:rPr>
    </w:lvl>
  </w:abstractNum>
  <w:abstractNum w:abstractNumId="8" w15:restartNumberingAfterBreak="0">
    <w:nsid w:val="0CC87630"/>
    <w:multiLevelType w:val="multilevel"/>
    <w:tmpl w:val="E3B2C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1C7508"/>
    <w:multiLevelType w:val="hybridMultilevel"/>
    <w:tmpl w:val="F47E10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0B654D8"/>
    <w:multiLevelType w:val="multilevel"/>
    <w:tmpl w:val="0E3202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10C21CF5"/>
    <w:multiLevelType w:val="hybridMultilevel"/>
    <w:tmpl w:val="267603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2B2683B"/>
    <w:multiLevelType w:val="multilevel"/>
    <w:tmpl w:val="D646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5C6CB3"/>
    <w:multiLevelType w:val="hybridMultilevel"/>
    <w:tmpl w:val="C7B6363E"/>
    <w:lvl w:ilvl="0" w:tplc="571E7574">
      <w:start w:val="1"/>
      <w:numFmt w:val="bullet"/>
      <w:lvlText w:val=""/>
      <w:lvlJc w:val="left"/>
      <w:pPr>
        <w:ind w:left="1440" w:hanging="360"/>
      </w:pPr>
      <w:rPr>
        <w:rFonts w:ascii="Symbol" w:hAnsi="Symbol" w:hint="default"/>
      </w:rPr>
    </w:lvl>
    <w:lvl w:ilvl="1" w:tplc="5F84CCA6" w:tentative="1">
      <w:start w:val="1"/>
      <w:numFmt w:val="bullet"/>
      <w:lvlText w:val="o"/>
      <w:lvlJc w:val="left"/>
      <w:pPr>
        <w:ind w:left="2160" w:hanging="360"/>
      </w:pPr>
      <w:rPr>
        <w:rFonts w:ascii="Courier New" w:hAnsi="Courier New" w:cs="Courier New" w:hint="default"/>
      </w:rPr>
    </w:lvl>
    <w:lvl w:ilvl="2" w:tplc="8598A572" w:tentative="1">
      <w:start w:val="1"/>
      <w:numFmt w:val="bullet"/>
      <w:lvlText w:val=""/>
      <w:lvlJc w:val="left"/>
      <w:pPr>
        <w:ind w:left="2880" w:hanging="360"/>
      </w:pPr>
      <w:rPr>
        <w:rFonts w:ascii="Wingdings" w:hAnsi="Wingdings" w:hint="default"/>
      </w:rPr>
    </w:lvl>
    <w:lvl w:ilvl="3" w:tplc="AFF28718" w:tentative="1">
      <w:start w:val="1"/>
      <w:numFmt w:val="bullet"/>
      <w:lvlText w:val=""/>
      <w:lvlJc w:val="left"/>
      <w:pPr>
        <w:ind w:left="3600" w:hanging="360"/>
      </w:pPr>
      <w:rPr>
        <w:rFonts w:ascii="Symbol" w:hAnsi="Symbol" w:hint="default"/>
      </w:rPr>
    </w:lvl>
    <w:lvl w:ilvl="4" w:tplc="3C76E03A" w:tentative="1">
      <w:start w:val="1"/>
      <w:numFmt w:val="bullet"/>
      <w:lvlText w:val="o"/>
      <w:lvlJc w:val="left"/>
      <w:pPr>
        <w:ind w:left="4320" w:hanging="360"/>
      </w:pPr>
      <w:rPr>
        <w:rFonts w:ascii="Courier New" w:hAnsi="Courier New" w:cs="Courier New" w:hint="default"/>
      </w:rPr>
    </w:lvl>
    <w:lvl w:ilvl="5" w:tplc="8AE61620" w:tentative="1">
      <w:start w:val="1"/>
      <w:numFmt w:val="bullet"/>
      <w:lvlText w:val=""/>
      <w:lvlJc w:val="left"/>
      <w:pPr>
        <w:ind w:left="5040" w:hanging="360"/>
      </w:pPr>
      <w:rPr>
        <w:rFonts w:ascii="Wingdings" w:hAnsi="Wingdings" w:hint="default"/>
      </w:rPr>
    </w:lvl>
    <w:lvl w:ilvl="6" w:tplc="42D08BAE" w:tentative="1">
      <w:start w:val="1"/>
      <w:numFmt w:val="bullet"/>
      <w:lvlText w:val=""/>
      <w:lvlJc w:val="left"/>
      <w:pPr>
        <w:ind w:left="5760" w:hanging="360"/>
      </w:pPr>
      <w:rPr>
        <w:rFonts w:ascii="Symbol" w:hAnsi="Symbol" w:hint="default"/>
      </w:rPr>
    </w:lvl>
    <w:lvl w:ilvl="7" w:tplc="17C8B864" w:tentative="1">
      <w:start w:val="1"/>
      <w:numFmt w:val="bullet"/>
      <w:lvlText w:val="o"/>
      <w:lvlJc w:val="left"/>
      <w:pPr>
        <w:ind w:left="6480" w:hanging="360"/>
      </w:pPr>
      <w:rPr>
        <w:rFonts w:ascii="Courier New" w:hAnsi="Courier New" w:cs="Courier New" w:hint="default"/>
      </w:rPr>
    </w:lvl>
    <w:lvl w:ilvl="8" w:tplc="5FEC4E58" w:tentative="1">
      <w:start w:val="1"/>
      <w:numFmt w:val="bullet"/>
      <w:lvlText w:val=""/>
      <w:lvlJc w:val="left"/>
      <w:pPr>
        <w:ind w:left="7200" w:hanging="360"/>
      </w:pPr>
      <w:rPr>
        <w:rFonts w:ascii="Wingdings" w:hAnsi="Wingdings" w:hint="default"/>
      </w:rPr>
    </w:lvl>
  </w:abstractNum>
  <w:abstractNum w:abstractNumId="14" w15:restartNumberingAfterBreak="0">
    <w:nsid w:val="15307D9B"/>
    <w:multiLevelType w:val="multilevel"/>
    <w:tmpl w:val="E646871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F93AEE"/>
    <w:multiLevelType w:val="hybridMultilevel"/>
    <w:tmpl w:val="FA2A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5A0209"/>
    <w:multiLevelType w:val="multilevel"/>
    <w:tmpl w:val="64B4A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07EA0"/>
    <w:multiLevelType w:val="hybridMultilevel"/>
    <w:tmpl w:val="35B6FBAA"/>
    <w:lvl w:ilvl="0" w:tplc="12C8FE90">
      <w:start w:val="1"/>
      <w:numFmt w:val="bullet"/>
      <w:lvlText w:val=""/>
      <w:lvlJc w:val="left"/>
      <w:pPr>
        <w:ind w:left="1440" w:hanging="360"/>
      </w:pPr>
      <w:rPr>
        <w:rFonts w:ascii="Symbol" w:hAnsi="Symbol" w:hint="default"/>
      </w:rPr>
    </w:lvl>
    <w:lvl w:ilvl="1" w:tplc="A2E23EBC" w:tentative="1">
      <w:start w:val="1"/>
      <w:numFmt w:val="bullet"/>
      <w:lvlText w:val="o"/>
      <w:lvlJc w:val="left"/>
      <w:pPr>
        <w:ind w:left="2160" w:hanging="360"/>
      </w:pPr>
      <w:rPr>
        <w:rFonts w:ascii="Courier New" w:hAnsi="Courier New" w:cs="Courier New" w:hint="default"/>
      </w:rPr>
    </w:lvl>
    <w:lvl w:ilvl="2" w:tplc="328EC536" w:tentative="1">
      <w:start w:val="1"/>
      <w:numFmt w:val="bullet"/>
      <w:lvlText w:val=""/>
      <w:lvlJc w:val="left"/>
      <w:pPr>
        <w:ind w:left="2880" w:hanging="360"/>
      </w:pPr>
      <w:rPr>
        <w:rFonts w:ascii="Wingdings" w:hAnsi="Wingdings" w:hint="default"/>
      </w:rPr>
    </w:lvl>
    <w:lvl w:ilvl="3" w:tplc="4C20B9C0" w:tentative="1">
      <w:start w:val="1"/>
      <w:numFmt w:val="bullet"/>
      <w:lvlText w:val=""/>
      <w:lvlJc w:val="left"/>
      <w:pPr>
        <w:ind w:left="3600" w:hanging="360"/>
      </w:pPr>
      <w:rPr>
        <w:rFonts w:ascii="Symbol" w:hAnsi="Symbol" w:hint="default"/>
      </w:rPr>
    </w:lvl>
    <w:lvl w:ilvl="4" w:tplc="A560F142" w:tentative="1">
      <w:start w:val="1"/>
      <w:numFmt w:val="bullet"/>
      <w:lvlText w:val="o"/>
      <w:lvlJc w:val="left"/>
      <w:pPr>
        <w:ind w:left="4320" w:hanging="360"/>
      </w:pPr>
      <w:rPr>
        <w:rFonts w:ascii="Courier New" w:hAnsi="Courier New" w:cs="Courier New" w:hint="default"/>
      </w:rPr>
    </w:lvl>
    <w:lvl w:ilvl="5" w:tplc="02B4F480" w:tentative="1">
      <w:start w:val="1"/>
      <w:numFmt w:val="bullet"/>
      <w:lvlText w:val=""/>
      <w:lvlJc w:val="left"/>
      <w:pPr>
        <w:ind w:left="5040" w:hanging="360"/>
      </w:pPr>
      <w:rPr>
        <w:rFonts w:ascii="Wingdings" w:hAnsi="Wingdings" w:hint="default"/>
      </w:rPr>
    </w:lvl>
    <w:lvl w:ilvl="6" w:tplc="902A0224" w:tentative="1">
      <w:start w:val="1"/>
      <w:numFmt w:val="bullet"/>
      <w:lvlText w:val=""/>
      <w:lvlJc w:val="left"/>
      <w:pPr>
        <w:ind w:left="5760" w:hanging="360"/>
      </w:pPr>
      <w:rPr>
        <w:rFonts w:ascii="Symbol" w:hAnsi="Symbol" w:hint="default"/>
      </w:rPr>
    </w:lvl>
    <w:lvl w:ilvl="7" w:tplc="8C04E632" w:tentative="1">
      <w:start w:val="1"/>
      <w:numFmt w:val="bullet"/>
      <w:lvlText w:val="o"/>
      <w:lvlJc w:val="left"/>
      <w:pPr>
        <w:ind w:left="6480" w:hanging="360"/>
      </w:pPr>
      <w:rPr>
        <w:rFonts w:ascii="Courier New" w:hAnsi="Courier New" w:cs="Courier New" w:hint="default"/>
      </w:rPr>
    </w:lvl>
    <w:lvl w:ilvl="8" w:tplc="C16ABA0E" w:tentative="1">
      <w:start w:val="1"/>
      <w:numFmt w:val="bullet"/>
      <w:lvlText w:val=""/>
      <w:lvlJc w:val="left"/>
      <w:pPr>
        <w:ind w:left="7200" w:hanging="360"/>
      </w:pPr>
      <w:rPr>
        <w:rFonts w:ascii="Wingdings" w:hAnsi="Wingdings" w:hint="default"/>
      </w:rPr>
    </w:lvl>
  </w:abstractNum>
  <w:abstractNum w:abstractNumId="18" w15:restartNumberingAfterBreak="0">
    <w:nsid w:val="25392637"/>
    <w:multiLevelType w:val="hybridMultilevel"/>
    <w:tmpl w:val="BA4EF11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BA46E94"/>
    <w:multiLevelType w:val="hybridMultilevel"/>
    <w:tmpl w:val="DABA8AA6"/>
    <w:lvl w:ilvl="0" w:tplc="9CC6BF08">
      <w:start w:val="1"/>
      <w:numFmt w:val="bullet"/>
      <w:lvlText w:val=""/>
      <w:lvlJc w:val="left"/>
      <w:pPr>
        <w:ind w:left="720" w:hanging="360"/>
      </w:pPr>
      <w:rPr>
        <w:rFonts w:ascii="Symbol" w:hAnsi="Symbol" w:hint="default"/>
      </w:rPr>
    </w:lvl>
    <w:lvl w:ilvl="1" w:tplc="27B475EA">
      <w:start w:val="1"/>
      <w:numFmt w:val="bullet"/>
      <w:lvlText w:val="o"/>
      <w:lvlJc w:val="left"/>
      <w:pPr>
        <w:ind w:left="1440" w:hanging="360"/>
      </w:pPr>
      <w:rPr>
        <w:rFonts w:ascii="Courier New" w:hAnsi="Courier New" w:cs="Courier New" w:hint="default"/>
      </w:rPr>
    </w:lvl>
    <w:lvl w:ilvl="2" w:tplc="0A62CB16">
      <w:start w:val="1"/>
      <w:numFmt w:val="bullet"/>
      <w:lvlText w:val=""/>
      <w:lvlJc w:val="left"/>
      <w:pPr>
        <w:ind w:left="2160" w:hanging="360"/>
      </w:pPr>
      <w:rPr>
        <w:rFonts w:ascii="Wingdings" w:hAnsi="Wingdings" w:hint="default"/>
      </w:rPr>
    </w:lvl>
    <w:lvl w:ilvl="3" w:tplc="95C4EFB8">
      <w:start w:val="1"/>
      <w:numFmt w:val="bullet"/>
      <w:lvlText w:val=""/>
      <w:lvlJc w:val="left"/>
      <w:pPr>
        <w:ind w:left="2880" w:hanging="360"/>
      </w:pPr>
      <w:rPr>
        <w:rFonts w:ascii="Symbol" w:hAnsi="Symbol" w:hint="default"/>
      </w:rPr>
    </w:lvl>
    <w:lvl w:ilvl="4" w:tplc="043495D2">
      <w:start w:val="1"/>
      <w:numFmt w:val="bullet"/>
      <w:lvlText w:val="o"/>
      <w:lvlJc w:val="left"/>
      <w:pPr>
        <w:ind w:left="3600" w:hanging="360"/>
      </w:pPr>
      <w:rPr>
        <w:rFonts w:ascii="Courier New" w:hAnsi="Courier New" w:cs="Courier New" w:hint="default"/>
      </w:rPr>
    </w:lvl>
    <w:lvl w:ilvl="5" w:tplc="FCD41D5A">
      <w:start w:val="1"/>
      <w:numFmt w:val="bullet"/>
      <w:lvlText w:val=""/>
      <w:lvlJc w:val="left"/>
      <w:pPr>
        <w:ind w:left="4320" w:hanging="360"/>
      </w:pPr>
      <w:rPr>
        <w:rFonts w:ascii="Wingdings" w:hAnsi="Wingdings" w:hint="default"/>
      </w:rPr>
    </w:lvl>
    <w:lvl w:ilvl="6" w:tplc="66B49462">
      <w:start w:val="1"/>
      <w:numFmt w:val="bullet"/>
      <w:lvlText w:val=""/>
      <w:lvlJc w:val="left"/>
      <w:pPr>
        <w:ind w:left="5040" w:hanging="360"/>
      </w:pPr>
      <w:rPr>
        <w:rFonts w:ascii="Symbol" w:hAnsi="Symbol" w:hint="default"/>
      </w:rPr>
    </w:lvl>
    <w:lvl w:ilvl="7" w:tplc="F5CAF008">
      <w:start w:val="1"/>
      <w:numFmt w:val="bullet"/>
      <w:lvlText w:val="o"/>
      <w:lvlJc w:val="left"/>
      <w:pPr>
        <w:ind w:left="5760" w:hanging="360"/>
      </w:pPr>
      <w:rPr>
        <w:rFonts w:ascii="Courier New" w:hAnsi="Courier New" w:cs="Courier New" w:hint="default"/>
      </w:rPr>
    </w:lvl>
    <w:lvl w:ilvl="8" w:tplc="22B86976">
      <w:start w:val="1"/>
      <w:numFmt w:val="bullet"/>
      <w:lvlText w:val=""/>
      <w:lvlJc w:val="left"/>
      <w:pPr>
        <w:ind w:left="6480" w:hanging="360"/>
      </w:pPr>
      <w:rPr>
        <w:rFonts w:ascii="Wingdings" w:hAnsi="Wingdings" w:hint="default"/>
      </w:rPr>
    </w:lvl>
  </w:abstractNum>
  <w:abstractNum w:abstractNumId="20" w15:restartNumberingAfterBreak="0">
    <w:nsid w:val="2BD6665A"/>
    <w:multiLevelType w:val="multilevel"/>
    <w:tmpl w:val="BF62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E1480D"/>
    <w:multiLevelType w:val="multilevel"/>
    <w:tmpl w:val="0E3202E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3451398B"/>
    <w:multiLevelType w:val="hybridMultilevel"/>
    <w:tmpl w:val="B11E6D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AA7547A"/>
    <w:multiLevelType w:val="hybridMultilevel"/>
    <w:tmpl w:val="C77A1906"/>
    <w:lvl w:ilvl="0" w:tplc="66B47610">
      <w:start w:val="1"/>
      <w:numFmt w:val="decimal"/>
      <w:lvlText w:val="%1."/>
      <w:lvlJc w:val="left"/>
      <w:pPr>
        <w:tabs>
          <w:tab w:val="num" w:pos="720"/>
        </w:tabs>
        <w:ind w:left="720" w:hanging="360"/>
      </w:pPr>
      <w:rPr>
        <w:rFonts w:hint="default"/>
      </w:rPr>
    </w:lvl>
    <w:lvl w:ilvl="1" w:tplc="E22EC198">
      <w:start w:val="1"/>
      <w:numFmt w:val="decimal"/>
      <w:lvlText w:val="%2."/>
      <w:lvlJc w:val="left"/>
      <w:pPr>
        <w:tabs>
          <w:tab w:val="num" w:pos="1440"/>
        </w:tabs>
        <w:ind w:left="1440" w:hanging="360"/>
      </w:pPr>
      <w:rPr>
        <w:rFonts w:hint="default"/>
      </w:rPr>
    </w:lvl>
    <w:lvl w:ilvl="2" w:tplc="8896613E">
      <w:start w:val="1"/>
      <w:numFmt w:val="decimal"/>
      <w:lvlText w:val="%3)"/>
      <w:lvlJc w:val="left"/>
      <w:pPr>
        <w:tabs>
          <w:tab w:val="num" w:pos="2340"/>
        </w:tabs>
        <w:ind w:left="2340" w:hanging="360"/>
      </w:pPr>
      <w:rPr>
        <w:rFonts w:hint="default"/>
      </w:rPr>
    </w:lvl>
    <w:lvl w:ilvl="3" w:tplc="0CB24C78" w:tentative="1">
      <w:start w:val="1"/>
      <w:numFmt w:val="decimal"/>
      <w:lvlText w:val="%4."/>
      <w:lvlJc w:val="left"/>
      <w:pPr>
        <w:tabs>
          <w:tab w:val="num" w:pos="2880"/>
        </w:tabs>
        <w:ind w:left="2880" w:hanging="360"/>
      </w:pPr>
    </w:lvl>
    <w:lvl w:ilvl="4" w:tplc="1ADE1B3E" w:tentative="1">
      <w:start w:val="1"/>
      <w:numFmt w:val="lowerLetter"/>
      <w:lvlText w:val="%5."/>
      <w:lvlJc w:val="left"/>
      <w:pPr>
        <w:tabs>
          <w:tab w:val="num" w:pos="3600"/>
        </w:tabs>
        <w:ind w:left="3600" w:hanging="360"/>
      </w:pPr>
    </w:lvl>
    <w:lvl w:ilvl="5" w:tplc="7102F686" w:tentative="1">
      <w:start w:val="1"/>
      <w:numFmt w:val="lowerRoman"/>
      <w:lvlText w:val="%6."/>
      <w:lvlJc w:val="right"/>
      <w:pPr>
        <w:tabs>
          <w:tab w:val="num" w:pos="4320"/>
        </w:tabs>
        <w:ind w:left="4320" w:hanging="180"/>
      </w:pPr>
    </w:lvl>
    <w:lvl w:ilvl="6" w:tplc="FF0E45B4" w:tentative="1">
      <w:start w:val="1"/>
      <w:numFmt w:val="decimal"/>
      <w:lvlText w:val="%7."/>
      <w:lvlJc w:val="left"/>
      <w:pPr>
        <w:tabs>
          <w:tab w:val="num" w:pos="5040"/>
        </w:tabs>
        <w:ind w:left="5040" w:hanging="360"/>
      </w:pPr>
    </w:lvl>
    <w:lvl w:ilvl="7" w:tplc="58E6C630" w:tentative="1">
      <w:start w:val="1"/>
      <w:numFmt w:val="lowerLetter"/>
      <w:lvlText w:val="%8."/>
      <w:lvlJc w:val="left"/>
      <w:pPr>
        <w:tabs>
          <w:tab w:val="num" w:pos="5760"/>
        </w:tabs>
        <w:ind w:left="5760" w:hanging="360"/>
      </w:pPr>
    </w:lvl>
    <w:lvl w:ilvl="8" w:tplc="D1F0721E" w:tentative="1">
      <w:start w:val="1"/>
      <w:numFmt w:val="lowerRoman"/>
      <w:lvlText w:val="%9."/>
      <w:lvlJc w:val="right"/>
      <w:pPr>
        <w:tabs>
          <w:tab w:val="num" w:pos="6480"/>
        </w:tabs>
        <w:ind w:left="6480" w:hanging="180"/>
      </w:pPr>
    </w:lvl>
  </w:abstractNum>
  <w:abstractNum w:abstractNumId="24" w15:restartNumberingAfterBreak="0">
    <w:nsid w:val="3C0966E5"/>
    <w:multiLevelType w:val="hybridMultilevel"/>
    <w:tmpl w:val="6B02C12A"/>
    <w:lvl w:ilvl="0" w:tplc="D24415E0">
      <w:start w:val="1"/>
      <w:numFmt w:val="bullet"/>
      <w:lvlText w:val=""/>
      <w:lvlJc w:val="left"/>
      <w:pPr>
        <w:ind w:left="1440" w:hanging="360"/>
      </w:pPr>
      <w:rPr>
        <w:rFonts w:ascii="Symbol" w:hAnsi="Symbol" w:hint="default"/>
      </w:rPr>
    </w:lvl>
    <w:lvl w:ilvl="1" w:tplc="6FAECC34" w:tentative="1">
      <w:start w:val="1"/>
      <w:numFmt w:val="bullet"/>
      <w:lvlText w:val="o"/>
      <w:lvlJc w:val="left"/>
      <w:pPr>
        <w:ind w:left="2160" w:hanging="360"/>
      </w:pPr>
      <w:rPr>
        <w:rFonts w:ascii="Courier New" w:hAnsi="Courier New" w:cs="Courier New" w:hint="default"/>
      </w:rPr>
    </w:lvl>
    <w:lvl w:ilvl="2" w:tplc="9CEE004A" w:tentative="1">
      <w:start w:val="1"/>
      <w:numFmt w:val="bullet"/>
      <w:lvlText w:val=""/>
      <w:lvlJc w:val="left"/>
      <w:pPr>
        <w:ind w:left="2880" w:hanging="360"/>
      </w:pPr>
      <w:rPr>
        <w:rFonts w:ascii="Wingdings" w:hAnsi="Wingdings" w:hint="default"/>
      </w:rPr>
    </w:lvl>
    <w:lvl w:ilvl="3" w:tplc="689EE102" w:tentative="1">
      <w:start w:val="1"/>
      <w:numFmt w:val="bullet"/>
      <w:lvlText w:val=""/>
      <w:lvlJc w:val="left"/>
      <w:pPr>
        <w:ind w:left="3600" w:hanging="360"/>
      </w:pPr>
      <w:rPr>
        <w:rFonts w:ascii="Symbol" w:hAnsi="Symbol" w:hint="default"/>
      </w:rPr>
    </w:lvl>
    <w:lvl w:ilvl="4" w:tplc="B7C809F0" w:tentative="1">
      <w:start w:val="1"/>
      <w:numFmt w:val="bullet"/>
      <w:lvlText w:val="o"/>
      <w:lvlJc w:val="left"/>
      <w:pPr>
        <w:ind w:left="4320" w:hanging="360"/>
      </w:pPr>
      <w:rPr>
        <w:rFonts w:ascii="Courier New" w:hAnsi="Courier New" w:cs="Courier New" w:hint="default"/>
      </w:rPr>
    </w:lvl>
    <w:lvl w:ilvl="5" w:tplc="86CEF68E" w:tentative="1">
      <w:start w:val="1"/>
      <w:numFmt w:val="bullet"/>
      <w:lvlText w:val=""/>
      <w:lvlJc w:val="left"/>
      <w:pPr>
        <w:ind w:left="5040" w:hanging="360"/>
      </w:pPr>
      <w:rPr>
        <w:rFonts w:ascii="Wingdings" w:hAnsi="Wingdings" w:hint="default"/>
      </w:rPr>
    </w:lvl>
    <w:lvl w:ilvl="6" w:tplc="6A9A0558" w:tentative="1">
      <w:start w:val="1"/>
      <w:numFmt w:val="bullet"/>
      <w:lvlText w:val=""/>
      <w:lvlJc w:val="left"/>
      <w:pPr>
        <w:ind w:left="5760" w:hanging="360"/>
      </w:pPr>
      <w:rPr>
        <w:rFonts w:ascii="Symbol" w:hAnsi="Symbol" w:hint="default"/>
      </w:rPr>
    </w:lvl>
    <w:lvl w:ilvl="7" w:tplc="4F6687C2" w:tentative="1">
      <w:start w:val="1"/>
      <w:numFmt w:val="bullet"/>
      <w:lvlText w:val="o"/>
      <w:lvlJc w:val="left"/>
      <w:pPr>
        <w:ind w:left="6480" w:hanging="360"/>
      </w:pPr>
      <w:rPr>
        <w:rFonts w:ascii="Courier New" w:hAnsi="Courier New" w:cs="Courier New" w:hint="default"/>
      </w:rPr>
    </w:lvl>
    <w:lvl w:ilvl="8" w:tplc="A51A7708" w:tentative="1">
      <w:start w:val="1"/>
      <w:numFmt w:val="bullet"/>
      <w:lvlText w:val=""/>
      <w:lvlJc w:val="left"/>
      <w:pPr>
        <w:ind w:left="7200" w:hanging="360"/>
      </w:pPr>
      <w:rPr>
        <w:rFonts w:ascii="Wingdings" w:hAnsi="Wingdings" w:hint="default"/>
      </w:rPr>
    </w:lvl>
  </w:abstractNum>
  <w:abstractNum w:abstractNumId="25" w15:restartNumberingAfterBreak="0">
    <w:nsid w:val="40B05E65"/>
    <w:multiLevelType w:val="hybridMultilevel"/>
    <w:tmpl w:val="44D635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6" w15:restartNumberingAfterBreak="0">
    <w:nsid w:val="43961D0C"/>
    <w:multiLevelType w:val="hybridMultilevel"/>
    <w:tmpl w:val="C7EC4A02"/>
    <w:lvl w:ilvl="0" w:tplc="BFAEEE60">
      <w:start w:val="1"/>
      <w:numFmt w:val="decimal"/>
      <w:lvlText w:val="%1."/>
      <w:lvlJc w:val="left"/>
      <w:pPr>
        <w:ind w:left="720" w:hanging="360"/>
      </w:pPr>
    </w:lvl>
    <w:lvl w:ilvl="1" w:tplc="666CA39C">
      <w:start w:val="1"/>
      <w:numFmt w:val="lowerLetter"/>
      <w:lvlText w:val="%2."/>
      <w:lvlJc w:val="left"/>
      <w:pPr>
        <w:ind w:left="1440" w:hanging="360"/>
      </w:pPr>
    </w:lvl>
    <w:lvl w:ilvl="2" w:tplc="21284992">
      <w:start w:val="1"/>
      <w:numFmt w:val="lowerRoman"/>
      <w:lvlText w:val="%3."/>
      <w:lvlJc w:val="right"/>
      <w:pPr>
        <w:ind w:left="2160" w:hanging="180"/>
      </w:pPr>
    </w:lvl>
    <w:lvl w:ilvl="3" w:tplc="CE1A5474">
      <w:start w:val="1"/>
      <w:numFmt w:val="decimal"/>
      <w:lvlText w:val="%4."/>
      <w:lvlJc w:val="left"/>
      <w:pPr>
        <w:ind w:left="2880" w:hanging="360"/>
      </w:pPr>
    </w:lvl>
    <w:lvl w:ilvl="4" w:tplc="445A9594">
      <w:start w:val="1"/>
      <w:numFmt w:val="lowerLetter"/>
      <w:lvlText w:val="%5."/>
      <w:lvlJc w:val="left"/>
      <w:pPr>
        <w:ind w:left="3600" w:hanging="360"/>
      </w:pPr>
    </w:lvl>
    <w:lvl w:ilvl="5" w:tplc="CBDC608A">
      <w:start w:val="1"/>
      <w:numFmt w:val="lowerRoman"/>
      <w:lvlText w:val="%6."/>
      <w:lvlJc w:val="right"/>
      <w:pPr>
        <w:ind w:left="4320" w:hanging="180"/>
      </w:pPr>
    </w:lvl>
    <w:lvl w:ilvl="6" w:tplc="25A6A29E">
      <w:start w:val="1"/>
      <w:numFmt w:val="decimal"/>
      <w:lvlText w:val="%7."/>
      <w:lvlJc w:val="left"/>
      <w:pPr>
        <w:ind w:left="5040" w:hanging="360"/>
      </w:pPr>
    </w:lvl>
    <w:lvl w:ilvl="7" w:tplc="F27037D4">
      <w:start w:val="1"/>
      <w:numFmt w:val="lowerLetter"/>
      <w:lvlText w:val="%8."/>
      <w:lvlJc w:val="left"/>
      <w:pPr>
        <w:ind w:left="5760" w:hanging="360"/>
      </w:pPr>
    </w:lvl>
    <w:lvl w:ilvl="8" w:tplc="122A1214">
      <w:start w:val="1"/>
      <w:numFmt w:val="lowerRoman"/>
      <w:lvlText w:val="%9."/>
      <w:lvlJc w:val="right"/>
      <w:pPr>
        <w:ind w:left="6480" w:hanging="180"/>
      </w:pPr>
    </w:lvl>
  </w:abstractNum>
  <w:abstractNum w:abstractNumId="27" w15:restartNumberingAfterBreak="0">
    <w:nsid w:val="44C87134"/>
    <w:multiLevelType w:val="hybridMultilevel"/>
    <w:tmpl w:val="54DAAC2C"/>
    <w:lvl w:ilvl="0" w:tplc="E8DAB1BE">
      <w:start w:val="1"/>
      <w:numFmt w:val="bullet"/>
      <w:lvlText w:val=""/>
      <w:lvlJc w:val="left"/>
      <w:pPr>
        <w:ind w:left="1800" w:hanging="360"/>
      </w:pPr>
      <w:rPr>
        <w:rFonts w:ascii="Symbol" w:hAnsi="Symbol" w:hint="default"/>
      </w:rPr>
    </w:lvl>
    <w:lvl w:ilvl="1" w:tplc="459CFA66">
      <w:start w:val="1"/>
      <w:numFmt w:val="bullet"/>
      <w:lvlText w:val="o"/>
      <w:lvlJc w:val="left"/>
      <w:pPr>
        <w:ind w:left="2520" w:hanging="360"/>
      </w:pPr>
      <w:rPr>
        <w:rFonts w:ascii="Courier New" w:hAnsi="Courier New" w:hint="default"/>
      </w:rPr>
    </w:lvl>
    <w:lvl w:ilvl="2" w:tplc="C77678DA">
      <w:start w:val="1"/>
      <w:numFmt w:val="bullet"/>
      <w:lvlText w:val=""/>
      <w:lvlJc w:val="left"/>
      <w:pPr>
        <w:ind w:left="3240" w:hanging="360"/>
      </w:pPr>
      <w:rPr>
        <w:rFonts w:ascii="Wingdings" w:hAnsi="Wingdings" w:hint="default"/>
      </w:rPr>
    </w:lvl>
    <w:lvl w:ilvl="3" w:tplc="9DDA2250">
      <w:start w:val="1"/>
      <w:numFmt w:val="bullet"/>
      <w:lvlText w:val=""/>
      <w:lvlJc w:val="left"/>
      <w:pPr>
        <w:ind w:left="3960" w:hanging="360"/>
      </w:pPr>
      <w:rPr>
        <w:rFonts w:ascii="Symbol" w:hAnsi="Symbol" w:hint="default"/>
      </w:rPr>
    </w:lvl>
    <w:lvl w:ilvl="4" w:tplc="CA327E18">
      <w:start w:val="1"/>
      <w:numFmt w:val="bullet"/>
      <w:lvlText w:val="o"/>
      <w:lvlJc w:val="left"/>
      <w:pPr>
        <w:ind w:left="4680" w:hanging="360"/>
      </w:pPr>
      <w:rPr>
        <w:rFonts w:ascii="Courier New" w:hAnsi="Courier New" w:hint="default"/>
      </w:rPr>
    </w:lvl>
    <w:lvl w:ilvl="5" w:tplc="DBE81264">
      <w:start w:val="1"/>
      <w:numFmt w:val="bullet"/>
      <w:lvlText w:val=""/>
      <w:lvlJc w:val="left"/>
      <w:pPr>
        <w:ind w:left="5400" w:hanging="360"/>
      </w:pPr>
      <w:rPr>
        <w:rFonts w:ascii="Wingdings" w:hAnsi="Wingdings" w:hint="default"/>
      </w:rPr>
    </w:lvl>
    <w:lvl w:ilvl="6" w:tplc="E87CA078">
      <w:start w:val="1"/>
      <w:numFmt w:val="bullet"/>
      <w:lvlText w:val=""/>
      <w:lvlJc w:val="left"/>
      <w:pPr>
        <w:ind w:left="6120" w:hanging="360"/>
      </w:pPr>
      <w:rPr>
        <w:rFonts w:ascii="Symbol" w:hAnsi="Symbol" w:hint="default"/>
      </w:rPr>
    </w:lvl>
    <w:lvl w:ilvl="7" w:tplc="A1F262B6">
      <w:start w:val="1"/>
      <w:numFmt w:val="bullet"/>
      <w:lvlText w:val="o"/>
      <w:lvlJc w:val="left"/>
      <w:pPr>
        <w:ind w:left="6840" w:hanging="360"/>
      </w:pPr>
      <w:rPr>
        <w:rFonts w:ascii="Courier New" w:hAnsi="Courier New" w:hint="default"/>
      </w:rPr>
    </w:lvl>
    <w:lvl w:ilvl="8" w:tplc="5100F530">
      <w:start w:val="1"/>
      <w:numFmt w:val="bullet"/>
      <w:lvlText w:val=""/>
      <w:lvlJc w:val="left"/>
      <w:pPr>
        <w:ind w:left="7560" w:hanging="360"/>
      </w:pPr>
      <w:rPr>
        <w:rFonts w:ascii="Wingdings" w:hAnsi="Wingdings" w:hint="default"/>
      </w:rPr>
    </w:lvl>
  </w:abstractNum>
  <w:abstractNum w:abstractNumId="28" w15:restartNumberingAfterBreak="0">
    <w:nsid w:val="451D2113"/>
    <w:multiLevelType w:val="hybridMultilevel"/>
    <w:tmpl w:val="89726B2C"/>
    <w:lvl w:ilvl="0" w:tplc="94DE9354">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581073A"/>
    <w:multiLevelType w:val="hybridMultilevel"/>
    <w:tmpl w:val="02A27AFC"/>
    <w:lvl w:ilvl="0" w:tplc="68AC210A">
      <w:start w:val="1"/>
      <w:numFmt w:val="decimal"/>
      <w:lvlText w:val="%1."/>
      <w:lvlJc w:val="left"/>
      <w:pPr>
        <w:ind w:left="360" w:hanging="360"/>
      </w:pPr>
      <w:rPr>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6F378A3"/>
    <w:multiLevelType w:val="hybridMultilevel"/>
    <w:tmpl w:val="8A882F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A8C6CDF"/>
    <w:multiLevelType w:val="hybridMultilevel"/>
    <w:tmpl w:val="DB46AEAC"/>
    <w:lvl w:ilvl="0" w:tplc="66403E00">
      <w:start w:val="1"/>
      <w:numFmt w:val="bullet"/>
      <w:lvlText w:val=""/>
      <w:lvlJc w:val="left"/>
      <w:pPr>
        <w:ind w:left="2265" w:hanging="360"/>
      </w:pPr>
      <w:rPr>
        <w:rFonts w:ascii="Symbol" w:hAnsi="Symbol" w:hint="default"/>
      </w:rPr>
    </w:lvl>
    <w:lvl w:ilvl="1" w:tplc="D5D4C6D6" w:tentative="1">
      <w:start w:val="1"/>
      <w:numFmt w:val="bullet"/>
      <w:lvlText w:val="o"/>
      <w:lvlJc w:val="left"/>
      <w:pPr>
        <w:ind w:left="2985" w:hanging="360"/>
      </w:pPr>
      <w:rPr>
        <w:rFonts w:ascii="Courier New" w:hAnsi="Courier New" w:cs="Courier New" w:hint="default"/>
      </w:rPr>
    </w:lvl>
    <w:lvl w:ilvl="2" w:tplc="B33C837E" w:tentative="1">
      <w:start w:val="1"/>
      <w:numFmt w:val="bullet"/>
      <w:lvlText w:val=""/>
      <w:lvlJc w:val="left"/>
      <w:pPr>
        <w:ind w:left="3705" w:hanging="360"/>
      </w:pPr>
      <w:rPr>
        <w:rFonts w:ascii="Wingdings" w:hAnsi="Wingdings" w:hint="default"/>
      </w:rPr>
    </w:lvl>
    <w:lvl w:ilvl="3" w:tplc="2254488A" w:tentative="1">
      <w:start w:val="1"/>
      <w:numFmt w:val="bullet"/>
      <w:lvlText w:val=""/>
      <w:lvlJc w:val="left"/>
      <w:pPr>
        <w:ind w:left="4425" w:hanging="360"/>
      </w:pPr>
      <w:rPr>
        <w:rFonts w:ascii="Symbol" w:hAnsi="Symbol" w:hint="default"/>
      </w:rPr>
    </w:lvl>
    <w:lvl w:ilvl="4" w:tplc="3992EE60" w:tentative="1">
      <w:start w:val="1"/>
      <w:numFmt w:val="bullet"/>
      <w:lvlText w:val="o"/>
      <w:lvlJc w:val="left"/>
      <w:pPr>
        <w:ind w:left="5145" w:hanging="360"/>
      </w:pPr>
      <w:rPr>
        <w:rFonts w:ascii="Courier New" w:hAnsi="Courier New" w:cs="Courier New" w:hint="default"/>
      </w:rPr>
    </w:lvl>
    <w:lvl w:ilvl="5" w:tplc="669281A6" w:tentative="1">
      <w:start w:val="1"/>
      <w:numFmt w:val="bullet"/>
      <w:lvlText w:val=""/>
      <w:lvlJc w:val="left"/>
      <w:pPr>
        <w:ind w:left="5865" w:hanging="360"/>
      </w:pPr>
      <w:rPr>
        <w:rFonts w:ascii="Wingdings" w:hAnsi="Wingdings" w:hint="default"/>
      </w:rPr>
    </w:lvl>
    <w:lvl w:ilvl="6" w:tplc="2702CFB0" w:tentative="1">
      <w:start w:val="1"/>
      <w:numFmt w:val="bullet"/>
      <w:lvlText w:val=""/>
      <w:lvlJc w:val="left"/>
      <w:pPr>
        <w:ind w:left="6585" w:hanging="360"/>
      </w:pPr>
      <w:rPr>
        <w:rFonts w:ascii="Symbol" w:hAnsi="Symbol" w:hint="default"/>
      </w:rPr>
    </w:lvl>
    <w:lvl w:ilvl="7" w:tplc="515ED2BE" w:tentative="1">
      <w:start w:val="1"/>
      <w:numFmt w:val="bullet"/>
      <w:lvlText w:val="o"/>
      <w:lvlJc w:val="left"/>
      <w:pPr>
        <w:ind w:left="7305" w:hanging="360"/>
      </w:pPr>
      <w:rPr>
        <w:rFonts w:ascii="Courier New" w:hAnsi="Courier New" w:cs="Courier New" w:hint="default"/>
      </w:rPr>
    </w:lvl>
    <w:lvl w:ilvl="8" w:tplc="5C8E0C78" w:tentative="1">
      <w:start w:val="1"/>
      <w:numFmt w:val="bullet"/>
      <w:lvlText w:val=""/>
      <w:lvlJc w:val="left"/>
      <w:pPr>
        <w:ind w:left="8025" w:hanging="360"/>
      </w:pPr>
      <w:rPr>
        <w:rFonts w:ascii="Wingdings" w:hAnsi="Wingdings" w:hint="default"/>
      </w:rPr>
    </w:lvl>
  </w:abstractNum>
  <w:abstractNum w:abstractNumId="32" w15:restartNumberingAfterBreak="0">
    <w:nsid w:val="5C766D92"/>
    <w:multiLevelType w:val="multilevel"/>
    <w:tmpl w:val="6CC05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963741"/>
    <w:multiLevelType w:val="multilevel"/>
    <w:tmpl w:val="0E3202E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4" w15:restartNumberingAfterBreak="0">
    <w:nsid w:val="5F284DD4"/>
    <w:multiLevelType w:val="multilevel"/>
    <w:tmpl w:val="E7D8CEB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C0B8C"/>
    <w:multiLevelType w:val="hybridMultilevel"/>
    <w:tmpl w:val="48123C50"/>
    <w:lvl w:ilvl="0" w:tplc="69A20516">
      <w:start w:val="1"/>
      <w:numFmt w:val="decimal"/>
      <w:lvlText w:val="%1."/>
      <w:lvlJc w:val="left"/>
      <w:pPr>
        <w:ind w:left="720" w:hanging="360"/>
      </w:pPr>
    </w:lvl>
    <w:lvl w:ilvl="1" w:tplc="56B48A6A">
      <w:start w:val="1"/>
      <w:numFmt w:val="lowerLetter"/>
      <w:lvlText w:val="%2."/>
      <w:lvlJc w:val="left"/>
      <w:pPr>
        <w:ind w:left="1440" w:hanging="360"/>
      </w:pPr>
    </w:lvl>
    <w:lvl w:ilvl="2" w:tplc="94EEE0E0">
      <w:start w:val="1"/>
      <w:numFmt w:val="lowerRoman"/>
      <w:lvlText w:val="%3."/>
      <w:lvlJc w:val="right"/>
      <w:pPr>
        <w:ind w:left="2160" w:hanging="180"/>
      </w:pPr>
    </w:lvl>
    <w:lvl w:ilvl="3" w:tplc="760C1CCC">
      <w:start w:val="1"/>
      <w:numFmt w:val="decimal"/>
      <w:lvlText w:val="%4."/>
      <w:lvlJc w:val="left"/>
      <w:pPr>
        <w:ind w:left="2880" w:hanging="360"/>
      </w:pPr>
    </w:lvl>
    <w:lvl w:ilvl="4" w:tplc="27AEB4FE">
      <w:start w:val="1"/>
      <w:numFmt w:val="lowerLetter"/>
      <w:lvlText w:val="%5."/>
      <w:lvlJc w:val="left"/>
      <w:pPr>
        <w:ind w:left="3600" w:hanging="360"/>
      </w:pPr>
    </w:lvl>
    <w:lvl w:ilvl="5" w:tplc="04929066">
      <w:start w:val="1"/>
      <w:numFmt w:val="lowerRoman"/>
      <w:lvlText w:val="%6."/>
      <w:lvlJc w:val="right"/>
      <w:pPr>
        <w:ind w:left="4320" w:hanging="180"/>
      </w:pPr>
    </w:lvl>
    <w:lvl w:ilvl="6" w:tplc="4280B89A">
      <w:start w:val="1"/>
      <w:numFmt w:val="decimal"/>
      <w:lvlText w:val="%7."/>
      <w:lvlJc w:val="left"/>
      <w:pPr>
        <w:ind w:left="5040" w:hanging="360"/>
      </w:pPr>
    </w:lvl>
    <w:lvl w:ilvl="7" w:tplc="91EA2E0C">
      <w:start w:val="1"/>
      <w:numFmt w:val="lowerLetter"/>
      <w:lvlText w:val="%8."/>
      <w:lvlJc w:val="left"/>
      <w:pPr>
        <w:ind w:left="5760" w:hanging="360"/>
      </w:pPr>
    </w:lvl>
    <w:lvl w:ilvl="8" w:tplc="07ACBF2C">
      <w:start w:val="1"/>
      <w:numFmt w:val="lowerRoman"/>
      <w:lvlText w:val="%9."/>
      <w:lvlJc w:val="right"/>
      <w:pPr>
        <w:ind w:left="6480" w:hanging="180"/>
      </w:pPr>
    </w:lvl>
  </w:abstractNum>
  <w:abstractNum w:abstractNumId="36" w15:restartNumberingAfterBreak="0">
    <w:nsid w:val="630215FD"/>
    <w:multiLevelType w:val="multilevel"/>
    <w:tmpl w:val="7550E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C4093E"/>
    <w:multiLevelType w:val="hybridMultilevel"/>
    <w:tmpl w:val="911EC28A"/>
    <w:lvl w:ilvl="0" w:tplc="562C67A8">
      <w:start w:val="1"/>
      <w:numFmt w:val="bullet"/>
      <w:lvlText w:val=""/>
      <w:lvlJc w:val="left"/>
      <w:pPr>
        <w:ind w:left="1440" w:hanging="360"/>
      </w:pPr>
      <w:rPr>
        <w:rFonts w:ascii="Symbol" w:hAnsi="Symbol" w:hint="default"/>
      </w:rPr>
    </w:lvl>
    <w:lvl w:ilvl="1" w:tplc="134CA09C" w:tentative="1">
      <w:start w:val="1"/>
      <w:numFmt w:val="bullet"/>
      <w:lvlText w:val="o"/>
      <w:lvlJc w:val="left"/>
      <w:pPr>
        <w:ind w:left="2160" w:hanging="360"/>
      </w:pPr>
      <w:rPr>
        <w:rFonts w:ascii="Courier New" w:hAnsi="Courier New" w:cs="Courier New" w:hint="default"/>
      </w:rPr>
    </w:lvl>
    <w:lvl w:ilvl="2" w:tplc="06146A44" w:tentative="1">
      <w:start w:val="1"/>
      <w:numFmt w:val="bullet"/>
      <w:lvlText w:val=""/>
      <w:lvlJc w:val="left"/>
      <w:pPr>
        <w:ind w:left="2880" w:hanging="360"/>
      </w:pPr>
      <w:rPr>
        <w:rFonts w:ascii="Wingdings" w:hAnsi="Wingdings" w:hint="default"/>
      </w:rPr>
    </w:lvl>
    <w:lvl w:ilvl="3" w:tplc="35D6DB64" w:tentative="1">
      <w:start w:val="1"/>
      <w:numFmt w:val="bullet"/>
      <w:lvlText w:val=""/>
      <w:lvlJc w:val="left"/>
      <w:pPr>
        <w:ind w:left="3600" w:hanging="360"/>
      </w:pPr>
      <w:rPr>
        <w:rFonts w:ascii="Symbol" w:hAnsi="Symbol" w:hint="default"/>
      </w:rPr>
    </w:lvl>
    <w:lvl w:ilvl="4" w:tplc="2D5CA0E4" w:tentative="1">
      <w:start w:val="1"/>
      <w:numFmt w:val="bullet"/>
      <w:lvlText w:val="o"/>
      <w:lvlJc w:val="left"/>
      <w:pPr>
        <w:ind w:left="4320" w:hanging="360"/>
      </w:pPr>
      <w:rPr>
        <w:rFonts w:ascii="Courier New" w:hAnsi="Courier New" w:cs="Courier New" w:hint="default"/>
      </w:rPr>
    </w:lvl>
    <w:lvl w:ilvl="5" w:tplc="D612F768" w:tentative="1">
      <w:start w:val="1"/>
      <w:numFmt w:val="bullet"/>
      <w:lvlText w:val=""/>
      <w:lvlJc w:val="left"/>
      <w:pPr>
        <w:ind w:left="5040" w:hanging="360"/>
      </w:pPr>
      <w:rPr>
        <w:rFonts w:ascii="Wingdings" w:hAnsi="Wingdings" w:hint="default"/>
      </w:rPr>
    </w:lvl>
    <w:lvl w:ilvl="6" w:tplc="0EFAD330" w:tentative="1">
      <w:start w:val="1"/>
      <w:numFmt w:val="bullet"/>
      <w:lvlText w:val=""/>
      <w:lvlJc w:val="left"/>
      <w:pPr>
        <w:ind w:left="5760" w:hanging="360"/>
      </w:pPr>
      <w:rPr>
        <w:rFonts w:ascii="Symbol" w:hAnsi="Symbol" w:hint="default"/>
      </w:rPr>
    </w:lvl>
    <w:lvl w:ilvl="7" w:tplc="5442C622" w:tentative="1">
      <w:start w:val="1"/>
      <w:numFmt w:val="bullet"/>
      <w:lvlText w:val="o"/>
      <w:lvlJc w:val="left"/>
      <w:pPr>
        <w:ind w:left="6480" w:hanging="360"/>
      </w:pPr>
      <w:rPr>
        <w:rFonts w:ascii="Courier New" w:hAnsi="Courier New" w:cs="Courier New" w:hint="default"/>
      </w:rPr>
    </w:lvl>
    <w:lvl w:ilvl="8" w:tplc="B3B4A9BC" w:tentative="1">
      <w:start w:val="1"/>
      <w:numFmt w:val="bullet"/>
      <w:lvlText w:val=""/>
      <w:lvlJc w:val="left"/>
      <w:pPr>
        <w:ind w:left="7200" w:hanging="360"/>
      </w:pPr>
      <w:rPr>
        <w:rFonts w:ascii="Wingdings" w:hAnsi="Wingdings" w:hint="default"/>
      </w:rPr>
    </w:lvl>
  </w:abstractNum>
  <w:abstractNum w:abstractNumId="38" w15:restartNumberingAfterBreak="0">
    <w:nsid w:val="65C50FC6"/>
    <w:multiLevelType w:val="multilevel"/>
    <w:tmpl w:val="B66CE9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6625693C"/>
    <w:multiLevelType w:val="hybridMultilevel"/>
    <w:tmpl w:val="D55A7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257602"/>
    <w:multiLevelType w:val="hybridMultilevel"/>
    <w:tmpl w:val="F07081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6FE6C82"/>
    <w:multiLevelType w:val="hybridMultilevel"/>
    <w:tmpl w:val="2CC85762"/>
    <w:lvl w:ilvl="0" w:tplc="93A0CBE4">
      <w:start w:val="1"/>
      <w:numFmt w:val="bullet"/>
      <w:lvlText w:val=""/>
      <w:lvlJc w:val="left"/>
      <w:pPr>
        <w:ind w:left="1080" w:hanging="360"/>
      </w:pPr>
      <w:rPr>
        <w:rFonts w:ascii="Symbol" w:hAnsi="Symbol" w:hint="default"/>
      </w:rPr>
    </w:lvl>
    <w:lvl w:ilvl="1" w:tplc="670A56B8" w:tentative="1">
      <w:start w:val="1"/>
      <w:numFmt w:val="bullet"/>
      <w:lvlText w:val="o"/>
      <w:lvlJc w:val="left"/>
      <w:pPr>
        <w:ind w:left="1800" w:hanging="360"/>
      </w:pPr>
      <w:rPr>
        <w:rFonts w:ascii="Courier New" w:hAnsi="Courier New" w:cs="Courier New" w:hint="default"/>
      </w:rPr>
    </w:lvl>
    <w:lvl w:ilvl="2" w:tplc="5E5410E2" w:tentative="1">
      <w:start w:val="1"/>
      <w:numFmt w:val="bullet"/>
      <w:lvlText w:val=""/>
      <w:lvlJc w:val="left"/>
      <w:pPr>
        <w:ind w:left="2520" w:hanging="360"/>
      </w:pPr>
      <w:rPr>
        <w:rFonts w:ascii="Wingdings" w:hAnsi="Wingdings" w:hint="default"/>
      </w:rPr>
    </w:lvl>
    <w:lvl w:ilvl="3" w:tplc="F192384C" w:tentative="1">
      <w:start w:val="1"/>
      <w:numFmt w:val="bullet"/>
      <w:lvlText w:val=""/>
      <w:lvlJc w:val="left"/>
      <w:pPr>
        <w:ind w:left="3240" w:hanging="360"/>
      </w:pPr>
      <w:rPr>
        <w:rFonts w:ascii="Symbol" w:hAnsi="Symbol" w:hint="default"/>
      </w:rPr>
    </w:lvl>
    <w:lvl w:ilvl="4" w:tplc="0CB82D02" w:tentative="1">
      <w:start w:val="1"/>
      <w:numFmt w:val="bullet"/>
      <w:lvlText w:val="o"/>
      <w:lvlJc w:val="left"/>
      <w:pPr>
        <w:ind w:left="3960" w:hanging="360"/>
      </w:pPr>
      <w:rPr>
        <w:rFonts w:ascii="Courier New" w:hAnsi="Courier New" w:cs="Courier New" w:hint="default"/>
      </w:rPr>
    </w:lvl>
    <w:lvl w:ilvl="5" w:tplc="0EE4B90E" w:tentative="1">
      <w:start w:val="1"/>
      <w:numFmt w:val="bullet"/>
      <w:lvlText w:val=""/>
      <w:lvlJc w:val="left"/>
      <w:pPr>
        <w:ind w:left="4680" w:hanging="360"/>
      </w:pPr>
      <w:rPr>
        <w:rFonts w:ascii="Wingdings" w:hAnsi="Wingdings" w:hint="default"/>
      </w:rPr>
    </w:lvl>
    <w:lvl w:ilvl="6" w:tplc="BF407064" w:tentative="1">
      <w:start w:val="1"/>
      <w:numFmt w:val="bullet"/>
      <w:lvlText w:val=""/>
      <w:lvlJc w:val="left"/>
      <w:pPr>
        <w:ind w:left="5400" w:hanging="360"/>
      </w:pPr>
      <w:rPr>
        <w:rFonts w:ascii="Symbol" w:hAnsi="Symbol" w:hint="default"/>
      </w:rPr>
    </w:lvl>
    <w:lvl w:ilvl="7" w:tplc="3A787F0C" w:tentative="1">
      <w:start w:val="1"/>
      <w:numFmt w:val="bullet"/>
      <w:lvlText w:val="o"/>
      <w:lvlJc w:val="left"/>
      <w:pPr>
        <w:ind w:left="6120" w:hanging="360"/>
      </w:pPr>
      <w:rPr>
        <w:rFonts w:ascii="Courier New" w:hAnsi="Courier New" w:cs="Courier New" w:hint="default"/>
      </w:rPr>
    </w:lvl>
    <w:lvl w:ilvl="8" w:tplc="88269384" w:tentative="1">
      <w:start w:val="1"/>
      <w:numFmt w:val="bullet"/>
      <w:lvlText w:val=""/>
      <w:lvlJc w:val="left"/>
      <w:pPr>
        <w:ind w:left="6840" w:hanging="360"/>
      </w:pPr>
      <w:rPr>
        <w:rFonts w:ascii="Wingdings" w:hAnsi="Wingdings" w:hint="default"/>
      </w:rPr>
    </w:lvl>
  </w:abstractNum>
  <w:abstractNum w:abstractNumId="42" w15:restartNumberingAfterBreak="0">
    <w:nsid w:val="6DF945D0"/>
    <w:multiLevelType w:val="multilevel"/>
    <w:tmpl w:val="F59E6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05730E"/>
    <w:multiLevelType w:val="hybridMultilevel"/>
    <w:tmpl w:val="4DECDE54"/>
    <w:lvl w:ilvl="0" w:tplc="166A4D12">
      <w:start w:val="1"/>
      <w:numFmt w:val="bullet"/>
      <w:lvlText w:val=""/>
      <w:lvlJc w:val="left"/>
      <w:pPr>
        <w:ind w:left="2160" w:hanging="360"/>
      </w:pPr>
      <w:rPr>
        <w:rFonts w:ascii="Symbol" w:hAnsi="Symbol" w:hint="default"/>
      </w:rPr>
    </w:lvl>
    <w:lvl w:ilvl="1" w:tplc="10F2712A" w:tentative="1">
      <w:start w:val="1"/>
      <w:numFmt w:val="bullet"/>
      <w:lvlText w:val="o"/>
      <w:lvlJc w:val="left"/>
      <w:pPr>
        <w:ind w:left="2880" w:hanging="360"/>
      </w:pPr>
      <w:rPr>
        <w:rFonts w:ascii="Courier New" w:hAnsi="Courier New" w:cs="Courier New" w:hint="default"/>
      </w:rPr>
    </w:lvl>
    <w:lvl w:ilvl="2" w:tplc="CE12FF3C" w:tentative="1">
      <w:start w:val="1"/>
      <w:numFmt w:val="bullet"/>
      <w:lvlText w:val=""/>
      <w:lvlJc w:val="left"/>
      <w:pPr>
        <w:ind w:left="3600" w:hanging="360"/>
      </w:pPr>
      <w:rPr>
        <w:rFonts w:ascii="Wingdings" w:hAnsi="Wingdings" w:hint="default"/>
      </w:rPr>
    </w:lvl>
    <w:lvl w:ilvl="3" w:tplc="43ACA130" w:tentative="1">
      <w:start w:val="1"/>
      <w:numFmt w:val="bullet"/>
      <w:lvlText w:val=""/>
      <w:lvlJc w:val="left"/>
      <w:pPr>
        <w:ind w:left="4320" w:hanging="360"/>
      </w:pPr>
      <w:rPr>
        <w:rFonts w:ascii="Symbol" w:hAnsi="Symbol" w:hint="default"/>
      </w:rPr>
    </w:lvl>
    <w:lvl w:ilvl="4" w:tplc="4AECC268" w:tentative="1">
      <w:start w:val="1"/>
      <w:numFmt w:val="bullet"/>
      <w:lvlText w:val="o"/>
      <w:lvlJc w:val="left"/>
      <w:pPr>
        <w:ind w:left="5040" w:hanging="360"/>
      </w:pPr>
      <w:rPr>
        <w:rFonts w:ascii="Courier New" w:hAnsi="Courier New" w:cs="Courier New" w:hint="default"/>
      </w:rPr>
    </w:lvl>
    <w:lvl w:ilvl="5" w:tplc="AD30B81E" w:tentative="1">
      <w:start w:val="1"/>
      <w:numFmt w:val="bullet"/>
      <w:lvlText w:val=""/>
      <w:lvlJc w:val="left"/>
      <w:pPr>
        <w:ind w:left="5760" w:hanging="360"/>
      </w:pPr>
      <w:rPr>
        <w:rFonts w:ascii="Wingdings" w:hAnsi="Wingdings" w:hint="default"/>
      </w:rPr>
    </w:lvl>
    <w:lvl w:ilvl="6" w:tplc="FD22AAFC" w:tentative="1">
      <w:start w:val="1"/>
      <w:numFmt w:val="bullet"/>
      <w:lvlText w:val=""/>
      <w:lvlJc w:val="left"/>
      <w:pPr>
        <w:ind w:left="6480" w:hanging="360"/>
      </w:pPr>
      <w:rPr>
        <w:rFonts w:ascii="Symbol" w:hAnsi="Symbol" w:hint="default"/>
      </w:rPr>
    </w:lvl>
    <w:lvl w:ilvl="7" w:tplc="02DAADE8" w:tentative="1">
      <w:start w:val="1"/>
      <w:numFmt w:val="bullet"/>
      <w:lvlText w:val="o"/>
      <w:lvlJc w:val="left"/>
      <w:pPr>
        <w:ind w:left="7200" w:hanging="360"/>
      </w:pPr>
      <w:rPr>
        <w:rFonts w:ascii="Courier New" w:hAnsi="Courier New" w:cs="Courier New" w:hint="default"/>
      </w:rPr>
    </w:lvl>
    <w:lvl w:ilvl="8" w:tplc="3132ABF6" w:tentative="1">
      <w:start w:val="1"/>
      <w:numFmt w:val="bullet"/>
      <w:lvlText w:val=""/>
      <w:lvlJc w:val="left"/>
      <w:pPr>
        <w:ind w:left="7920" w:hanging="360"/>
      </w:pPr>
      <w:rPr>
        <w:rFonts w:ascii="Wingdings" w:hAnsi="Wingdings" w:hint="default"/>
      </w:rPr>
    </w:lvl>
  </w:abstractNum>
  <w:abstractNum w:abstractNumId="44" w15:restartNumberingAfterBreak="0">
    <w:nsid w:val="71883483"/>
    <w:multiLevelType w:val="hybridMultilevel"/>
    <w:tmpl w:val="AC68A0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26C5AFF"/>
    <w:multiLevelType w:val="hybridMultilevel"/>
    <w:tmpl w:val="8738FB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56A465C"/>
    <w:multiLevelType w:val="hybridMultilevel"/>
    <w:tmpl w:val="0DC48A02"/>
    <w:lvl w:ilvl="0" w:tplc="B060DC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68F2C20"/>
    <w:multiLevelType w:val="hybridMultilevel"/>
    <w:tmpl w:val="1CC046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F3A3627"/>
    <w:multiLevelType w:val="hybridMultilevel"/>
    <w:tmpl w:val="5AC6D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FB34C78"/>
    <w:multiLevelType w:val="hybridMultilevel"/>
    <w:tmpl w:val="C2E6AB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426801076">
    <w:abstractNumId w:val="0"/>
  </w:num>
  <w:num w:numId="2" w16cid:durableId="1657103854">
    <w:abstractNumId w:val="23"/>
  </w:num>
  <w:num w:numId="3" w16cid:durableId="16938041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0127788">
    <w:abstractNumId w:val="2"/>
  </w:num>
  <w:num w:numId="5" w16cid:durableId="609552394">
    <w:abstractNumId w:val="1"/>
  </w:num>
  <w:num w:numId="6" w16cid:durableId="1994554721">
    <w:abstractNumId w:val="31"/>
  </w:num>
  <w:num w:numId="7" w16cid:durableId="1476988914">
    <w:abstractNumId w:val="5"/>
  </w:num>
  <w:num w:numId="8" w16cid:durableId="1086849290">
    <w:abstractNumId w:val="34"/>
  </w:num>
  <w:num w:numId="9" w16cid:durableId="406264579">
    <w:abstractNumId w:val="14"/>
  </w:num>
  <w:num w:numId="10" w16cid:durableId="1655789959">
    <w:abstractNumId w:val="7"/>
  </w:num>
  <w:num w:numId="11" w16cid:durableId="1388459647">
    <w:abstractNumId w:val="13"/>
  </w:num>
  <w:num w:numId="12" w16cid:durableId="1493914533">
    <w:abstractNumId w:val="37"/>
  </w:num>
  <w:num w:numId="13" w16cid:durableId="1762289894">
    <w:abstractNumId w:val="24"/>
  </w:num>
  <w:num w:numId="14" w16cid:durableId="1429153728">
    <w:abstractNumId w:val="17"/>
  </w:num>
  <w:num w:numId="15" w16cid:durableId="1746343873">
    <w:abstractNumId w:val="41"/>
  </w:num>
  <w:num w:numId="16" w16cid:durableId="1002129065">
    <w:abstractNumId w:val="27"/>
  </w:num>
  <w:num w:numId="17" w16cid:durableId="4327500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1519062">
    <w:abstractNumId w:val="43"/>
  </w:num>
  <w:num w:numId="19" w16cid:durableId="6629740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7921041">
    <w:abstractNumId w:val="19"/>
  </w:num>
  <w:num w:numId="21" w16cid:durableId="1052390946">
    <w:abstractNumId w:val="32"/>
  </w:num>
  <w:num w:numId="22" w16cid:durableId="1040476936">
    <w:abstractNumId w:val="39"/>
  </w:num>
  <w:num w:numId="23" w16cid:durableId="1020475934">
    <w:abstractNumId w:val="46"/>
  </w:num>
  <w:num w:numId="24" w16cid:durableId="1675495774">
    <w:abstractNumId w:val="6"/>
  </w:num>
  <w:num w:numId="25" w16cid:durableId="1206992211">
    <w:abstractNumId w:val="40"/>
  </w:num>
  <w:num w:numId="26" w16cid:durableId="14775270">
    <w:abstractNumId w:val="9"/>
  </w:num>
  <w:num w:numId="27" w16cid:durableId="1964069817">
    <w:abstractNumId w:val="36"/>
  </w:num>
  <w:num w:numId="28" w16cid:durableId="372507096">
    <w:abstractNumId w:val="47"/>
  </w:num>
  <w:num w:numId="29" w16cid:durableId="9910634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163620">
    <w:abstractNumId w:val="20"/>
  </w:num>
  <w:num w:numId="31" w16cid:durableId="1903564611">
    <w:abstractNumId w:val="38"/>
  </w:num>
  <w:num w:numId="32" w16cid:durableId="971522891">
    <w:abstractNumId w:val="33"/>
  </w:num>
  <w:num w:numId="33" w16cid:durableId="21979663">
    <w:abstractNumId w:val="29"/>
  </w:num>
  <w:num w:numId="34" w16cid:durableId="912742442">
    <w:abstractNumId w:val="25"/>
  </w:num>
  <w:num w:numId="35" w16cid:durableId="417141133">
    <w:abstractNumId w:val="10"/>
  </w:num>
  <w:num w:numId="36" w16cid:durableId="11612567">
    <w:abstractNumId w:val="21"/>
  </w:num>
  <w:num w:numId="37" w16cid:durableId="1978023771">
    <w:abstractNumId w:val="22"/>
  </w:num>
  <w:num w:numId="38" w16cid:durableId="1613395114">
    <w:abstractNumId w:val="45"/>
  </w:num>
  <w:num w:numId="39" w16cid:durableId="1164126046">
    <w:abstractNumId w:val="49"/>
  </w:num>
  <w:num w:numId="40" w16cid:durableId="311372382">
    <w:abstractNumId w:val="4"/>
  </w:num>
  <w:num w:numId="41" w16cid:durableId="1400636687">
    <w:abstractNumId w:val="42"/>
  </w:num>
  <w:num w:numId="42" w16cid:durableId="1405493265">
    <w:abstractNumId w:val="44"/>
  </w:num>
  <w:num w:numId="43" w16cid:durableId="2052999726">
    <w:abstractNumId w:val="48"/>
  </w:num>
  <w:num w:numId="44" w16cid:durableId="1493566834">
    <w:abstractNumId w:val="11"/>
  </w:num>
  <w:num w:numId="45" w16cid:durableId="670110607">
    <w:abstractNumId w:val="3"/>
  </w:num>
  <w:num w:numId="46" w16cid:durableId="2100103817">
    <w:abstractNumId w:val="16"/>
  </w:num>
  <w:num w:numId="47" w16cid:durableId="102998776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686991">
    <w:abstractNumId w:val="30"/>
  </w:num>
  <w:num w:numId="49" w16cid:durableId="1243221855">
    <w:abstractNumId w:val="12"/>
  </w:num>
  <w:num w:numId="50" w16cid:durableId="1147823056">
    <w:abstractNumId w:val="28"/>
  </w:num>
  <w:num w:numId="51" w16cid:durableId="334573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3B"/>
    <w:rsid w:val="00001738"/>
    <w:rsid w:val="00006408"/>
    <w:rsid w:val="000134CF"/>
    <w:rsid w:val="00022A13"/>
    <w:rsid w:val="00023795"/>
    <w:rsid w:val="00024C9B"/>
    <w:rsid w:val="00031956"/>
    <w:rsid w:val="000328AE"/>
    <w:rsid w:val="0003331D"/>
    <w:rsid w:val="00040791"/>
    <w:rsid w:val="00046BF8"/>
    <w:rsid w:val="00052BBD"/>
    <w:rsid w:val="000540F0"/>
    <w:rsid w:val="00056B86"/>
    <w:rsid w:val="00064731"/>
    <w:rsid w:val="000647F3"/>
    <w:rsid w:val="0006505C"/>
    <w:rsid w:val="000679E9"/>
    <w:rsid w:val="000706D3"/>
    <w:rsid w:val="00076BEF"/>
    <w:rsid w:val="00077C69"/>
    <w:rsid w:val="00081B79"/>
    <w:rsid w:val="00081BD4"/>
    <w:rsid w:val="0008203C"/>
    <w:rsid w:val="00083590"/>
    <w:rsid w:val="0008632B"/>
    <w:rsid w:val="00086E2A"/>
    <w:rsid w:val="000901C2"/>
    <w:rsid w:val="000922AD"/>
    <w:rsid w:val="00092C65"/>
    <w:rsid w:val="00094FE4"/>
    <w:rsid w:val="000A1939"/>
    <w:rsid w:val="000A3308"/>
    <w:rsid w:val="000A51BA"/>
    <w:rsid w:val="000B13D3"/>
    <w:rsid w:val="000B353C"/>
    <w:rsid w:val="000C7C9E"/>
    <w:rsid w:val="000D47BC"/>
    <w:rsid w:val="000D67F3"/>
    <w:rsid w:val="000D7244"/>
    <w:rsid w:val="000E340A"/>
    <w:rsid w:val="000E4F78"/>
    <w:rsid w:val="000E6D53"/>
    <w:rsid w:val="000F0531"/>
    <w:rsid w:val="000F61A4"/>
    <w:rsid w:val="001035AA"/>
    <w:rsid w:val="00104797"/>
    <w:rsid w:val="0011459F"/>
    <w:rsid w:val="0011560B"/>
    <w:rsid w:val="00121F41"/>
    <w:rsid w:val="00122DAA"/>
    <w:rsid w:val="00123A28"/>
    <w:rsid w:val="00124A0B"/>
    <w:rsid w:val="00125249"/>
    <w:rsid w:val="00126646"/>
    <w:rsid w:val="00127091"/>
    <w:rsid w:val="001346E7"/>
    <w:rsid w:val="00151D49"/>
    <w:rsid w:val="0015493E"/>
    <w:rsid w:val="00154E83"/>
    <w:rsid w:val="00160FAC"/>
    <w:rsid w:val="0016410B"/>
    <w:rsid w:val="00174CD6"/>
    <w:rsid w:val="00176686"/>
    <w:rsid w:val="00181A49"/>
    <w:rsid w:val="0018202A"/>
    <w:rsid w:val="00182440"/>
    <w:rsid w:val="001903A5"/>
    <w:rsid w:val="00190C2E"/>
    <w:rsid w:val="0019480D"/>
    <w:rsid w:val="001A0521"/>
    <w:rsid w:val="001A09F3"/>
    <w:rsid w:val="001A16B9"/>
    <w:rsid w:val="001B0C2F"/>
    <w:rsid w:val="001B0D14"/>
    <w:rsid w:val="001B18CC"/>
    <w:rsid w:val="001B58A7"/>
    <w:rsid w:val="001B7978"/>
    <w:rsid w:val="001C05BF"/>
    <w:rsid w:val="001C20E7"/>
    <w:rsid w:val="001C658C"/>
    <w:rsid w:val="001C6F3D"/>
    <w:rsid w:val="001D0BE4"/>
    <w:rsid w:val="001D0F05"/>
    <w:rsid w:val="001E016B"/>
    <w:rsid w:val="001E3481"/>
    <w:rsid w:val="001E7B75"/>
    <w:rsid w:val="00202C8E"/>
    <w:rsid w:val="00205ADA"/>
    <w:rsid w:val="00207528"/>
    <w:rsid w:val="00207F28"/>
    <w:rsid w:val="002112D3"/>
    <w:rsid w:val="0022348C"/>
    <w:rsid w:val="00225DFD"/>
    <w:rsid w:val="00227A2D"/>
    <w:rsid w:val="00237281"/>
    <w:rsid w:val="00244D7C"/>
    <w:rsid w:val="00244FA6"/>
    <w:rsid w:val="00245535"/>
    <w:rsid w:val="002471D1"/>
    <w:rsid w:val="00247B3C"/>
    <w:rsid w:val="002654C5"/>
    <w:rsid w:val="00271ED7"/>
    <w:rsid w:val="0027412D"/>
    <w:rsid w:val="00275F03"/>
    <w:rsid w:val="0027617A"/>
    <w:rsid w:val="0028097C"/>
    <w:rsid w:val="00282B86"/>
    <w:rsid w:val="0028321E"/>
    <w:rsid w:val="00291EAA"/>
    <w:rsid w:val="002A4CC3"/>
    <w:rsid w:val="002A623D"/>
    <w:rsid w:val="002A7EB7"/>
    <w:rsid w:val="002B08BC"/>
    <w:rsid w:val="002B11CA"/>
    <w:rsid w:val="002C0C63"/>
    <w:rsid w:val="002C3CFC"/>
    <w:rsid w:val="002C40D0"/>
    <w:rsid w:val="002D20C2"/>
    <w:rsid w:val="002D2D71"/>
    <w:rsid w:val="002D4C6A"/>
    <w:rsid w:val="002E6844"/>
    <w:rsid w:val="002F453C"/>
    <w:rsid w:val="00304B9D"/>
    <w:rsid w:val="0030576E"/>
    <w:rsid w:val="00307221"/>
    <w:rsid w:val="00311648"/>
    <w:rsid w:val="00311F21"/>
    <w:rsid w:val="00316D15"/>
    <w:rsid w:val="00316E50"/>
    <w:rsid w:val="003203F2"/>
    <w:rsid w:val="003224EB"/>
    <w:rsid w:val="003347F2"/>
    <w:rsid w:val="00335982"/>
    <w:rsid w:val="00340CBB"/>
    <w:rsid w:val="00341C04"/>
    <w:rsid w:val="00342A42"/>
    <w:rsid w:val="003438E2"/>
    <w:rsid w:val="003445F8"/>
    <w:rsid w:val="00350AB0"/>
    <w:rsid w:val="00351FC4"/>
    <w:rsid w:val="00352C63"/>
    <w:rsid w:val="00355548"/>
    <w:rsid w:val="0036133C"/>
    <w:rsid w:val="00364056"/>
    <w:rsid w:val="003650DF"/>
    <w:rsid w:val="00367C1D"/>
    <w:rsid w:val="003725E6"/>
    <w:rsid w:val="0037319A"/>
    <w:rsid w:val="00376021"/>
    <w:rsid w:val="00376D7B"/>
    <w:rsid w:val="0037752F"/>
    <w:rsid w:val="00383E2E"/>
    <w:rsid w:val="0038419A"/>
    <w:rsid w:val="0038422F"/>
    <w:rsid w:val="003950D1"/>
    <w:rsid w:val="003A0713"/>
    <w:rsid w:val="003A63DE"/>
    <w:rsid w:val="003B0340"/>
    <w:rsid w:val="003B1C64"/>
    <w:rsid w:val="003B266B"/>
    <w:rsid w:val="003B4960"/>
    <w:rsid w:val="003C25EA"/>
    <w:rsid w:val="003C3A92"/>
    <w:rsid w:val="003C5558"/>
    <w:rsid w:val="003D7C51"/>
    <w:rsid w:val="003E0DA7"/>
    <w:rsid w:val="003E4A5A"/>
    <w:rsid w:val="003E6245"/>
    <w:rsid w:val="003E626D"/>
    <w:rsid w:val="003F14BE"/>
    <w:rsid w:val="003F75E1"/>
    <w:rsid w:val="00405463"/>
    <w:rsid w:val="004134C8"/>
    <w:rsid w:val="004222E5"/>
    <w:rsid w:val="004277AD"/>
    <w:rsid w:val="00432CE7"/>
    <w:rsid w:val="00435655"/>
    <w:rsid w:val="00442B7D"/>
    <w:rsid w:val="00443BF2"/>
    <w:rsid w:val="004523F0"/>
    <w:rsid w:val="0046150F"/>
    <w:rsid w:val="00462244"/>
    <w:rsid w:val="00466428"/>
    <w:rsid w:val="004736FB"/>
    <w:rsid w:val="004741A5"/>
    <w:rsid w:val="00484FB5"/>
    <w:rsid w:val="0049088A"/>
    <w:rsid w:val="00493A6D"/>
    <w:rsid w:val="00493C45"/>
    <w:rsid w:val="004979DB"/>
    <w:rsid w:val="004A5320"/>
    <w:rsid w:val="004B04E6"/>
    <w:rsid w:val="004B774D"/>
    <w:rsid w:val="004C1D5A"/>
    <w:rsid w:val="004C3F53"/>
    <w:rsid w:val="004C4464"/>
    <w:rsid w:val="004C47CF"/>
    <w:rsid w:val="004D274D"/>
    <w:rsid w:val="004D3D45"/>
    <w:rsid w:val="004D69B8"/>
    <w:rsid w:val="004D6B1E"/>
    <w:rsid w:val="004E0BAA"/>
    <w:rsid w:val="004E16C6"/>
    <w:rsid w:val="004E2501"/>
    <w:rsid w:val="004F2356"/>
    <w:rsid w:val="004F451C"/>
    <w:rsid w:val="004F549A"/>
    <w:rsid w:val="004F7B00"/>
    <w:rsid w:val="00507413"/>
    <w:rsid w:val="00510A59"/>
    <w:rsid w:val="0051438D"/>
    <w:rsid w:val="0051558E"/>
    <w:rsid w:val="005206B6"/>
    <w:rsid w:val="005209B7"/>
    <w:rsid w:val="00520D0F"/>
    <w:rsid w:val="00522B61"/>
    <w:rsid w:val="00522DF3"/>
    <w:rsid w:val="00524DE0"/>
    <w:rsid w:val="00526D5E"/>
    <w:rsid w:val="00531497"/>
    <w:rsid w:val="00533C1D"/>
    <w:rsid w:val="00536289"/>
    <w:rsid w:val="005370E2"/>
    <w:rsid w:val="00537617"/>
    <w:rsid w:val="00540A46"/>
    <w:rsid w:val="00540C4B"/>
    <w:rsid w:val="00541BCA"/>
    <w:rsid w:val="00546154"/>
    <w:rsid w:val="00550AEE"/>
    <w:rsid w:val="0055427D"/>
    <w:rsid w:val="005558FC"/>
    <w:rsid w:val="00556D7F"/>
    <w:rsid w:val="005571D2"/>
    <w:rsid w:val="00571C66"/>
    <w:rsid w:val="00572C69"/>
    <w:rsid w:val="00574FFD"/>
    <w:rsid w:val="00575BED"/>
    <w:rsid w:val="00577904"/>
    <w:rsid w:val="0058022B"/>
    <w:rsid w:val="00580C84"/>
    <w:rsid w:val="00581761"/>
    <w:rsid w:val="005900DD"/>
    <w:rsid w:val="005953B9"/>
    <w:rsid w:val="005955E1"/>
    <w:rsid w:val="005A115D"/>
    <w:rsid w:val="005A6CD8"/>
    <w:rsid w:val="005B1E3B"/>
    <w:rsid w:val="005B333C"/>
    <w:rsid w:val="005B411B"/>
    <w:rsid w:val="005B5D90"/>
    <w:rsid w:val="005B760C"/>
    <w:rsid w:val="005C6F08"/>
    <w:rsid w:val="005C7887"/>
    <w:rsid w:val="005D1D33"/>
    <w:rsid w:val="005D2E1C"/>
    <w:rsid w:val="005D3B8A"/>
    <w:rsid w:val="005D41D0"/>
    <w:rsid w:val="005E0414"/>
    <w:rsid w:val="005E5046"/>
    <w:rsid w:val="005F203E"/>
    <w:rsid w:val="005F2334"/>
    <w:rsid w:val="005F45E7"/>
    <w:rsid w:val="005F68F8"/>
    <w:rsid w:val="005F6E6C"/>
    <w:rsid w:val="00601A40"/>
    <w:rsid w:val="0060680C"/>
    <w:rsid w:val="00612FA9"/>
    <w:rsid w:val="00613AFF"/>
    <w:rsid w:val="00615D71"/>
    <w:rsid w:val="006176D6"/>
    <w:rsid w:val="00620DB1"/>
    <w:rsid w:val="00622509"/>
    <w:rsid w:val="00625E3A"/>
    <w:rsid w:val="00633E4E"/>
    <w:rsid w:val="00634AA3"/>
    <w:rsid w:val="00636A30"/>
    <w:rsid w:val="00636BE4"/>
    <w:rsid w:val="00647523"/>
    <w:rsid w:val="006507D5"/>
    <w:rsid w:val="006531E5"/>
    <w:rsid w:val="00654D7A"/>
    <w:rsid w:val="00660A44"/>
    <w:rsid w:val="00671640"/>
    <w:rsid w:val="00671C40"/>
    <w:rsid w:val="0067676B"/>
    <w:rsid w:val="00680FAC"/>
    <w:rsid w:val="00690A88"/>
    <w:rsid w:val="0069337D"/>
    <w:rsid w:val="00697920"/>
    <w:rsid w:val="006A06D6"/>
    <w:rsid w:val="006A20A1"/>
    <w:rsid w:val="006B02A0"/>
    <w:rsid w:val="006B1D23"/>
    <w:rsid w:val="006B4352"/>
    <w:rsid w:val="006B6D84"/>
    <w:rsid w:val="006C039A"/>
    <w:rsid w:val="006C105F"/>
    <w:rsid w:val="006C1CF3"/>
    <w:rsid w:val="006C543E"/>
    <w:rsid w:val="006D279E"/>
    <w:rsid w:val="006E28CC"/>
    <w:rsid w:val="006E54CA"/>
    <w:rsid w:val="006E67ED"/>
    <w:rsid w:val="006F0FFE"/>
    <w:rsid w:val="006F1317"/>
    <w:rsid w:val="007023AA"/>
    <w:rsid w:val="00703348"/>
    <w:rsid w:val="0070345E"/>
    <w:rsid w:val="00706332"/>
    <w:rsid w:val="00706BD2"/>
    <w:rsid w:val="00707C6C"/>
    <w:rsid w:val="00713E57"/>
    <w:rsid w:val="0071488E"/>
    <w:rsid w:val="00715504"/>
    <w:rsid w:val="00715C6D"/>
    <w:rsid w:val="00727485"/>
    <w:rsid w:val="0074488E"/>
    <w:rsid w:val="00745E0B"/>
    <w:rsid w:val="007464E0"/>
    <w:rsid w:val="007531A1"/>
    <w:rsid w:val="00764217"/>
    <w:rsid w:val="00770AD5"/>
    <w:rsid w:val="0077188A"/>
    <w:rsid w:val="00775A0E"/>
    <w:rsid w:val="0079000B"/>
    <w:rsid w:val="00791B75"/>
    <w:rsid w:val="0079552E"/>
    <w:rsid w:val="007A2A7C"/>
    <w:rsid w:val="007A47EA"/>
    <w:rsid w:val="007A490E"/>
    <w:rsid w:val="007A4F33"/>
    <w:rsid w:val="007B2B42"/>
    <w:rsid w:val="007B31B6"/>
    <w:rsid w:val="007B596F"/>
    <w:rsid w:val="007B71E1"/>
    <w:rsid w:val="007C1A33"/>
    <w:rsid w:val="007C3149"/>
    <w:rsid w:val="007D13BA"/>
    <w:rsid w:val="007D23C1"/>
    <w:rsid w:val="007D2CCD"/>
    <w:rsid w:val="007D3390"/>
    <w:rsid w:val="007E51BB"/>
    <w:rsid w:val="007F0A44"/>
    <w:rsid w:val="007F1601"/>
    <w:rsid w:val="007F515F"/>
    <w:rsid w:val="007F5A4B"/>
    <w:rsid w:val="008016EC"/>
    <w:rsid w:val="008050C9"/>
    <w:rsid w:val="0081084B"/>
    <w:rsid w:val="008227CC"/>
    <w:rsid w:val="00827536"/>
    <w:rsid w:val="008279A1"/>
    <w:rsid w:val="0083072D"/>
    <w:rsid w:val="00830FA7"/>
    <w:rsid w:val="00832C71"/>
    <w:rsid w:val="00833758"/>
    <w:rsid w:val="00835148"/>
    <w:rsid w:val="00840D90"/>
    <w:rsid w:val="00843F14"/>
    <w:rsid w:val="008450D3"/>
    <w:rsid w:val="00847C3F"/>
    <w:rsid w:val="008506A9"/>
    <w:rsid w:val="0085076B"/>
    <w:rsid w:val="00852FBE"/>
    <w:rsid w:val="008541A3"/>
    <w:rsid w:val="008555BE"/>
    <w:rsid w:val="00855762"/>
    <w:rsid w:val="00857498"/>
    <w:rsid w:val="0086392F"/>
    <w:rsid w:val="008652C8"/>
    <w:rsid w:val="00865997"/>
    <w:rsid w:val="00865AFC"/>
    <w:rsid w:val="00874F71"/>
    <w:rsid w:val="008768EB"/>
    <w:rsid w:val="0089096D"/>
    <w:rsid w:val="008912E5"/>
    <w:rsid w:val="00896B7F"/>
    <w:rsid w:val="008A52C9"/>
    <w:rsid w:val="008B085B"/>
    <w:rsid w:val="008B1A6F"/>
    <w:rsid w:val="008B27A5"/>
    <w:rsid w:val="008B3569"/>
    <w:rsid w:val="008B4585"/>
    <w:rsid w:val="008B7275"/>
    <w:rsid w:val="008C32AF"/>
    <w:rsid w:val="008C5B36"/>
    <w:rsid w:val="008C617C"/>
    <w:rsid w:val="008D26DF"/>
    <w:rsid w:val="008D3B04"/>
    <w:rsid w:val="008D3E05"/>
    <w:rsid w:val="008D58FB"/>
    <w:rsid w:val="008D5A6C"/>
    <w:rsid w:val="008D72BE"/>
    <w:rsid w:val="008D7942"/>
    <w:rsid w:val="008E221B"/>
    <w:rsid w:val="008E3448"/>
    <w:rsid w:val="008E4DBD"/>
    <w:rsid w:val="008E65E5"/>
    <w:rsid w:val="008F30B4"/>
    <w:rsid w:val="00900868"/>
    <w:rsid w:val="00901E09"/>
    <w:rsid w:val="00901E6F"/>
    <w:rsid w:val="00905163"/>
    <w:rsid w:val="0091020F"/>
    <w:rsid w:val="009208C1"/>
    <w:rsid w:val="00937695"/>
    <w:rsid w:val="00945A51"/>
    <w:rsid w:val="0094695C"/>
    <w:rsid w:val="009473B3"/>
    <w:rsid w:val="0094756C"/>
    <w:rsid w:val="00960B53"/>
    <w:rsid w:val="0096231A"/>
    <w:rsid w:val="009656C5"/>
    <w:rsid w:val="00966044"/>
    <w:rsid w:val="009716CB"/>
    <w:rsid w:val="00976C05"/>
    <w:rsid w:val="00982109"/>
    <w:rsid w:val="009976E4"/>
    <w:rsid w:val="009A057E"/>
    <w:rsid w:val="009A3909"/>
    <w:rsid w:val="009A528D"/>
    <w:rsid w:val="009A7A75"/>
    <w:rsid w:val="009B1060"/>
    <w:rsid w:val="009B45E6"/>
    <w:rsid w:val="009C123D"/>
    <w:rsid w:val="009C382D"/>
    <w:rsid w:val="009D38A8"/>
    <w:rsid w:val="009D47F9"/>
    <w:rsid w:val="009D6DBD"/>
    <w:rsid w:val="009D7774"/>
    <w:rsid w:val="009E28F6"/>
    <w:rsid w:val="009F3961"/>
    <w:rsid w:val="00A03C53"/>
    <w:rsid w:val="00A14A4D"/>
    <w:rsid w:val="00A2136C"/>
    <w:rsid w:val="00A23A15"/>
    <w:rsid w:val="00A268EC"/>
    <w:rsid w:val="00A3433F"/>
    <w:rsid w:val="00A3545B"/>
    <w:rsid w:val="00A46523"/>
    <w:rsid w:val="00A518BC"/>
    <w:rsid w:val="00A5346F"/>
    <w:rsid w:val="00A70937"/>
    <w:rsid w:val="00A72CD3"/>
    <w:rsid w:val="00A737B5"/>
    <w:rsid w:val="00A77647"/>
    <w:rsid w:val="00A81519"/>
    <w:rsid w:val="00A81C63"/>
    <w:rsid w:val="00A83428"/>
    <w:rsid w:val="00A83DB4"/>
    <w:rsid w:val="00A83FA1"/>
    <w:rsid w:val="00AB2938"/>
    <w:rsid w:val="00AC13E4"/>
    <w:rsid w:val="00AC319D"/>
    <w:rsid w:val="00AC419C"/>
    <w:rsid w:val="00AD1A08"/>
    <w:rsid w:val="00AD36A1"/>
    <w:rsid w:val="00AD4FC8"/>
    <w:rsid w:val="00AE02F6"/>
    <w:rsid w:val="00AE07CF"/>
    <w:rsid w:val="00AE1478"/>
    <w:rsid w:val="00AE4145"/>
    <w:rsid w:val="00AE4A07"/>
    <w:rsid w:val="00AE5098"/>
    <w:rsid w:val="00AF00FC"/>
    <w:rsid w:val="00AF6439"/>
    <w:rsid w:val="00B01BB6"/>
    <w:rsid w:val="00B02699"/>
    <w:rsid w:val="00B03C7D"/>
    <w:rsid w:val="00B11E5C"/>
    <w:rsid w:val="00B12AAD"/>
    <w:rsid w:val="00B13B9F"/>
    <w:rsid w:val="00B22029"/>
    <w:rsid w:val="00B22E62"/>
    <w:rsid w:val="00B23358"/>
    <w:rsid w:val="00B24274"/>
    <w:rsid w:val="00B24C12"/>
    <w:rsid w:val="00B26271"/>
    <w:rsid w:val="00B31171"/>
    <w:rsid w:val="00B34BD4"/>
    <w:rsid w:val="00B4092F"/>
    <w:rsid w:val="00B42284"/>
    <w:rsid w:val="00B46A7F"/>
    <w:rsid w:val="00B51E84"/>
    <w:rsid w:val="00B53716"/>
    <w:rsid w:val="00B53869"/>
    <w:rsid w:val="00B57600"/>
    <w:rsid w:val="00B60E21"/>
    <w:rsid w:val="00B6106A"/>
    <w:rsid w:val="00B64619"/>
    <w:rsid w:val="00B64849"/>
    <w:rsid w:val="00B70E83"/>
    <w:rsid w:val="00B80F2A"/>
    <w:rsid w:val="00B8474E"/>
    <w:rsid w:val="00B85B8F"/>
    <w:rsid w:val="00B86636"/>
    <w:rsid w:val="00BA5CEC"/>
    <w:rsid w:val="00BA61A3"/>
    <w:rsid w:val="00BB025A"/>
    <w:rsid w:val="00BB310E"/>
    <w:rsid w:val="00BB791F"/>
    <w:rsid w:val="00BC24D3"/>
    <w:rsid w:val="00BC38BF"/>
    <w:rsid w:val="00BD1E8B"/>
    <w:rsid w:val="00BD6276"/>
    <w:rsid w:val="00BD66DD"/>
    <w:rsid w:val="00BE0664"/>
    <w:rsid w:val="00BE23FC"/>
    <w:rsid w:val="00BE4787"/>
    <w:rsid w:val="00BE71FF"/>
    <w:rsid w:val="00BF3AD0"/>
    <w:rsid w:val="00BF52B7"/>
    <w:rsid w:val="00BF59EB"/>
    <w:rsid w:val="00C00691"/>
    <w:rsid w:val="00C100B6"/>
    <w:rsid w:val="00C12638"/>
    <w:rsid w:val="00C12DD2"/>
    <w:rsid w:val="00C13699"/>
    <w:rsid w:val="00C2159B"/>
    <w:rsid w:val="00C23E1B"/>
    <w:rsid w:val="00C248F3"/>
    <w:rsid w:val="00C33369"/>
    <w:rsid w:val="00C3348B"/>
    <w:rsid w:val="00C403C9"/>
    <w:rsid w:val="00C51A73"/>
    <w:rsid w:val="00C54A54"/>
    <w:rsid w:val="00C5558D"/>
    <w:rsid w:val="00C57EA2"/>
    <w:rsid w:val="00C61854"/>
    <w:rsid w:val="00C76818"/>
    <w:rsid w:val="00C77958"/>
    <w:rsid w:val="00C80348"/>
    <w:rsid w:val="00C83D23"/>
    <w:rsid w:val="00C87F58"/>
    <w:rsid w:val="00C948B5"/>
    <w:rsid w:val="00CA101C"/>
    <w:rsid w:val="00CA6B0A"/>
    <w:rsid w:val="00CB136A"/>
    <w:rsid w:val="00CC0705"/>
    <w:rsid w:val="00CC4CFA"/>
    <w:rsid w:val="00CC65F5"/>
    <w:rsid w:val="00CC76CF"/>
    <w:rsid w:val="00CD026E"/>
    <w:rsid w:val="00CE2961"/>
    <w:rsid w:val="00CE37D3"/>
    <w:rsid w:val="00CE4843"/>
    <w:rsid w:val="00CE5A69"/>
    <w:rsid w:val="00CF0149"/>
    <w:rsid w:val="00D07217"/>
    <w:rsid w:val="00D133E3"/>
    <w:rsid w:val="00D137FC"/>
    <w:rsid w:val="00D14517"/>
    <w:rsid w:val="00D16E75"/>
    <w:rsid w:val="00D2132E"/>
    <w:rsid w:val="00D215C8"/>
    <w:rsid w:val="00D2253F"/>
    <w:rsid w:val="00D273F7"/>
    <w:rsid w:val="00D274F3"/>
    <w:rsid w:val="00D301F5"/>
    <w:rsid w:val="00D317CF"/>
    <w:rsid w:val="00D36354"/>
    <w:rsid w:val="00D43BBF"/>
    <w:rsid w:val="00D50136"/>
    <w:rsid w:val="00D702CF"/>
    <w:rsid w:val="00D71F60"/>
    <w:rsid w:val="00D725A1"/>
    <w:rsid w:val="00D83D9B"/>
    <w:rsid w:val="00D85098"/>
    <w:rsid w:val="00D91DBC"/>
    <w:rsid w:val="00D92FA9"/>
    <w:rsid w:val="00D945C0"/>
    <w:rsid w:val="00D97237"/>
    <w:rsid w:val="00DA1338"/>
    <w:rsid w:val="00DA67F3"/>
    <w:rsid w:val="00DA7A17"/>
    <w:rsid w:val="00DC0672"/>
    <w:rsid w:val="00DC0A07"/>
    <w:rsid w:val="00DC65F6"/>
    <w:rsid w:val="00DD23FB"/>
    <w:rsid w:val="00DD2EF2"/>
    <w:rsid w:val="00DD6457"/>
    <w:rsid w:val="00DE5FAA"/>
    <w:rsid w:val="00DE6A2E"/>
    <w:rsid w:val="00DF21F4"/>
    <w:rsid w:val="00DF33A5"/>
    <w:rsid w:val="00DF496E"/>
    <w:rsid w:val="00DF6738"/>
    <w:rsid w:val="00DF6A99"/>
    <w:rsid w:val="00DF6BB6"/>
    <w:rsid w:val="00E067B4"/>
    <w:rsid w:val="00E112F9"/>
    <w:rsid w:val="00E11FF7"/>
    <w:rsid w:val="00E1521F"/>
    <w:rsid w:val="00E24997"/>
    <w:rsid w:val="00E3195B"/>
    <w:rsid w:val="00E31A26"/>
    <w:rsid w:val="00E32DC5"/>
    <w:rsid w:val="00E341C3"/>
    <w:rsid w:val="00E35F18"/>
    <w:rsid w:val="00E4197B"/>
    <w:rsid w:val="00E43328"/>
    <w:rsid w:val="00E45D7F"/>
    <w:rsid w:val="00E47E41"/>
    <w:rsid w:val="00E50B89"/>
    <w:rsid w:val="00E52216"/>
    <w:rsid w:val="00E54568"/>
    <w:rsid w:val="00E55840"/>
    <w:rsid w:val="00E56568"/>
    <w:rsid w:val="00E643FC"/>
    <w:rsid w:val="00E7105D"/>
    <w:rsid w:val="00E7321A"/>
    <w:rsid w:val="00E738DE"/>
    <w:rsid w:val="00E77768"/>
    <w:rsid w:val="00E8266A"/>
    <w:rsid w:val="00E8376A"/>
    <w:rsid w:val="00E84A3B"/>
    <w:rsid w:val="00E854DC"/>
    <w:rsid w:val="00E8595B"/>
    <w:rsid w:val="00E90089"/>
    <w:rsid w:val="00E919E9"/>
    <w:rsid w:val="00E940D8"/>
    <w:rsid w:val="00E96B3D"/>
    <w:rsid w:val="00EA1766"/>
    <w:rsid w:val="00EA1B2C"/>
    <w:rsid w:val="00EA1F0F"/>
    <w:rsid w:val="00EA4671"/>
    <w:rsid w:val="00EA4B0C"/>
    <w:rsid w:val="00EB1988"/>
    <w:rsid w:val="00EB3D15"/>
    <w:rsid w:val="00EB4151"/>
    <w:rsid w:val="00EB42D3"/>
    <w:rsid w:val="00EC0A56"/>
    <w:rsid w:val="00EC3D98"/>
    <w:rsid w:val="00EC7D32"/>
    <w:rsid w:val="00ED3742"/>
    <w:rsid w:val="00ED5C15"/>
    <w:rsid w:val="00EE5991"/>
    <w:rsid w:val="00EF142F"/>
    <w:rsid w:val="00EF7F84"/>
    <w:rsid w:val="00F02612"/>
    <w:rsid w:val="00F12CF4"/>
    <w:rsid w:val="00F267DA"/>
    <w:rsid w:val="00F35612"/>
    <w:rsid w:val="00F42829"/>
    <w:rsid w:val="00F43385"/>
    <w:rsid w:val="00F4395B"/>
    <w:rsid w:val="00F54138"/>
    <w:rsid w:val="00F54A85"/>
    <w:rsid w:val="00F55805"/>
    <w:rsid w:val="00F66471"/>
    <w:rsid w:val="00F67251"/>
    <w:rsid w:val="00F727C4"/>
    <w:rsid w:val="00F80159"/>
    <w:rsid w:val="00F87973"/>
    <w:rsid w:val="00F96394"/>
    <w:rsid w:val="00FA377E"/>
    <w:rsid w:val="00FA3BFF"/>
    <w:rsid w:val="00FA6573"/>
    <w:rsid w:val="00FB1F0D"/>
    <w:rsid w:val="00FB64BF"/>
    <w:rsid w:val="00FE2740"/>
    <w:rsid w:val="00FE4B0C"/>
    <w:rsid w:val="00FE5AD3"/>
    <w:rsid w:val="00FE5FEA"/>
    <w:rsid w:val="00FF3F94"/>
    <w:rsid w:val="00FF4430"/>
    <w:rsid w:val="00FF585A"/>
    <w:rsid w:val="03BEE160"/>
    <w:rsid w:val="03CD8C81"/>
    <w:rsid w:val="0AABA7F0"/>
    <w:rsid w:val="180B4D31"/>
    <w:rsid w:val="1A210BFA"/>
    <w:rsid w:val="1B377BD6"/>
    <w:rsid w:val="256E5239"/>
    <w:rsid w:val="2714321F"/>
    <w:rsid w:val="27630F65"/>
    <w:rsid w:val="2A4BD2E1"/>
    <w:rsid w:val="2AD02827"/>
    <w:rsid w:val="2CF302A7"/>
    <w:rsid w:val="2F061BA7"/>
    <w:rsid w:val="31B1CD60"/>
    <w:rsid w:val="31C0067A"/>
    <w:rsid w:val="346802FD"/>
    <w:rsid w:val="36F59FC7"/>
    <w:rsid w:val="3810F860"/>
    <w:rsid w:val="381863C4"/>
    <w:rsid w:val="3C346E8F"/>
    <w:rsid w:val="3E8039E4"/>
    <w:rsid w:val="401C0A45"/>
    <w:rsid w:val="41ABD2C5"/>
    <w:rsid w:val="41B7DAA6"/>
    <w:rsid w:val="467F43E8"/>
    <w:rsid w:val="49E26220"/>
    <w:rsid w:val="5AB25F4B"/>
    <w:rsid w:val="6C6184BB"/>
    <w:rsid w:val="6DB2D8D4"/>
    <w:rsid w:val="71DE0A46"/>
    <w:rsid w:val="72C3A5C3"/>
    <w:rsid w:val="72D0C63F"/>
    <w:rsid w:val="76086701"/>
    <w:rsid w:val="77BE5CB2"/>
    <w:rsid w:val="77FFEC59"/>
    <w:rsid w:val="7A89EE6E"/>
    <w:rsid w:val="7C552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8CBD13E"/>
  <w15:docId w15:val="{C036A29F-179F-4BFC-97D8-EA06D8FA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A75"/>
    <w:pPr>
      <w:suppressAutoHyphens/>
    </w:pPr>
    <w:rPr>
      <w:sz w:val="24"/>
      <w:szCs w:val="24"/>
      <w:lang w:eastAsia="ar-SA"/>
    </w:rPr>
  </w:style>
  <w:style w:type="paragraph" w:styleId="Heading1">
    <w:name w:val="heading 1"/>
    <w:basedOn w:val="Normal"/>
    <w:next w:val="Normal"/>
    <w:link w:val="Heading1Char"/>
    <w:uiPriority w:val="9"/>
    <w:qFormat/>
    <w:rsid w:val="00ED5C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245535"/>
    <w:pPr>
      <w:keepNext/>
      <w:keepLines/>
      <w:suppressAutoHyphens w:val="0"/>
      <w:spacing w:after="240"/>
      <w:outlineLvl w:val="1"/>
    </w:pPr>
    <w:rPr>
      <w:rFonts w:eastAsiaTheme="majorEastAsia"/>
      <w:color w:val="000000" w:themeColor="text1"/>
      <w:szCs w:val="26"/>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DefaultParagraphFont">
    <w:name w:val="WW-Default Paragraph Font"/>
  </w:style>
  <w:style w:type="character" w:styleId="Strong">
    <w:name w:val="Strong"/>
    <w:uiPriority w:val="22"/>
    <w:qFormat/>
    <w:rPr>
      <w:b/>
      <w:bCs/>
    </w:rPr>
  </w:style>
  <w:style w:type="character" w:styleId="Hyperlink">
    <w:name w:val="Hyperlink"/>
    <w:rPr>
      <w:color w:val="0000FF"/>
      <w:u w:val="single"/>
    </w:rPr>
  </w:style>
  <w:style w:type="character" w:customStyle="1" w:styleId="FootnoteCharacters">
    <w:name w:val="Footnote Characters"/>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DejaVu Sans" w:hAnsi="Aria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TOC1">
    <w:name w:val="toc 1"/>
    <w:basedOn w:val="Normal"/>
    <w:next w:val="Normal"/>
    <w:pPr>
      <w:tabs>
        <w:tab w:val="right" w:pos="8990"/>
      </w:tabs>
      <w:spacing w:before="360"/>
    </w:pPr>
    <w:rPr>
      <w:b/>
      <w:bCs/>
      <w:caps/>
      <w:sz w:val="20"/>
    </w:rPr>
  </w:style>
  <w:style w:type="paragraph" w:styleId="TOC2">
    <w:name w:val="toc 2"/>
    <w:basedOn w:val="Normal"/>
    <w:next w:val="Normal"/>
    <w:pPr>
      <w:spacing w:before="240"/>
      <w:ind w:left="720"/>
    </w:pPr>
    <w:rPr>
      <w:bCs/>
      <w:sz w:val="18"/>
      <w:szCs w:val="20"/>
    </w:rPr>
  </w:style>
  <w:style w:type="paragraph" w:styleId="TOC3">
    <w:name w:val="toc 3"/>
    <w:basedOn w:val="Normal"/>
    <w:next w:val="Normal"/>
    <w:rPr>
      <w:rFonts w:ascii="Arial" w:hAnsi="Arial"/>
      <w:b/>
    </w:rPr>
  </w:style>
  <w:style w:type="paragraph" w:styleId="TOC4">
    <w:name w:val="toc 4"/>
    <w:basedOn w:val="Normal"/>
    <w:next w:val="Normal"/>
    <w:pPr>
      <w:ind w:left="1440"/>
    </w:pPr>
    <w:rPr>
      <w:rFonts w:ascii="Arial" w:hAnsi="Arial"/>
      <w:b/>
      <w:sz w:val="22"/>
      <w:szCs w:val="22"/>
    </w:rPr>
  </w:style>
  <w:style w:type="paragraph" w:styleId="TOC5">
    <w:name w:val="toc 5"/>
    <w:basedOn w:val="Normal"/>
    <w:next w:val="Normal"/>
    <w:pPr>
      <w:ind w:left="2160"/>
    </w:pPr>
    <w:rPr>
      <w:rFonts w:ascii="Arial" w:hAnsi="Arial"/>
      <w:sz w:val="20"/>
      <w:szCs w:val="20"/>
    </w:rPr>
  </w:style>
  <w:style w:type="paragraph" w:styleId="TOC6">
    <w:name w:val="toc 6"/>
    <w:basedOn w:val="Normal"/>
    <w:next w:val="Normal"/>
    <w:pPr>
      <w:ind w:left="288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pPr>
      <w:spacing w:before="280" w:after="280"/>
    </w:pPr>
  </w:style>
  <w:style w:type="paragraph" w:styleId="FootnoteText">
    <w:name w:val="footnote text"/>
    <w:basedOn w:val="Normal"/>
    <w:pPr>
      <w:suppressLineNumbers/>
      <w:ind w:left="283" w:hanging="283"/>
    </w:pPr>
    <w:rPr>
      <w:sz w:val="20"/>
      <w:szCs w:val="20"/>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rsid w:val="008D72BE"/>
    <w:pPr>
      <w:ind w:left="720"/>
      <w:contextualSpacing/>
    </w:pPr>
  </w:style>
  <w:style w:type="character" w:customStyle="1" w:styleId="apple-converted-space">
    <w:name w:val="apple-converted-space"/>
    <w:basedOn w:val="DefaultParagraphFont"/>
    <w:rsid w:val="00006408"/>
  </w:style>
  <w:style w:type="character" w:styleId="FollowedHyperlink">
    <w:name w:val="FollowedHyperlink"/>
    <w:basedOn w:val="DefaultParagraphFont"/>
    <w:uiPriority w:val="99"/>
    <w:semiHidden/>
    <w:unhideWhenUsed/>
    <w:rsid w:val="00625E3A"/>
    <w:rPr>
      <w:color w:val="954F72" w:themeColor="followedHyperlink"/>
      <w:u w:val="single"/>
    </w:rPr>
  </w:style>
  <w:style w:type="paragraph" w:customStyle="1" w:styleId="gmail-m2503500358177005778msolistparagraph">
    <w:name w:val="gmail-m2503500358177005778msolistparagraph"/>
    <w:basedOn w:val="Normal"/>
    <w:rsid w:val="00AF00FC"/>
    <w:pPr>
      <w:suppressAutoHyphens w:val="0"/>
      <w:spacing w:before="100" w:beforeAutospacing="1" w:after="100" w:afterAutospacing="1"/>
    </w:pPr>
    <w:rPr>
      <w:rFonts w:ascii="Times" w:hAnsi="Times"/>
      <w:sz w:val="20"/>
      <w:szCs w:val="20"/>
      <w:lang w:eastAsia="en-US"/>
    </w:rPr>
  </w:style>
  <w:style w:type="paragraph" w:customStyle="1" w:styleId="gmail-m2503500358177005778xmsolistparagraph">
    <w:name w:val="gmail-m2503500358177005778xmsolistparagraph"/>
    <w:basedOn w:val="Normal"/>
    <w:rsid w:val="00AF00FC"/>
    <w:pPr>
      <w:suppressAutoHyphens w:val="0"/>
      <w:spacing w:before="100" w:beforeAutospacing="1" w:after="100" w:afterAutospacing="1"/>
    </w:pPr>
    <w:rPr>
      <w:rFonts w:ascii="Times" w:hAnsi="Times"/>
      <w:sz w:val="20"/>
      <w:szCs w:val="20"/>
      <w:lang w:eastAsia="en-US"/>
    </w:rPr>
  </w:style>
  <w:style w:type="character" w:customStyle="1" w:styleId="Heading2Char">
    <w:name w:val="Heading 2 Char"/>
    <w:basedOn w:val="DefaultParagraphFont"/>
    <w:link w:val="Heading2"/>
    <w:uiPriority w:val="9"/>
    <w:rsid w:val="00245535"/>
    <w:rPr>
      <w:rFonts w:eastAsiaTheme="majorEastAsia"/>
      <w:color w:val="000000" w:themeColor="text1"/>
      <w:sz w:val="24"/>
      <w:szCs w:val="26"/>
      <w:u w:val="single"/>
    </w:rPr>
  </w:style>
  <w:style w:type="character" w:customStyle="1" w:styleId="UnresolvedMention1">
    <w:name w:val="Unresolved Mention1"/>
    <w:basedOn w:val="DefaultParagraphFont"/>
    <w:uiPriority w:val="99"/>
    <w:semiHidden/>
    <w:unhideWhenUsed/>
    <w:rsid w:val="00A83DB4"/>
    <w:rPr>
      <w:color w:val="605E5C"/>
      <w:shd w:val="clear" w:color="auto" w:fill="E1DFDD"/>
    </w:rPr>
  </w:style>
  <w:style w:type="paragraph" w:customStyle="1" w:styleId="xxmsonormal">
    <w:name w:val="x_x_msonormal"/>
    <w:basedOn w:val="Normal"/>
    <w:rsid w:val="00BA5CEC"/>
    <w:pPr>
      <w:suppressAutoHyphens w:val="0"/>
      <w:spacing w:before="100" w:beforeAutospacing="1" w:after="100" w:afterAutospacing="1"/>
    </w:pPr>
    <w:rPr>
      <w:lang w:eastAsia="en-US"/>
    </w:rPr>
  </w:style>
  <w:style w:type="paragraph" w:customStyle="1" w:styleId="gmail-p1">
    <w:name w:val="gmail-p1"/>
    <w:basedOn w:val="Normal"/>
    <w:rsid w:val="003A0713"/>
    <w:pPr>
      <w:suppressAutoHyphens w:val="0"/>
      <w:spacing w:before="100" w:beforeAutospacing="1" w:after="100" w:afterAutospacing="1"/>
    </w:pPr>
    <w:rPr>
      <w:rFonts w:ascii="Calibri" w:eastAsiaTheme="minorHAnsi" w:hAnsi="Calibri" w:cs="Calibri"/>
      <w:sz w:val="22"/>
      <w:szCs w:val="22"/>
      <w:lang w:eastAsia="en-US"/>
    </w:rPr>
  </w:style>
  <w:style w:type="paragraph" w:customStyle="1" w:styleId="gmail-p2">
    <w:name w:val="gmail-p2"/>
    <w:basedOn w:val="Normal"/>
    <w:rsid w:val="003A0713"/>
    <w:pPr>
      <w:suppressAutoHyphens w:val="0"/>
      <w:spacing w:before="100" w:beforeAutospacing="1" w:after="100" w:afterAutospacing="1"/>
    </w:pPr>
    <w:rPr>
      <w:rFonts w:ascii="Calibri" w:eastAsiaTheme="minorHAnsi" w:hAnsi="Calibri" w:cs="Calibri"/>
      <w:sz w:val="22"/>
      <w:szCs w:val="22"/>
      <w:lang w:eastAsia="en-US"/>
    </w:rPr>
  </w:style>
  <w:style w:type="character" w:customStyle="1" w:styleId="gmail-apple-converted-space">
    <w:name w:val="gmail-apple-converted-space"/>
    <w:basedOn w:val="DefaultParagraphFont"/>
    <w:rsid w:val="003A0713"/>
  </w:style>
  <w:style w:type="paragraph" w:customStyle="1" w:styleId="m-3044421133573371576msolistparagraph">
    <w:name w:val="m_-3044421133573371576msolistparagraph"/>
    <w:basedOn w:val="Normal"/>
    <w:rsid w:val="00B13B9F"/>
    <w:pPr>
      <w:suppressAutoHyphens w:val="0"/>
      <w:spacing w:before="100" w:beforeAutospacing="1" w:after="100" w:afterAutospacing="1"/>
    </w:pPr>
    <w:rPr>
      <w:rFonts w:ascii="Calibri" w:eastAsia="Calibri" w:hAnsi="Calibri" w:cs="Calibri"/>
      <w:sz w:val="22"/>
      <w:szCs w:val="22"/>
      <w:lang w:eastAsia="en-US"/>
    </w:rPr>
  </w:style>
  <w:style w:type="paragraph" w:customStyle="1" w:styleId="m-3044421133573371576xmsolistparagraph">
    <w:name w:val="m_-3044421133573371576xmsolistparagraph"/>
    <w:basedOn w:val="Normal"/>
    <w:rsid w:val="00B13B9F"/>
    <w:pPr>
      <w:suppressAutoHyphens w:val="0"/>
      <w:spacing w:before="100" w:beforeAutospacing="1" w:after="100" w:afterAutospacing="1"/>
    </w:pPr>
    <w:rPr>
      <w:rFonts w:ascii="Calibri" w:eastAsia="Calibri" w:hAnsi="Calibri" w:cs="Calibri"/>
      <w:sz w:val="22"/>
      <w:szCs w:val="22"/>
      <w:lang w:eastAsia="en-US"/>
    </w:rPr>
  </w:style>
  <w:style w:type="character" w:customStyle="1" w:styleId="m-3044421133573371576xapple-converted-space">
    <w:name w:val="m_-3044421133573371576xapple-converted-space"/>
    <w:basedOn w:val="DefaultParagraphFont"/>
    <w:rsid w:val="00B13B9F"/>
  </w:style>
  <w:style w:type="paragraph" w:customStyle="1" w:styleId="elementtoproof">
    <w:name w:val="elementtoproof"/>
    <w:basedOn w:val="Normal"/>
    <w:uiPriority w:val="99"/>
    <w:semiHidden/>
    <w:rsid w:val="006A20A1"/>
    <w:pPr>
      <w:suppressAutoHyphens w:val="0"/>
    </w:pPr>
    <w:rPr>
      <w:rFonts w:ascii="Calibri" w:eastAsiaTheme="minorHAnsi" w:hAnsi="Calibri" w:cs="Calibri"/>
      <w:sz w:val="22"/>
      <w:szCs w:val="22"/>
      <w:lang w:eastAsia="en-US"/>
    </w:rPr>
  </w:style>
  <w:style w:type="paragraph" w:customStyle="1" w:styleId="indent-2">
    <w:name w:val="indent-2"/>
    <w:basedOn w:val="Normal"/>
    <w:uiPriority w:val="99"/>
    <w:rsid w:val="00F43385"/>
    <w:pPr>
      <w:suppressAutoHyphens w:val="0"/>
      <w:spacing w:before="100" w:beforeAutospacing="1" w:after="100" w:afterAutospacing="1"/>
    </w:pPr>
    <w:rPr>
      <w:rFonts w:ascii="Calibri" w:eastAsiaTheme="minorHAnsi" w:hAnsi="Calibri" w:cs="Calibri"/>
      <w:sz w:val="22"/>
      <w:szCs w:val="22"/>
      <w:lang w:eastAsia="en-US"/>
    </w:rPr>
  </w:style>
  <w:style w:type="character" w:styleId="UnresolvedMention">
    <w:name w:val="Unresolved Mention"/>
    <w:basedOn w:val="DefaultParagraphFont"/>
    <w:uiPriority w:val="99"/>
    <w:rsid w:val="00B31171"/>
    <w:rPr>
      <w:color w:val="605E5C"/>
      <w:shd w:val="clear" w:color="auto" w:fill="E1DFDD"/>
    </w:rPr>
  </w:style>
  <w:style w:type="character" w:customStyle="1" w:styleId="ui-provider">
    <w:name w:val="ui-provider"/>
    <w:basedOn w:val="DefaultParagraphFont"/>
    <w:rsid w:val="008F30B4"/>
  </w:style>
  <w:style w:type="paragraph" w:styleId="Revision">
    <w:name w:val="Revision"/>
    <w:hidden/>
    <w:uiPriority w:val="99"/>
    <w:semiHidden/>
    <w:rsid w:val="00207F28"/>
    <w:rPr>
      <w:sz w:val="24"/>
      <w:szCs w:val="24"/>
      <w:lang w:eastAsia="ar-SA"/>
    </w:rPr>
  </w:style>
  <w:style w:type="character" w:customStyle="1" w:styleId="Heading1Char">
    <w:name w:val="Heading 1 Char"/>
    <w:basedOn w:val="DefaultParagraphFont"/>
    <w:link w:val="Heading1"/>
    <w:uiPriority w:val="9"/>
    <w:rsid w:val="00ED5C15"/>
    <w:rPr>
      <w:rFonts w:asciiTheme="majorHAnsi" w:eastAsiaTheme="majorEastAsia" w:hAnsiTheme="majorHAnsi" w:cstheme="majorBidi"/>
      <w:color w:val="2F5496"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378">
      <w:bodyDiv w:val="1"/>
      <w:marLeft w:val="0"/>
      <w:marRight w:val="0"/>
      <w:marTop w:val="0"/>
      <w:marBottom w:val="0"/>
      <w:divBdr>
        <w:top w:val="none" w:sz="0" w:space="0" w:color="auto"/>
        <w:left w:val="none" w:sz="0" w:space="0" w:color="auto"/>
        <w:bottom w:val="none" w:sz="0" w:space="0" w:color="auto"/>
        <w:right w:val="none" w:sz="0" w:space="0" w:color="auto"/>
      </w:divBdr>
    </w:div>
    <w:div w:id="53895508">
      <w:bodyDiv w:val="1"/>
      <w:marLeft w:val="0"/>
      <w:marRight w:val="0"/>
      <w:marTop w:val="0"/>
      <w:marBottom w:val="0"/>
      <w:divBdr>
        <w:top w:val="none" w:sz="0" w:space="0" w:color="auto"/>
        <w:left w:val="none" w:sz="0" w:space="0" w:color="auto"/>
        <w:bottom w:val="none" w:sz="0" w:space="0" w:color="auto"/>
        <w:right w:val="none" w:sz="0" w:space="0" w:color="auto"/>
      </w:divBdr>
    </w:div>
    <w:div w:id="75440062">
      <w:bodyDiv w:val="1"/>
      <w:marLeft w:val="0"/>
      <w:marRight w:val="0"/>
      <w:marTop w:val="0"/>
      <w:marBottom w:val="0"/>
      <w:divBdr>
        <w:top w:val="none" w:sz="0" w:space="0" w:color="auto"/>
        <w:left w:val="none" w:sz="0" w:space="0" w:color="auto"/>
        <w:bottom w:val="none" w:sz="0" w:space="0" w:color="auto"/>
        <w:right w:val="none" w:sz="0" w:space="0" w:color="auto"/>
      </w:divBdr>
    </w:div>
    <w:div w:id="201134292">
      <w:bodyDiv w:val="1"/>
      <w:marLeft w:val="0"/>
      <w:marRight w:val="0"/>
      <w:marTop w:val="0"/>
      <w:marBottom w:val="0"/>
      <w:divBdr>
        <w:top w:val="none" w:sz="0" w:space="0" w:color="auto"/>
        <w:left w:val="none" w:sz="0" w:space="0" w:color="auto"/>
        <w:bottom w:val="none" w:sz="0" w:space="0" w:color="auto"/>
        <w:right w:val="none" w:sz="0" w:space="0" w:color="auto"/>
      </w:divBdr>
    </w:div>
    <w:div w:id="266816368">
      <w:bodyDiv w:val="1"/>
      <w:marLeft w:val="0"/>
      <w:marRight w:val="0"/>
      <w:marTop w:val="0"/>
      <w:marBottom w:val="0"/>
      <w:divBdr>
        <w:top w:val="none" w:sz="0" w:space="0" w:color="auto"/>
        <w:left w:val="none" w:sz="0" w:space="0" w:color="auto"/>
        <w:bottom w:val="none" w:sz="0" w:space="0" w:color="auto"/>
        <w:right w:val="none" w:sz="0" w:space="0" w:color="auto"/>
      </w:divBdr>
    </w:div>
    <w:div w:id="337123813">
      <w:bodyDiv w:val="1"/>
      <w:marLeft w:val="0"/>
      <w:marRight w:val="0"/>
      <w:marTop w:val="0"/>
      <w:marBottom w:val="0"/>
      <w:divBdr>
        <w:top w:val="none" w:sz="0" w:space="0" w:color="auto"/>
        <w:left w:val="none" w:sz="0" w:space="0" w:color="auto"/>
        <w:bottom w:val="none" w:sz="0" w:space="0" w:color="auto"/>
        <w:right w:val="none" w:sz="0" w:space="0" w:color="auto"/>
      </w:divBdr>
    </w:div>
    <w:div w:id="455031142">
      <w:bodyDiv w:val="1"/>
      <w:marLeft w:val="0"/>
      <w:marRight w:val="0"/>
      <w:marTop w:val="0"/>
      <w:marBottom w:val="0"/>
      <w:divBdr>
        <w:top w:val="none" w:sz="0" w:space="0" w:color="auto"/>
        <w:left w:val="none" w:sz="0" w:space="0" w:color="auto"/>
        <w:bottom w:val="none" w:sz="0" w:space="0" w:color="auto"/>
        <w:right w:val="none" w:sz="0" w:space="0" w:color="auto"/>
      </w:divBdr>
    </w:div>
    <w:div w:id="545028732">
      <w:bodyDiv w:val="1"/>
      <w:marLeft w:val="0"/>
      <w:marRight w:val="0"/>
      <w:marTop w:val="0"/>
      <w:marBottom w:val="0"/>
      <w:divBdr>
        <w:top w:val="none" w:sz="0" w:space="0" w:color="auto"/>
        <w:left w:val="none" w:sz="0" w:space="0" w:color="auto"/>
        <w:bottom w:val="none" w:sz="0" w:space="0" w:color="auto"/>
        <w:right w:val="none" w:sz="0" w:space="0" w:color="auto"/>
      </w:divBdr>
    </w:div>
    <w:div w:id="588930405">
      <w:bodyDiv w:val="1"/>
      <w:marLeft w:val="0"/>
      <w:marRight w:val="0"/>
      <w:marTop w:val="0"/>
      <w:marBottom w:val="0"/>
      <w:divBdr>
        <w:top w:val="none" w:sz="0" w:space="0" w:color="auto"/>
        <w:left w:val="none" w:sz="0" w:space="0" w:color="auto"/>
        <w:bottom w:val="none" w:sz="0" w:space="0" w:color="auto"/>
        <w:right w:val="none" w:sz="0" w:space="0" w:color="auto"/>
      </w:divBdr>
    </w:div>
    <w:div w:id="657727007">
      <w:bodyDiv w:val="1"/>
      <w:marLeft w:val="0"/>
      <w:marRight w:val="0"/>
      <w:marTop w:val="0"/>
      <w:marBottom w:val="0"/>
      <w:divBdr>
        <w:top w:val="none" w:sz="0" w:space="0" w:color="auto"/>
        <w:left w:val="none" w:sz="0" w:space="0" w:color="auto"/>
        <w:bottom w:val="none" w:sz="0" w:space="0" w:color="auto"/>
        <w:right w:val="none" w:sz="0" w:space="0" w:color="auto"/>
      </w:divBdr>
    </w:div>
    <w:div w:id="806166233">
      <w:bodyDiv w:val="1"/>
      <w:marLeft w:val="0"/>
      <w:marRight w:val="0"/>
      <w:marTop w:val="0"/>
      <w:marBottom w:val="0"/>
      <w:divBdr>
        <w:top w:val="none" w:sz="0" w:space="0" w:color="auto"/>
        <w:left w:val="none" w:sz="0" w:space="0" w:color="auto"/>
        <w:bottom w:val="none" w:sz="0" w:space="0" w:color="auto"/>
        <w:right w:val="none" w:sz="0" w:space="0" w:color="auto"/>
      </w:divBdr>
    </w:div>
    <w:div w:id="1071806179">
      <w:bodyDiv w:val="1"/>
      <w:marLeft w:val="0"/>
      <w:marRight w:val="0"/>
      <w:marTop w:val="0"/>
      <w:marBottom w:val="0"/>
      <w:divBdr>
        <w:top w:val="none" w:sz="0" w:space="0" w:color="auto"/>
        <w:left w:val="none" w:sz="0" w:space="0" w:color="auto"/>
        <w:bottom w:val="none" w:sz="0" w:space="0" w:color="auto"/>
        <w:right w:val="none" w:sz="0" w:space="0" w:color="auto"/>
      </w:divBdr>
    </w:div>
    <w:div w:id="1161505823">
      <w:bodyDiv w:val="1"/>
      <w:marLeft w:val="0"/>
      <w:marRight w:val="0"/>
      <w:marTop w:val="0"/>
      <w:marBottom w:val="0"/>
      <w:divBdr>
        <w:top w:val="none" w:sz="0" w:space="0" w:color="auto"/>
        <w:left w:val="none" w:sz="0" w:space="0" w:color="auto"/>
        <w:bottom w:val="none" w:sz="0" w:space="0" w:color="auto"/>
        <w:right w:val="none" w:sz="0" w:space="0" w:color="auto"/>
      </w:divBdr>
    </w:div>
    <w:div w:id="1180466143">
      <w:bodyDiv w:val="1"/>
      <w:marLeft w:val="0"/>
      <w:marRight w:val="0"/>
      <w:marTop w:val="0"/>
      <w:marBottom w:val="0"/>
      <w:divBdr>
        <w:top w:val="none" w:sz="0" w:space="0" w:color="auto"/>
        <w:left w:val="none" w:sz="0" w:space="0" w:color="auto"/>
        <w:bottom w:val="none" w:sz="0" w:space="0" w:color="auto"/>
        <w:right w:val="none" w:sz="0" w:space="0" w:color="auto"/>
      </w:divBdr>
    </w:div>
    <w:div w:id="1278755540">
      <w:bodyDiv w:val="1"/>
      <w:marLeft w:val="0"/>
      <w:marRight w:val="0"/>
      <w:marTop w:val="0"/>
      <w:marBottom w:val="0"/>
      <w:divBdr>
        <w:top w:val="none" w:sz="0" w:space="0" w:color="auto"/>
        <w:left w:val="none" w:sz="0" w:space="0" w:color="auto"/>
        <w:bottom w:val="none" w:sz="0" w:space="0" w:color="auto"/>
        <w:right w:val="none" w:sz="0" w:space="0" w:color="auto"/>
      </w:divBdr>
    </w:div>
    <w:div w:id="1286540138">
      <w:bodyDiv w:val="1"/>
      <w:marLeft w:val="0"/>
      <w:marRight w:val="0"/>
      <w:marTop w:val="0"/>
      <w:marBottom w:val="0"/>
      <w:divBdr>
        <w:top w:val="none" w:sz="0" w:space="0" w:color="auto"/>
        <w:left w:val="none" w:sz="0" w:space="0" w:color="auto"/>
        <w:bottom w:val="none" w:sz="0" w:space="0" w:color="auto"/>
        <w:right w:val="none" w:sz="0" w:space="0" w:color="auto"/>
      </w:divBdr>
    </w:div>
    <w:div w:id="1312370379">
      <w:bodyDiv w:val="1"/>
      <w:marLeft w:val="0"/>
      <w:marRight w:val="0"/>
      <w:marTop w:val="0"/>
      <w:marBottom w:val="0"/>
      <w:divBdr>
        <w:top w:val="none" w:sz="0" w:space="0" w:color="auto"/>
        <w:left w:val="none" w:sz="0" w:space="0" w:color="auto"/>
        <w:bottom w:val="none" w:sz="0" w:space="0" w:color="auto"/>
        <w:right w:val="none" w:sz="0" w:space="0" w:color="auto"/>
      </w:divBdr>
    </w:div>
    <w:div w:id="1362322785">
      <w:bodyDiv w:val="1"/>
      <w:marLeft w:val="0"/>
      <w:marRight w:val="0"/>
      <w:marTop w:val="0"/>
      <w:marBottom w:val="0"/>
      <w:divBdr>
        <w:top w:val="none" w:sz="0" w:space="0" w:color="auto"/>
        <w:left w:val="none" w:sz="0" w:space="0" w:color="auto"/>
        <w:bottom w:val="none" w:sz="0" w:space="0" w:color="auto"/>
        <w:right w:val="none" w:sz="0" w:space="0" w:color="auto"/>
      </w:divBdr>
    </w:div>
    <w:div w:id="1399791905">
      <w:bodyDiv w:val="1"/>
      <w:marLeft w:val="0"/>
      <w:marRight w:val="0"/>
      <w:marTop w:val="0"/>
      <w:marBottom w:val="0"/>
      <w:divBdr>
        <w:top w:val="none" w:sz="0" w:space="0" w:color="auto"/>
        <w:left w:val="none" w:sz="0" w:space="0" w:color="auto"/>
        <w:bottom w:val="none" w:sz="0" w:space="0" w:color="auto"/>
        <w:right w:val="none" w:sz="0" w:space="0" w:color="auto"/>
      </w:divBdr>
    </w:div>
    <w:div w:id="1433356262">
      <w:bodyDiv w:val="1"/>
      <w:marLeft w:val="0"/>
      <w:marRight w:val="0"/>
      <w:marTop w:val="0"/>
      <w:marBottom w:val="0"/>
      <w:divBdr>
        <w:top w:val="none" w:sz="0" w:space="0" w:color="auto"/>
        <w:left w:val="none" w:sz="0" w:space="0" w:color="auto"/>
        <w:bottom w:val="none" w:sz="0" w:space="0" w:color="auto"/>
        <w:right w:val="none" w:sz="0" w:space="0" w:color="auto"/>
      </w:divBdr>
    </w:div>
    <w:div w:id="1451775733">
      <w:bodyDiv w:val="1"/>
      <w:marLeft w:val="0"/>
      <w:marRight w:val="0"/>
      <w:marTop w:val="0"/>
      <w:marBottom w:val="0"/>
      <w:divBdr>
        <w:top w:val="none" w:sz="0" w:space="0" w:color="auto"/>
        <w:left w:val="none" w:sz="0" w:space="0" w:color="auto"/>
        <w:bottom w:val="none" w:sz="0" w:space="0" w:color="auto"/>
        <w:right w:val="none" w:sz="0" w:space="0" w:color="auto"/>
      </w:divBdr>
    </w:div>
    <w:div w:id="1467241630">
      <w:bodyDiv w:val="1"/>
      <w:marLeft w:val="0"/>
      <w:marRight w:val="0"/>
      <w:marTop w:val="0"/>
      <w:marBottom w:val="0"/>
      <w:divBdr>
        <w:top w:val="none" w:sz="0" w:space="0" w:color="auto"/>
        <w:left w:val="none" w:sz="0" w:space="0" w:color="auto"/>
        <w:bottom w:val="none" w:sz="0" w:space="0" w:color="auto"/>
        <w:right w:val="none" w:sz="0" w:space="0" w:color="auto"/>
      </w:divBdr>
    </w:div>
    <w:div w:id="1570114228">
      <w:bodyDiv w:val="1"/>
      <w:marLeft w:val="0"/>
      <w:marRight w:val="0"/>
      <w:marTop w:val="0"/>
      <w:marBottom w:val="0"/>
      <w:divBdr>
        <w:top w:val="none" w:sz="0" w:space="0" w:color="auto"/>
        <w:left w:val="none" w:sz="0" w:space="0" w:color="auto"/>
        <w:bottom w:val="none" w:sz="0" w:space="0" w:color="auto"/>
        <w:right w:val="none" w:sz="0" w:space="0" w:color="auto"/>
      </w:divBdr>
    </w:div>
    <w:div w:id="1628509015">
      <w:bodyDiv w:val="1"/>
      <w:marLeft w:val="0"/>
      <w:marRight w:val="0"/>
      <w:marTop w:val="0"/>
      <w:marBottom w:val="0"/>
      <w:divBdr>
        <w:top w:val="none" w:sz="0" w:space="0" w:color="auto"/>
        <w:left w:val="none" w:sz="0" w:space="0" w:color="auto"/>
        <w:bottom w:val="none" w:sz="0" w:space="0" w:color="auto"/>
        <w:right w:val="none" w:sz="0" w:space="0" w:color="auto"/>
      </w:divBdr>
    </w:div>
    <w:div w:id="1639191038">
      <w:bodyDiv w:val="1"/>
      <w:marLeft w:val="0"/>
      <w:marRight w:val="0"/>
      <w:marTop w:val="0"/>
      <w:marBottom w:val="0"/>
      <w:divBdr>
        <w:top w:val="none" w:sz="0" w:space="0" w:color="auto"/>
        <w:left w:val="none" w:sz="0" w:space="0" w:color="auto"/>
        <w:bottom w:val="none" w:sz="0" w:space="0" w:color="auto"/>
        <w:right w:val="none" w:sz="0" w:space="0" w:color="auto"/>
      </w:divBdr>
    </w:div>
    <w:div w:id="1655136830">
      <w:bodyDiv w:val="1"/>
      <w:marLeft w:val="0"/>
      <w:marRight w:val="0"/>
      <w:marTop w:val="0"/>
      <w:marBottom w:val="0"/>
      <w:divBdr>
        <w:top w:val="none" w:sz="0" w:space="0" w:color="auto"/>
        <w:left w:val="none" w:sz="0" w:space="0" w:color="auto"/>
        <w:bottom w:val="none" w:sz="0" w:space="0" w:color="auto"/>
        <w:right w:val="none" w:sz="0" w:space="0" w:color="auto"/>
      </w:divBdr>
    </w:div>
    <w:div w:id="1778599364">
      <w:bodyDiv w:val="1"/>
      <w:marLeft w:val="0"/>
      <w:marRight w:val="0"/>
      <w:marTop w:val="0"/>
      <w:marBottom w:val="0"/>
      <w:divBdr>
        <w:top w:val="none" w:sz="0" w:space="0" w:color="auto"/>
        <w:left w:val="none" w:sz="0" w:space="0" w:color="auto"/>
        <w:bottom w:val="none" w:sz="0" w:space="0" w:color="auto"/>
        <w:right w:val="none" w:sz="0" w:space="0" w:color="auto"/>
      </w:divBdr>
    </w:div>
    <w:div w:id="1787312974">
      <w:bodyDiv w:val="1"/>
      <w:marLeft w:val="0"/>
      <w:marRight w:val="0"/>
      <w:marTop w:val="0"/>
      <w:marBottom w:val="0"/>
      <w:divBdr>
        <w:top w:val="none" w:sz="0" w:space="0" w:color="auto"/>
        <w:left w:val="none" w:sz="0" w:space="0" w:color="auto"/>
        <w:bottom w:val="none" w:sz="0" w:space="0" w:color="auto"/>
        <w:right w:val="none" w:sz="0" w:space="0" w:color="auto"/>
      </w:divBdr>
    </w:div>
    <w:div w:id="1834829846">
      <w:bodyDiv w:val="1"/>
      <w:marLeft w:val="0"/>
      <w:marRight w:val="0"/>
      <w:marTop w:val="0"/>
      <w:marBottom w:val="0"/>
      <w:divBdr>
        <w:top w:val="none" w:sz="0" w:space="0" w:color="auto"/>
        <w:left w:val="none" w:sz="0" w:space="0" w:color="auto"/>
        <w:bottom w:val="none" w:sz="0" w:space="0" w:color="auto"/>
        <w:right w:val="none" w:sz="0" w:space="0" w:color="auto"/>
      </w:divBdr>
    </w:div>
    <w:div w:id="1837261169">
      <w:bodyDiv w:val="1"/>
      <w:marLeft w:val="0"/>
      <w:marRight w:val="0"/>
      <w:marTop w:val="0"/>
      <w:marBottom w:val="0"/>
      <w:divBdr>
        <w:top w:val="none" w:sz="0" w:space="0" w:color="auto"/>
        <w:left w:val="none" w:sz="0" w:space="0" w:color="auto"/>
        <w:bottom w:val="none" w:sz="0" w:space="0" w:color="auto"/>
        <w:right w:val="none" w:sz="0" w:space="0" w:color="auto"/>
      </w:divBdr>
    </w:div>
    <w:div w:id="1861699610">
      <w:bodyDiv w:val="1"/>
      <w:marLeft w:val="0"/>
      <w:marRight w:val="0"/>
      <w:marTop w:val="0"/>
      <w:marBottom w:val="0"/>
      <w:divBdr>
        <w:top w:val="none" w:sz="0" w:space="0" w:color="auto"/>
        <w:left w:val="none" w:sz="0" w:space="0" w:color="auto"/>
        <w:bottom w:val="none" w:sz="0" w:space="0" w:color="auto"/>
        <w:right w:val="none" w:sz="0" w:space="0" w:color="auto"/>
      </w:divBdr>
    </w:div>
    <w:div w:id="1871796470">
      <w:bodyDiv w:val="1"/>
      <w:marLeft w:val="0"/>
      <w:marRight w:val="0"/>
      <w:marTop w:val="0"/>
      <w:marBottom w:val="0"/>
      <w:divBdr>
        <w:top w:val="none" w:sz="0" w:space="0" w:color="auto"/>
        <w:left w:val="none" w:sz="0" w:space="0" w:color="auto"/>
        <w:bottom w:val="none" w:sz="0" w:space="0" w:color="auto"/>
        <w:right w:val="none" w:sz="0" w:space="0" w:color="auto"/>
      </w:divBdr>
    </w:div>
    <w:div w:id="1911620142">
      <w:bodyDiv w:val="1"/>
      <w:marLeft w:val="0"/>
      <w:marRight w:val="0"/>
      <w:marTop w:val="0"/>
      <w:marBottom w:val="0"/>
      <w:divBdr>
        <w:top w:val="none" w:sz="0" w:space="0" w:color="auto"/>
        <w:left w:val="none" w:sz="0" w:space="0" w:color="auto"/>
        <w:bottom w:val="none" w:sz="0" w:space="0" w:color="auto"/>
        <w:right w:val="none" w:sz="0" w:space="0" w:color="auto"/>
      </w:divBdr>
    </w:div>
    <w:div w:id="1943609406">
      <w:bodyDiv w:val="1"/>
      <w:marLeft w:val="0"/>
      <w:marRight w:val="0"/>
      <w:marTop w:val="0"/>
      <w:marBottom w:val="0"/>
      <w:divBdr>
        <w:top w:val="none" w:sz="0" w:space="0" w:color="auto"/>
        <w:left w:val="none" w:sz="0" w:space="0" w:color="auto"/>
        <w:bottom w:val="none" w:sz="0" w:space="0" w:color="auto"/>
        <w:right w:val="none" w:sz="0" w:space="0" w:color="auto"/>
      </w:divBdr>
    </w:div>
    <w:div w:id="2075346447">
      <w:bodyDiv w:val="1"/>
      <w:marLeft w:val="0"/>
      <w:marRight w:val="0"/>
      <w:marTop w:val="0"/>
      <w:marBottom w:val="0"/>
      <w:divBdr>
        <w:top w:val="none" w:sz="0" w:space="0" w:color="auto"/>
        <w:left w:val="none" w:sz="0" w:space="0" w:color="auto"/>
        <w:bottom w:val="none" w:sz="0" w:space="0" w:color="auto"/>
        <w:right w:val="none" w:sz="0" w:space="0" w:color="auto"/>
      </w:divBdr>
    </w:div>
    <w:div w:id="2091390496">
      <w:bodyDiv w:val="1"/>
      <w:marLeft w:val="0"/>
      <w:marRight w:val="0"/>
      <w:marTop w:val="0"/>
      <w:marBottom w:val="0"/>
      <w:divBdr>
        <w:top w:val="none" w:sz="0" w:space="0" w:color="auto"/>
        <w:left w:val="none" w:sz="0" w:space="0" w:color="auto"/>
        <w:bottom w:val="none" w:sz="0" w:space="0" w:color="auto"/>
        <w:right w:val="none" w:sz="0" w:space="0" w:color="auto"/>
      </w:divBdr>
    </w:div>
    <w:div w:id="2135322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hotellombardy.com" TargetMode="External"/><Relationship Id="rId13" Type="http://schemas.openxmlformats.org/officeDocument/2006/relationships/hyperlink" Target="https://www.themayflowerhotel.com/" TargetMode="External"/><Relationship Id="rId3" Type="http://schemas.openxmlformats.org/officeDocument/2006/relationships/settings" Target="settings.xml"/><Relationship Id="rId7" Type="http://schemas.openxmlformats.org/officeDocument/2006/relationships/hyperlink" Target="https://www.hotellombardy.com/" TargetMode="External"/><Relationship Id="rId12" Type="http://schemas.openxmlformats.org/officeDocument/2006/relationships/hyperlink" Target="https://www.themayflowerhote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hearchitecthotel@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thearchitecthotel.com/" TargetMode="External"/><Relationship Id="rId4" Type="http://schemas.openxmlformats.org/officeDocument/2006/relationships/webSettings" Target="webSettings.xml"/><Relationship Id="rId9" Type="http://schemas.openxmlformats.org/officeDocument/2006/relationships/hyperlink" Target="https://www.hotellombardy.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1000</Words>
  <Characters>5985</Characters>
  <Application>Microsoft Office Word</Application>
  <DocSecurity>0</DocSecurity>
  <Lines>137</Lines>
  <Paragraphs>54</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Reed</dc:creator>
  <cp:lastModifiedBy>AFS Privacy</cp:lastModifiedBy>
  <cp:revision>5</cp:revision>
  <cp:lastPrinted>2026-03-09T18:18:00Z</cp:lastPrinted>
  <dcterms:created xsi:type="dcterms:W3CDTF">2026-03-09T18:00:00Z</dcterms:created>
  <dcterms:modified xsi:type="dcterms:W3CDTF">2026-03-09T18:18:00Z</dcterms:modified>
</cp:coreProperties>
</file>