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D2DE4" w14:textId="7E1248CE" w:rsidR="00E60024" w:rsidRPr="00DA6F6E" w:rsidRDefault="00E60024" w:rsidP="00DA6F6E">
      <w:pPr>
        <w:spacing w:after="0" w:line="240" w:lineRule="auto"/>
        <w:jc w:val="center"/>
        <w:rPr>
          <w:rFonts w:ascii="Arial Black" w:hAnsi="Arial Black" w:cs="Arial"/>
          <w:sz w:val="44"/>
          <w:szCs w:val="44"/>
        </w:rPr>
      </w:pPr>
      <w:r w:rsidRPr="00DA6F6E">
        <w:rPr>
          <w:rFonts w:ascii="Arial Black" w:hAnsi="Arial Black" w:cs="Arial"/>
          <w:b/>
          <w:bCs/>
          <w:sz w:val="44"/>
          <w:szCs w:val="44"/>
        </w:rPr>
        <w:t>Yu-Jei Yen </w:t>
      </w:r>
      <w:r w:rsidR="00224978" w:rsidRPr="007B4376">
        <w:rPr>
          <w:rFonts w:ascii="Arial Black" w:hAnsi="Arial Black" w:cs="Arial"/>
          <w:b/>
          <w:bCs/>
          <w:sz w:val="40"/>
          <w:szCs w:val="40"/>
        </w:rPr>
        <w:t>閻昱潔</w:t>
      </w:r>
    </w:p>
    <w:p w14:paraId="0D5B803A" w14:textId="5EA025F5" w:rsidR="00E60024" w:rsidRPr="007B4376" w:rsidRDefault="00E60024" w:rsidP="00DA6F6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A6F6E">
        <w:rPr>
          <w:rFonts w:ascii="Arial" w:hAnsi="Arial" w:cs="Arial"/>
          <w:b/>
          <w:bCs/>
          <w:sz w:val="44"/>
          <w:szCs w:val="44"/>
        </w:rPr>
        <w:t>Sitting on the Unsettling</w:t>
      </w:r>
      <w:r w:rsidRPr="00DA6F6E">
        <w:rPr>
          <w:rFonts w:ascii="Arial" w:hAnsi="Arial" w:cs="Arial"/>
          <w:sz w:val="28"/>
          <w:szCs w:val="28"/>
        </w:rPr>
        <w:br/>
      </w:r>
      <w:r w:rsidRPr="007B4376">
        <w:rPr>
          <w:rFonts w:ascii="Arial" w:hAnsi="Arial" w:cs="Arial"/>
          <w:b/>
          <w:bCs/>
          <w:sz w:val="28"/>
          <w:szCs w:val="28"/>
        </w:rPr>
        <w:t xml:space="preserve">Cotton, </w:t>
      </w:r>
      <w:r w:rsidR="005957F5" w:rsidRPr="007B4376">
        <w:rPr>
          <w:rFonts w:ascii="Arial" w:hAnsi="Arial" w:cs="Arial"/>
          <w:b/>
          <w:bCs/>
          <w:sz w:val="28"/>
          <w:szCs w:val="28"/>
        </w:rPr>
        <w:t>L</w:t>
      </w:r>
      <w:r w:rsidRPr="007B4376">
        <w:rPr>
          <w:rFonts w:ascii="Arial" w:hAnsi="Arial" w:cs="Arial"/>
          <w:b/>
          <w:bCs/>
          <w:sz w:val="28"/>
          <w:szCs w:val="28"/>
        </w:rPr>
        <w:t xml:space="preserve">inen, </w:t>
      </w:r>
      <w:r w:rsidR="005957F5" w:rsidRPr="007B4376">
        <w:rPr>
          <w:rFonts w:ascii="Arial" w:hAnsi="Arial" w:cs="Arial"/>
          <w:b/>
          <w:bCs/>
          <w:sz w:val="28"/>
          <w:szCs w:val="28"/>
        </w:rPr>
        <w:t>A</w:t>
      </w:r>
      <w:r w:rsidRPr="007B4376">
        <w:rPr>
          <w:rFonts w:ascii="Arial" w:hAnsi="Arial" w:cs="Arial"/>
          <w:b/>
          <w:bCs/>
          <w:sz w:val="28"/>
          <w:szCs w:val="28"/>
        </w:rPr>
        <w:t xml:space="preserve">crylic yarn, </w:t>
      </w:r>
      <w:r w:rsidR="005957F5" w:rsidRPr="007B4376">
        <w:rPr>
          <w:rFonts w:ascii="Arial" w:hAnsi="Arial" w:cs="Arial"/>
          <w:b/>
          <w:bCs/>
          <w:sz w:val="28"/>
          <w:szCs w:val="28"/>
        </w:rPr>
        <w:t>W</w:t>
      </w:r>
      <w:r w:rsidRPr="007B4376">
        <w:rPr>
          <w:rFonts w:ascii="Arial" w:hAnsi="Arial" w:cs="Arial"/>
          <w:b/>
          <w:bCs/>
          <w:sz w:val="28"/>
          <w:szCs w:val="28"/>
        </w:rPr>
        <w:t>ires</w:t>
      </w:r>
      <w:r w:rsidR="008E72BF" w:rsidRPr="007B4376">
        <w:rPr>
          <w:rFonts w:ascii="Arial" w:hAnsi="Arial" w:cs="Arial"/>
          <w:b/>
          <w:bCs/>
          <w:sz w:val="28"/>
          <w:szCs w:val="28"/>
        </w:rPr>
        <w:t xml:space="preserve">, </w:t>
      </w:r>
      <w:r w:rsidR="00F12409" w:rsidRPr="007B4376">
        <w:rPr>
          <w:rFonts w:ascii="Arial" w:hAnsi="Arial" w:cs="Arial"/>
          <w:b/>
          <w:bCs/>
          <w:sz w:val="28"/>
          <w:szCs w:val="28"/>
        </w:rPr>
        <w:t>2023</w:t>
      </w:r>
      <w:r w:rsidR="00DA6F6E" w:rsidRPr="007B4376">
        <w:rPr>
          <w:rFonts w:ascii="Arial" w:hAnsi="Arial" w:cs="Arial"/>
          <w:b/>
          <w:bCs/>
          <w:sz w:val="28"/>
          <w:szCs w:val="28"/>
        </w:rPr>
        <w:t>.</w:t>
      </w:r>
      <w:r w:rsidR="002215D2" w:rsidRPr="007B4376">
        <w:rPr>
          <w:rFonts w:ascii="Arial" w:hAnsi="Arial" w:cs="Arial"/>
          <w:b/>
          <w:bCs/>
          <w:sz w:val="28"/>
          <w:szCs w:val="28"/>
        </w:rPr>
        <w:t xml:space="preserve"> Dimension </w:t>
      </w:r>
      <w:r w:rsidR="002E2510" w:rsidRPr="007B4376">
        <w:rPr>
          <w:rFonts w:ascii="Arial" w:hAnsi="Arial" w:cs="Arial"/>
          <w:b/>
          <w:bCs/>
          <w:sz w:val="28"/>
          <w:szCs w:val="28"/>
        </w:rPr>
        <w:t>variable</w:t>
      </w:r>
    </w:p>
    <w:p w14:paraId="41AF3AC0" w14:textId="77777777" w:rsidR="002E2510" w:rsidRPr="002F7948" w:rsidRDefault="002E2510" w:rsidP="00791B28">
      <w:pPr>
        <w:spacing w:after="0" w:line="240" w:lineRule="auto"/>
        <w:ind w:left="180" w:hanging="180"/>
        <w:jc w:val="center"/>
        <w:rPr>
          <w:rFonts w:ascii="Arial" w:eastAsia="DengXian" w:hAnsi="Arial" w:cs="Arial"/>
          <w:sz w:val="28"/>
          <w:szCs w:val="28"/>
        </w:rPr>
      </w:pPr>
      <w:r w:rsidRPr="002F7948">
        <w:rPr>
          <w:rFonts w:ascii="Arial" w:eastAsia="DengXian" w:hAnsi="Arial" w:cs="Arial"/>
          <w:sz w:val="28"/>
          <w:szCs w:val="28"/>
        </w:rPr>
        <w:t>Courtesy of the artist</w:t>
      </w:r>
    </w:p>
    <w:p w14:paraId="61DD5C05" w14:textId="520FF106" w:rsidR="00A63260" w:rsidRDefault="00E60024" w:rsidP="002E2510">
      <w:pPr>
        <w:spacing w:after="0" w:line="400" w:lineRule="exact"/>
        <w:rPr>
          <w:rFonts w:ascii="Arial" w:hAnsi="Arial" w:cs="Arial"/>
          <w:sz w:val="28"/>
          <w:szCs w:val="28"/>
        </w:rPr>
      </w:pPr>
      <w:r w:rsidRPr="00E60024">
        <w:br/>
      </w:r>
      <w:r w:rsidRPr="00476252">
        <w:rPr>
          <w:rFonts w:ascii="Arial" w:hAnsi="Arial" w:cs="Arial"/>
          <w:b/>
          <w:bCs/>
          <w:i/>
          <w:iCs/>
          <w:sz w:val="28"/>
          <w:szCs w:val="28"/>
        </w:rPr>
        <w:t>Sitting on the Unsettling</w:t>
      </w:r>
      <w:r w:rsidRPr="00BD6F32">
        <w:rPr>
          <w:rFonts w:ascii="Arial" w:hAnsi="Arial" w:cs="Arial"/>
          <w:b/>
          <w:bCs/>
          <w:sz w:val="28"/>
          <w:szCs w:val="28"/>
        </w:rPr>
        <w:t xml:space="preserve"> </w:t>
      </w:r>
      <w:r w:rsidRPr="00BD6F32">
        <w:rPr>
          <w:rFonts w:ascii="Arial" w:hAnsi="Arial" w:cs="Arial"/>
          <w:sz w:val="28"/>
          <w:szCs w:val="28"/>
        </w:rPr>
        <w:t>is a hand-made crochet</w:t>
      </w:r>
      <w:r w:rsidR="00376969">
        <w:rPr>
          <w:rFonts w:ascii="Arial" w:hAnsi="Arial" w:cs="Arial"/>
          <w:sz w:val="28"/>
          <w:szCs w:val="28"/>
        </w:rPr>
        <w:t>ed</w:t>
      </w:r>
      <w:r w:rsidRPr="00BD6F32">
        <w:rPr>
          <w:rFonts w:ascii="Arial" w:hAnsi="Arial" w:cs="Arial"/>
          <w:sz w:val="28"/>
          <w:szCs w:val="28"/>
        </w:rPr>
        <w:t xml:space="preserve"> sculpture collection. It reflects the polarization</w:t>
      </w:r>
      <w:r w:rsidR="00050913">
        <w:rPr>
          <w:rFonts w:ascii="Arial" w:hAnsi="Arial" w:cs="Arial"/>
          <w:sz w:val="28"/>
          <w:szCs w:val="28"/>
        </w:rPr>
        <w:t xml:space="preserve"> and</w:t>
      </w:r>
      <w:r w:rsidRPr="00BD6F32">
        <w:rPr>
          <w:rFonts w:ascii="Arial" w:hAnsi="Arial" w:cs="Arial"/>
          <w:sz w:val="28"/>
          <w:szCs w:val="28"/>
        </w:rPr>
        <w:t xml:space="preserve"> global political tension dividing people and sacrificing peace. The project aims to reflect the process of transcending division and turning it into acceptance.</w:t>
      </w:r>
      <w:r w:rsidR="00654DD9" w:rsidRPr="00BD6F32">
        <w:rPr>
          <w:rFonts w:ascii="Arial" w:hAnsi="Arial" w:cs="Arial"/>
          <w:sz w:val="28"/>
          <w:szCs w:val="28"/>
        </w:rPr>
        <w:t xml:space="preserve"> </w:t>
      </w:r>
      <w:r w:rsidRPr="00BD6F32">
        <w:rPr>
          <w:rFonts w:ascii="Arial" w:hAnsi="Arial" w:cs="Arial"/>
          <w:sz w:val="28"/>
          <w:szCs w:val="28"/>
        </w:rPr>
        <w:t>Each three-dimensional textile represents a stage of collective consciousness. </w:t>
      </w:r>
      <w:r w:rsidR="00FE624E" w:rsidRPr="00FE624E">
        <w:rPr>
          <w:rFonts w:ascii="Arial" w:hAnsi="Arial" w:cs="Arial"/>
          <w:sz w:val="28"/>
          <w:szCs w:val="28"/>
        </w:rPr>
        <w:t xml:space="preserve">The </w:t>
      </w:r>
      <w:r w:rsidR="00215BAD" w:rsidRPr="00215BAD">
        <w:rPr>
          <w:rFonts w:ascii="Arial" w:hAnsi="Arial" w:cs="Arial"/>
          <w:i/>
          <w:iCs/>
          <w:sz w:val="28"/>
          <w:szCs w:val="28"/>
        </w:rPr>
        <w:t xml:space="preserve">Sitting on the Unsettling </w:t>
      </w:r>
      <w:r w:rsidR="00FE624E" w:rsidRPr="00FE624E">
        <w:rPr>
          <w:rFonts w:ascii="Arial" w:hAnsi="Arial" w:cs="Arial"/>
          <w:sz w:val="28"/>
          <w:szCs w:val="28"/>
        </w:rPr>
        <w:t xml:space="preserve">series has five works with different themes, among which we only show </w:t>
      </w:r>
      <w:r w:rsidR="00FB755C" w:rsidRPr="00476252">
        <w:rPr>
          <w:rFonts w:ascii="Arial" w:hAnsi="Arial" w:cs="Arial"/>
          <w:i/>
          <w:iCs/>
          <w:sz w:val="28"/>
          <w:szCs w:val="28"/>
        </w:rPr>
        <w:t>C</w:t>
      </w:r>
      <w:r w:rsidR="00FE624E" w:rsidRPr="00476252">
        <w:rPr>
          <w:rFonts w:ascii="Arial" w:hAnsi="Arial" w:cs="Arial"/>
          <w:i/>
          <w:iCs/>
          <w:sz w:val="28"/>
          <w:szCs w:val="28"/>
        </w:rPr>
        <w:t>onflict</w:t>
      </w:r>
      <w:r w:rsidR="00FE624E" w:rsidRPr="00FE624E">
        <w:rPr>
          <w:rFonts w:ascii="Arial" w:hAnsi="Arial" w:cs="Arial"/>
          <w:sz w:val="28"/>
          <w:szCs w:val="28"/>
        </w:rPr>
        <w:t xml:space="preserve"> and </w:t>
      </w:r>
      <w:r w:rsidR="00476252" w:rsidRPr="00476252">
        <w:rPr>
          <w:rFonts w:ascii="Arial" w:hAnsi="Arial" w:cs="Arial"/>
          <w:i/>
          <w:iCs/>
          <w:sz w:val="28"/>
          <w:szCs w:val="28"/>
        </w:rPr>
        <w:t>Grief</w:t>
      </w:r>
      <w:r w:rsidR="00FE624E" w:rsidRPr="00FE624E">
        <w:rPr>
          <w:rFonts w:ascii="Arial" w:hAnsi="Arial" w:cs="Arial"/>
          <w:sz w:val="28"/>
          <w:szCs w:val="28"/>
        </w:rPr>
        <w:t>:</w:t>
      </w:r>
    </w:p>
    <w:p w14:paraId="3CBB0D45" w14:textId="77777777" w:rsidR="00476252" w:rsidRDefault="00476252" w:rsidP="004E1F2C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833ECF" w14:textId="77741E4B" w:rsidR="00E60024" w:rsidRPr="00BD6F32" w:rsidRDefault="00E60024" w:rsidP="004E1F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63260">
        <w:rPr>
          <w:rFonts w:ascii="Arial" w:hAnsi="Arial" w:cs="Arial"/>
          <w:b/>
          <w:bCs/>
          <w:i/>
          <w:iCs/>
          <w:sz w:val="28"/>
          <w:szCs w:val="28"/>
        </w:rPr>
        <w:t>History/ Memory</w:t>
      </w:r>
      <w:r w:rsidRPr="00BD6F32">
        <w:rPr>
          <w:rFonts w:ascii="Arial" w:hAnsi="Arial" w:cs="Arial"/>
          <w:sz w:val="28"/>
          <w:szCs w:val="28"/>
        </w:rPr>
        <w:t xml:space="preserve"> is the lesson that is tucked in the past.</w:t>
      </w:r>
    </w:p>
    <w:p w14:paraId="080D463F" w14:textId="77777777" w:rsidR="00E60024" w:rsidRPr="00BD6F32" w:rsidRDefault="00E60024" w:rsidP="004E1F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D6F32">
        <w:rPr>
          <w:rFonts w:ascii="Arial" w:hAnsi="Arial" w:cs="Arial"/>
          <w:b/>
          <w:bCs/>
          <w:i/>
          <w:iCs/>
          <w:sz w:val="28"/>
          <w:szCs w:val="28"/>
        </w:rPr>
        <w:t>Conflict/ Division</w:t>
      </w:r>
      <w:r w:rsidRPr="00BD6F32">
        <w:rPr>
          <w:rFonts w:ascii="Arial" w:hAnsi="Arial" w:cs="Arial"/>
          <w:b/>
          <w:bCs/>
          <w:sz w:val="28"/>
          <w:szCs w:val="28"/>
        </w:rPr>
        <w:t xml:space="preserve"> </w:t>
      </w:r>
      <w:r w:rsidRPr="00BD6F32">
        <w:rPr>
          <w:rFonts w:ascii="Arial" w:hAnsi="Arial" w:cs="Arial"/>
          <w:sz w:val="28"/>
          <w:szCs w:val="28"/>
        </w:rPr>
        <w:t>is the community rage we have been exposed to.</w:t>
      </w:r>
    </w:p>
    <w:p w14:paraId="0C01D6CC" w14:textId="77777777" w:rsidR="00C6185B" w:rsidRDefault="00E60024" w:rsidP="004E1F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6185B">
        <w:rPr>
          <w:rFonts w:ascii="Arial" w:hAnsi="Arial" w:cs="Arial"/>
          <w:b/>
          <w:bCs/>
          <w:i/>
          <w:iCs/>
          <w:sz w:val="28"/>
          <w:szCs w:val="28"/>
        </w:rPr>
        <w:t>Distort/ Debris</w:t>
      </w:r>
      <w:r w:rsidRPr="00BD6F32">
        <w:rPr>
          <w:rFonts w:ascii="Arial" w:hAnsi="Arial" w:cs="Arial"/>
          <w:sz w:val="28"/>
          <w:szCs w:val="28"/>
        </w:rPr>
        <w:t xml:space="preserve"> is the dreadful result of the era of polarization.</w:t>
      </w:r>
      <w:r w:rsidR="00654DD9" w:rsidRPr="00BD6F32">
        <w:rPr>
          <w:rFonts w:ascii="Arial" w:hAnsi="Arial" w:cs="Arial"/>
          <w:sz w:val="28"/>
          <w:szCs w:val="28"/>
        </w:rPr>
        <w:t xml:space="preserve"> </w:t>
      </w:r>
    </w:p>
    <w:p w14:paraId="155B42AA" w14:textId="10F46CE2" w:rsidR="00E60024" w:rsidRPr="00BD6F32" w:rsidRDefault="00E60024" w:rsidP="004E1F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6185B">
        <w:rPr>
          <w:rFonts w:ascii="Arial" w:hAnsi="Arial" w:cs="Arial"/>
          <w:b/>
          <w:bCs/>
          <w:i/>
          <w:iCs/>
          <w:sz w:val="28"/>
          <w:szCs w:val="28"/>
        </w:rPr>
        <w:t>Feminism/ Fluid</w:t>
      </w:r>
      <w:r w:rsidRPr="00C6185B">
        <w:rPr>
          <w:rFonts w:ascii="Arial" w:hAnsi="Arial" w:cs="Arial"/>
          <w:b/>
          <w:bCs/>
          <w:sz w:val="28"/>
          <w:szCs w:val="28"/>
        </w:rPr>
        <w:t xml:space="preserve"> </w:t>
      </w:r>
      <w:r w:rsidRPr="00BD6F32">
        <w:rPr>
          <w:rFonts w:ascii="Arial" w:hAnsi="Arial" w:cs="Arial"/>
          <w:sz w:val="28"/>
          <w:szCs w:val="28"/>
        </w:rPr>
        <w:t>is the light breeze from the field.</w:t>
      </w:r>
    </w:p>
    <w:p w14:paraId="69194175" w14:textId="77777777" w:rsidR="00E60024" w:rsidRPr="00BD6F32" w:rsidRDefault="00E60024" w:rsidP="004E1F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D6F32">
        <w:rPr>
          <w:rFonts w:ascii="Arial" w:hAnsi="Arial" w:cs="Arial"/>
          <w:b/>
          <w:bCs/>
          <w:i/>
          <w:iCs/>
          <w:sz w:val="28"/>
          <w:szCs w:val="28"/>
        </w:rPr>
        <w:t>Grief/ Acceptance</w:t>
      </w:r>
      <w:r w:rsidRPr="00BD6F32">
        <w:rPr>
          <w:rFonts w:ascii="Arial" w:hAnsi="Arial" w:cs="Arial"/>
          <w:b/>
          <w:bCs/>
          <w:sz w:val="28"/>
          <w:szCs w:val="28"/>
        </w:rPr>
        <w:t xml:space="preserve"> </w:t>
      </w:r>
      <w:r w:rsidRPr="00BD6F32">
        <w:rPr>
          <w:rFonts w:ascii="Arial" w:hAnsi="Arial" w:cs="Arial"/>
          <w:sz w:val="28"/>
          <w:szCs w:val="28"/>
        </w:rPr>
        <w:t>is the reconciliation we desperately seek. </w:t>
      </w:r>
    </w:p>
    <w:p w14:paraId="4ED5459B" w14:textId="77777777" w:rsidR="002215D2" w:rsidRPr="00476252" w:rsidRDefault="002215D2" w:rsidP="004E1F2C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24BB9BF0" w14:textId="464B38F7" w:rsidR="00E60024" w:rsidRPr="00BD6F32" w:rsidRDefault="00E60024" w:rsidP="004E1F2C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BD6F32">
        <w:rPr>
          <w:rFonts w:ascii="Arial" w:hAnsi="Arial" w:cs="Arial"/>
          <w:i/>
          <w:iCs/>
          <w:sz w:val="28"/>
          <w:szCs w:val="28"/>
        </w:rPr>
        <w:t>“Out beyond ideas of wrongdoing and right-doing, / There is a field. I’ll meet you there.”</w:t>
      </w:r>
      <w:r w:rsidRPr="00BD6F32">
        <w:rPr>
          <w:rFonts w:ascii="Arial" w:hAnsi="Arial" w:cs="Arial"/>
          <w:color w:val="002060"/>
          <w:sz w:val="28"/>
          <w:szCs w:val="28"/>
        </w:rPr>
        <w:t>-Sufi Philosopher Rumi. </w:t>
      </w:r>
    </w:p>
    <w:p w14:paraId="0F6B3DE6" w14:textId="63FC2ABD" w:rsidR="002E2510" w:rsidRPr="00BD6F32" w:rsidRDefault="002E2510" w:rsidP="004E1F2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5810ACD4" w14:textId="12256030" w:rsidR="00546D8F" w:rsidRPr="00E60024" w:rsidRDefault="00546D8F" w:rsidP="00784087">
      <w:pPr>
        <w:spacing w:after="0" w:line="360" w:lineRule="exact"/>
      </w:pPr>
      <w:r w:rsidRPr="00BD6F32">
        <w:rPr>
          <w:rFonts w:ascii="Arial" w:hAnsi="Arial" w:cs="Arial"/>
          <w:sz w:val="28"/>
          <w:szCs w:val="28"/>
        </w:rPr>
        <w:t xml:space="preserve">Yu-Jei Yen is a New York-based Taiwanese fiber artist with comprehensive knowledge of </w:t>
      </w:r>
      <w:r w:rsidR="00C6185B">
        <w:rPr>
          <w:rFonts w:ascii="Arial" w:hAnsi="Arial" w:cs="Arial"/>
          <w:sz w:val="28"/>
          <w:szCs w:val="28"/>
        </w:rPr>
        <w:t>t</w:t>
      </w:r>
      <w:r w:rsidRPr="00BD6F32">
        <w:rPr>
          <w:rFonts w:ascii="Arial" w:hAnsi="Arial" w:cs="Arial"/>
          <w:sz w:val="28"/>
          <w:szCs w:val="28"/>
        </w:rPr>
        <w:t>extiles. She specializes in three-dimensional handmade crochet sculpting and knitting engineering.</w:t>
      </w:r>
      <w:r w:rsidR="00224978" w:rsidRPr="00BD6F32">
        <w:rPr>
          <w:rFonts w:ascii="Arial" w:hAnsi="Arial" w:cs="Arial"/>
          <w:sz w:val="28"/>
          <w:szCs w:val="28"/>
        </w:rPr>
        <w:t xml:space="preserve"> </w:t>
      </w:r>
      <w:r w:rsidRPr="00BD6F32">
        <w:rPr>
          <w:rFonts w:ascii="Arial" w:hAnsi="Arial" w:cs="Arial"/>
          <w:sz w:val="28"/>
          <w:szCs w:val="28"/>
        </w:rPr>
        <w:t>Navigating the complexities of her Taiwanese heritage, Y</w:t>
      </w:r>
      <w:r w:rsidR="006B3E9F">
        <w:rPr>
          <w:rFonts w:ascii="Arial" w:hAnsi="Arial" w:cs="Arial"/>
          <w:sz w:val="28"/>
          <w:szCs w:val="28"/>
        </w:rPr>
        <w:t>en</w:t>
      </w:r>
      <w:r w:rsidRPr="00BD6F32">
        <w:rPr>
          <w:rFonts w:ascii="Arial" w:hAnsi="Arial" w:cs="Arial"/>
          <w:sz w:val="28"/>
          <w:szCs w:val="28"/>
        </w:rPr>
        <w:t xml:space="preserve"> explores political conflict and social justice through her soft sculptures. While she </w:t>
      </w:r>
      <w:r w:rsidR="008F03E4">
        <w:rPr>
          <w:rFonts w:ascii="Arial" w:hAnsi="Arial" w:cs="Arial"/>
          <w:sz w:val="28"/>
          <w:szCs w:val="28"/>
        </w:rPr>
        <w:t xml:space="preserve">has </w:t>
      </w:r>
      <w:r w:rsidRPr="00BD6F32">
        <w:rPr>
          <w:rFonts w:ascii="Arial" w:hAnsi="Arial" w:cs="Arial"/>
          <w:sz w:val="28"/>
          <w:szCs w:val="28"/>
        </w:rPr>
        <w:t xml:space="preserve">honed her technical background, she </w:t>
      </w:r>
      <w:r w:rsidR="0095703B">
        <w:rPr>
          <w:rFonts w:ascii="Arial" w:hAnsi="Arial" w:cs="Arial"/>
          <w:sz w:val="28"/>
          <w:szCs w:val="28"/>
        </w:rPr>
        <w:t>works</w:t>
      </w:r>
      <w:r w:rsidRPr="00BD6F32">
        <w:rPr>
          <w:rFonts w:ascii="Arial" w:hAnsi="Arial" w:cs="Arial"/>
          <w:sz w:val="28"/>
          <w:szCs w:val="28"/>
        </w:rPr>
        <w:t xml:space="preserve"> intuitively as she free-handedly crafts intimate structures that convey unsettling emotions in th</w:t>
      </w:r>
      <w:r w:rsidR="006B3E9F">
        <w:rPr>
          <w:rFonts w:ascii="Arial" w:hAnsi="Arial" w:cs="Arial"/>
          <w:sz w:val="28"/>
          <w:szCs w:val="28"/>
        </w:rPr>
        <w:t>is</w:t>
      </w:r>
      <w:r w:rsidRPr="00BD6F32">
        <w:rPr>
          <w:rFonts w:ascii="Arial" w:hAnsi="Arial" w:cs="Arial"/>
          <w:sz w:val="28"/>
          <w:szCs w:val="28"/>
        </w:rPr>
        <w:t xml:space="preserve"> polariz</w:t>
      </w:r>
      <w:r w:rsidR="006B3E9F">
        <w:rPr>
          <w:rFonts w:ascii="Arial" w:hAnsi="Arial" w:cs="Arial"/>
          <w:sz w:val="28"/>
          <w:szCs w:val="28"/>
        </w:rPr>
        <w:t>ed</w:t>
      </w:r>
      <w:r w:rsidRPr="00BD6F32">
        <w:rPr>
          <w:rFonts w:ascii="Arial" w:hAnsi="Arial" w:cs="Arial"/>
          <w:sz w:val="28"/>
          <w:szCs w:val="28"/>
        </w:rPr>
        <w:t xml:space="preserve"> era.</w:t>
      </w:r>
      <w:r w:rsidR="002215D2">
        <w:rPr>
          <w:rFonts w:ascii="Arial" w:hAnsi="Arial" w:cs="Arial"/>
          <w:sz w:val="28"/>
          <w:szCs w:val="28"/>
        </w:rPr>
        <w:t xml:space="preserve"> </w:t>
      </w:r>
      <w:r w:rsidRPr="00BD6F32">
        <w:rPr>
          <w:rFonts w:ascii="Arial" w:hAnsi="Arial" w:cs="Arial"/>
          <w:sz w:val="28"/>
          <w:szCs w:val="28"/>
        </w:rPr>
        <w:t>Y</w:t>
      </w:r>
      <w:r w:rsidR="003147D7">
        <w:rPr>
          <w:rFonts w:ascii="Arial" w:hAnsi="Arial" w:cs="Arial"/>
          <w:sz w:val="28"/>
          <w:szCs w:val="28"/>
        </w:rPr>
        <w:t>en</w:t>
      </w:r>
      <w:r w:rsidRPr="00BD6F32">
        <w:rPr>
          <w:rFonts w:ascii="Arial" w:hAnsi="Arial" w:cs="Arial"/>
          <w:sz w:val="28"/>
          <w:szCs w:val="28"/>
        </w:rPr>
        <w:t xml:space="preserve"> completed an MFA in Textiles from Parsons at The New School</w:t>
      </w:r>
      <w:r w:rsidR="004E2ECF">
        <w:rPr>
          <w:rFonts w:ascii="Arial" w:hAnsi="Arial" w:cs="Arial"/>
          <w:sz w:val="28"/>
          <w:szCs w:val="28"/>
        </w:rPr>
        <w:t>, where s</w:t>
      </w:r>
      <w:r w:rsidRPr="00BD6F32">
        <w:rPr>
          <w:rFonts w:ascii="Arial" w:hAnsi="Arial" w:cs="Arial"/>
          <w:sz w:val="28"/>
          <w:szCs w:val="28"/>
        </w:rPr>
        <w:t>he was awarded department</w:t>
      </w:r>
      <w:r w:rsidR="00CD5B87">
        <w:rPr>
          <w:rFonts w:ascii="Arial" w:hAnsi="Arial" w:cs="Arial"/>
          <w:sz w:val="28"/>
          <w:szCs w:val="28"/>
        </w:rPr>
        <w:t>al</w:t>
      </w:r>
      <w:r w:rsidRPr="00BD6F32">
        <w:rPr>
          <w:rFonts w:ascii="Arial" w:hAnsi="Arial" w:cs="Arial"/>
          <w:sz w:val="28"/>
          <w:szCs w:val="28"/>
        </w:rPr>
        <w:t xml:space="preserve"> honor</w:t>
      </w:r>
      <w:r w:rsidR="006B3E9F">
        <w:rPr>
          <w:rFonts w:ascii="Arial" w:hAnsi="Arial" w:cs="Arial"/>
          <w:sz w:val="28"/>
          <w:szCs w:val="28"/>
        </w:rPr>
        <w:t>s</w:t>
      </w:r>
      <w:r w:rsidRPr="00BD6F32">
        <w:rPr>
          <w:rFonts w:ascii="Arial" w:hAnsi="Arial" w:cs="Arial"/>
          <w:sz w:val="28"/>
          <w:szCs w:val="28"/>
        </w:rPr>
        <w:t xml:space="preserve">. </w:t>
      </w:r>
      <w:r w:rsidR="004E2ECF">
        <w:rPr>
          <w:rFonts w:ascii="Arial" w:hAnsi="Arial" w:cs="Arial"/>
          <w:sz w:val="28"/>
          <w:szCs w:val="28"/>
        </w:rPr>
        <w:t>She</w:t>
      </w:r>
      <w:r w:rsidR="00C84A80">
        <w:rPr>
          <w:rFonts w:ascii="Arial" w:hAnsi="Arial" w:cs="Arial"/>
          <w:sz w:val="28"/>
          <w:szCs w:val="28"/>
        </w:rPr>
        <w:t xml:space="preserve"> cr</w:t>
      </w:r>
      <w:r w:rsidR="004E2ECF">
        <w:rPr>
          <w:rFonts w:ascii="Arial" w:hAnsi="Arial" w:cs="Arial"/>
          <w:sz w:val="28"/>
          <w:szCs w:val="28"/>
        </w:rPr>
        <w:t>e</w:t>
      </w:r>
      <w:r w:rsidR="00C84A80">
        <w:rPr>
          <w:rFonts w:ascii="Arial" w:hAnsi="Arial" w:cs="Arial"/>
          <w:sz w:val="28"/>
          <w:szCs w:val="28"/>
        </w:rPr>
        <w:t>ated</w:t>
      </w:r>
      <w:r w:rsidRPr="00BD6F32">
        <w:rPr>
          <w:rFonts w:ascii="Arial" w:hAnsi="Arial" w:cs="Arial"/>
          <w:sz w:val="28"/>
          <w:szCs w:val="28"/>
        </w:rPr>
        <w:t xml:space="preserve"> a custom wearable artwork for musician Doja Cat, for the 2023 VMA red carpet. </w:t>
      </w:r>
      <w:r w:rsidR="004E2ECF">
        <w:rPr>
          <w:rFonts w:ascii="Arial" w:hAnsi="Arial" w:cs="Arial"/>
          <w:sz w:val="28"/>
          <w:szCs w:val="28"/>
        </w:rPr>
        <w:t>Yen</w:t>
      </w:r>
      <w:r w:rsidRPr="00BD6F32">
        <w:rPr>
          <w:rFonts w:ascii="Arial" w:hAnsi="Arial" w:cs="Arial"/>
          <w:sz w:val="28"/>
          <w:szCs w:val="28"/>
        </w:rPr>
        <w:t xml:space="preserve"> has shown works throughout New York City, including at Thomas VanDyke Gallery, New York Textiles Month, Parsons Benefit Event, and </w:t>
      </w:r>
      <w:proofErr w:type="spellStart"/>
      <w:r w:rsidRPr="00BD6F32">
        <w:rPr>
          <w:rFonts w:ascii="Arial" w:hAnsi="Arial" w:cs="Arial"/>
          <w:sz w:val="28"/>
          <w:szCs w:val="28"/>
        </w:rPr>
        <w:t>NYCxDesign</w:t>
      </w:r>
      <w:proofErr w:type="spellEnd"/>
      <w:r w:rsidRPr="00BD6F32">
        <w:rPr>
          <w:rFonts w:ascii="Arial" w:hAnsi="Arial" w:cs="Arial"/>
          <w:sz w:val="28"/>
          <w:szCs w:val="28"/>
        </w:rPr>
        <w:t xml:space="preserve"> and NeoCon in Chicago.</w:t>
      </w:r>
    </w:p>
    <w:sectPr w:rsidR="00546D8F" w:rsidRPr="00E60024" w:rsidSect="002E2510">
      <w:headerReference w:type="default" r:id="rId6"/>
      <w:pgSz w:w="12240" w:h="15840"/>
      <w:pgMar w:top="1440" w:right="1440" w:bottom="1440" w:left="1440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37D28" w14:textId="77777777" w:rsidR="007D7CAF" w:rsidRDefault="007D7CAF" w:rsidP="004F0261">
      <w:pPr>
        <w:spacing w:after="0" w:line="240" w:lineRule="auto"/>
      </w:pPr>
      <w:r>
        <w:separator/>
      </w:r>
    </w:p>
  </w:endnote>
  <w:endnote w:type="continuationSeparator" w:id="0">
    <w:p w14:paraId="5999D6B1" w14:textId="77777777" w:rsidR="007D7CAF" w:rsidRDefault="007D7CAF" w:rsidP="004F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C67BC" w14:textId="77777777" w:rsidR="007D7CAF" w:rsidRDefault="007D7CAF" w:rsidP="004F0261">
      <w:pPr>
        <w:spacing w:after="0" w:line="240" w:lineRule="auto"/>
      </w:pPr>
      <w:r>
        <w:separator/>
      </w:r>
    </w:p>
  </w:footnote>
  <w:footnote w:type="continuationSeparator" w:id="0">
    <w:p w14:paraId="6B127994" w14:textId="77777777" w:rsidR="007D7CAF" w:rsidRDefault="007D7CAF" w:rsidP="004F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52352" w14:textId="532CA592" w:rsidR="004F0261" w:rsidRDefault="004F0261">
    <w:pPr>
      <w:pStyle w:val="Header"/>
    </w:pPr>
    <w:r>
      <w:rPr>
        <w:noProof/>
      </w:rPr>
      <w:drawing>
        <wp:inline distT="0" distB="0" distL="0" distR="0" wp14:anchorId="7E9878BA" wp14:editId="431DB4EB">
          <wp:extent cx="868680" cy="848348"/>
          <wp:effectExtent l="0" t="0" r="7620" b="9525"/>
          <wp:docPr id="1648151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011" cy="85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24"/>
    <w:rsid w:val="00050913"/>
    <w:rsid w:val="000A0CFE"/>
    <w:rsid w:val="000A6C14"/>
    <w:rsid w:val="00100EB1"/>
    <w:rsid w:val="001B3E61"/>
    <w:rsid w:val="001C5EC4"/>
    <w:rsid w:val="0020726D"/>
    <w:rsid w:val="00215BAD"/>
    <w:rsid w:val="002215D2"/>
    <w:rsid w:val="00224978"/>
    <w:rsid w:val="00251151"/>
    <w:rsid w:val="002E2510"/>
    <w:rsid w:val="003147D7"/>
    <w:rsid w:val="00376969"/>
    <w:rsid w:val="004645DA"/>
    <w:rsid w:val="00476252"/>
    <w:rsid w:val="00495135"/>
    <w:rsid w:val="004E1F2C"/>
    <w:rsid w:val="004E2ECF"/>
    <w:rsid w:val="004F0261"/>
    <w:rsid w:val="00546D8F"/>
    <w:rsid w:val="00583F14"/>
    <w:rsid w:val="005957F5"/>
    <w:rsid w:val="00654DD9"/>
    <w:rsid w:val="006B3E9F"/>
    <w:rsid w:val="00760F0A"/>
    <w:rsid w:val="00784087"/>
    <w:rsid w:val="00791B28"/>
    <w:rsid w:val="007B4376"/>
    <w:rsid w:val="007D7CAF"/>
    <w:rsid w:val="00892031"/>
    <w:rsid w:val="008E72BF"/>
    <w:rsid w:val="008E7AA0"/>
    <w:rsid w:val="008F03E4"/>
    <w:rsid w:val="0095703B"/>
    <w:rsid w:val="009D2D93"/>
    <w:rsid w:val="00A63260"/>
    <w:rsid w:val="00BD6F32"/>
    <w:rsid w:val="00C6185B"/>
    <w:rsid w:val="00C84A80"/>
    <w:rsid w:val="00CA6423"/>
    <w:rsid w:val="00CD5B87"/>
    <w:rsid w:val="00D622D9"/>
    <w:rsid w:val="00DA6F6E"/>
    <w:rsid w:val="00DB2045"/>
    <w:rsid w:val="00E60024"/>
    <w:rsid w:val="00EA2173"/>
    <w:rsid w:val="00EF0386"/>
    <w:rsid w:val="00F12409"/>
    <w:rsid w:val="00F30440"/>
    <w:rsid w:val="00F64821"/>
    <w:rsid w:val="00FB755C"/>
    <w:rsid w:val="00F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34AA7"/>
  <w15:chartTrackingRefBased/>
  <w15:docId w15:val="{D3167402-76C6-ED40-9186-72F4C828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0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0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0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261"/>
  </w:style>
  <w:style w:type="paragraph" w:styleId="Footer">
    <w:name w:val="footer"/>
    <w:basedOn w:val="Normal"/>
    <w:link w:val="FooterChar"/>
    <w:uiPriority w:val="99"/>
    <w:unhideWhenUsed/>
    <w:rsid w:val="004F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1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Yu-Jei Yen</dc:creator>
  <cp:keywords/>
  <dc:description/>
  <cp:lastModifiedBy>Luchia Lee</cp:lastModifiedBy>
  <cp:revision>48</cp:revision>
  <dcterms:created xsi:type="dcterms:W3CDTF">2024-07-09T00:54:00Z</dcterms:created>
  <dcterms:modified xsi:type="dcterms:W3CDTF">2024-07-15T02:45:00Z</dcterms:modified>
</cp:coreProperties>
</file>