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EF10F" w14:textId="77777777" w:rsidR="008E3438" w:rsidRPr="008E3438" w:rsidRDefault="008E3438" w:rsidP="008E3438">
      <w:pPr>
        <w:pStyle w:val="Descriptionlabels"/>
        <w:rPr>
          <w:rFonts w:asciiTheme="minorHAnsi" w:hAnsiTheme="minorHAnsi" w:cstheme="minorHAnsi"/>
          <w:b w:val="0"/>
          <w:bCs/>
        </w:rPr>
      </w:pPr>
      <w:r w:rsidRPr="008E3438">
        <w:rPr>
          <w:rFonts w:asciiTheme="minorHAnsi" w:hAnsiTheme="minorHAnsi" w:cstheme="minorHAnsi"/>
        </w:rPr>
        <w:t>Position Summary</w:t>
      </w:r>
      <w:r w:rsidRPr="008E3438">
        <w:rPr>
          <w:rFonts w:asciiTheme="minorHAnsi" w:hAnsiTheme="minorHAnsi" w:cstheme="minorHAnsi"/>
          <w:b w:val="0"/>
          <w:bCs/>
        </w:rPr>
        <w:t xml:space="preserve">: </w:t>
      </w:r>
    </w:p>
    <w:p w14:paraId="5520E10A" w14:textId="20A26E4E" w:rsidR="008E3438" w:rsidRDefault="008E3438" w:rsidP="008E3438">
      <w:pPr>
        <w:pStyle w:val="Descriptionlabels"/>
        <w:rPr>
          <w:rFonts w:asciiTheme="minorHAnsi" w:hAnsiTheme="minorHAnsi" w:cstheme="minorHAnsi"/>
          <w:b w:val="0"/>
          <w:bCs/>
        </w:rPr>
      </w:pPr>
      <w:r w:rsidRPr="008E3438">
        <w:rPr>
          <w:rFonts w:asciiTheme="minorHAnsi" w:hAnsiTheme="minorHAnsi" w:cstheme="minorHAnsi"/>
          <w:b w:val="0"/>
          <w:bCs/>
        </w:rPr>
        <w:t>This person will provide direct care for the needs of the children in the JAFCO Children’s Ability Center during the GAP Summer Camp program.</w:t>
      </w:r>
    </w:p>
    <w:p w14:paraId="126E6534" w14:textId="77777777" w:rsidR="008E3438" w:rsidRPr="008E3438" w:rsidRDefault="008E3438" w:rsidP="008E3438">
      <w:pPr>
        <w:pStyle w:val="Descriptionlabels"/>
        <w:rPr>
          <w:rFonts w:asciiTheme="minorHAnsi" w:hAnsiTheme="minorHAnsi" w:cstheme="minorHAnsi"/>
          <w:b w:val="0"/>
          <w:bCs/>
        </w:rPr>
      </w:pPr>
    </w:p>
    <w:p w14:paraId="45037E12" w14:textId="06C99A9F" w:rsidR="008E3438" w:rsidRDefault="008E3438" w:rsidP="008E3438">
      <w:pPr>
        <w:pStyle w:val="Descriptionlabels"/>
        <w:rPr>
          <w:rFonts w:asciiTheme="minorHAnsi" w:hAnsiTheme="minorHAnsi"/>
        </w:rPr>
      </w:pPr>
      <w:r w:rsidRPr="008549FE">
        <w:rPr>
          <w:rFonts w:asciiTheme="minorHAnsi" w:hAnsiTheme="minorHAnsi"/>
        </w:rPr>
        <w:t>Role and Responsibilities</w:t>
      </w:r>
    </w:p>
    <w:p w14:paraId="32085D52" w14:textId="77777777" w:rsidR="008E3438" w:rsidRDefault="008E3438" w:rsidP="008E3438">
      <w:pPr>
        <w:rPr>
          <w:sz w:val="22"/>
        </w:rPr>
      </w:pPr>
      <w:r w:rsidRPr="00116608">
        <w:rPr>
          <w:sz w:val="22"/>
        </w:rPr>
        <w:t>This person’s job responsibility includes but are not limited to the following:</w:t>
      </w:r>
    </w:p>
    <w:p w14:paraId="05F0D208" w14:textId="77777777" w:rsidR="008E3438" w:rsidRPr="000F54AD" w:rsidRDefault="008E3438" w:rsidP="008E3438">
      <w:pPr>
        <w:numPr>
          <w:ilvl w:val="0"/>
          <w:numId w:val="1"/>
        </w:numPr>
        <w:spacing w:before="0" w:after="0"/>
        <w:rPr>
          <w:sz w:val="22"/>
        </w:rPr>
      </w:pPr>
      <w:r w:rsidRPr="000F54AD">
        <w:rPr>
          <w:sz w:val="22"/>
        </w:rPr>
        <w:t xml:space="preserve">Provide for the physical, emotional, social, recreational needs of the children in a home-like </w:t>
      </w:r>
      <w:proofErr w:type="gramStart"/>
      <w:r w:rsidRPr="000F54AD">
        <w:rPr>
          <w:sz w:val="22"/>
        </w:rPr>
        <w:t>environment</w:t>
      </w:r>
      <w:proofErr w:type="gramEnd"/>
    </w:p>
    <w:p w14:paraId="02B63C13" w14:textId="77777777" w:rsidR="008E3438" w:rsidRPr="000F54AD" w:rsidRDefault="008E3438" w:rsidP="008E3438">
      <w:pPr>
        <w:numPr>
          <w:ilvl w:val="0"/>
          <w:numId w:val="1"/>
        </w:numPr>
        <w:spacing w:before="0" w:after="0"/>
        <w:rPr>
          <w:sz w:val="22"/>
        </w:rPr>
      </w:pPr>
      <w:r w:rsidRPr="000F54AD">
        <w:rPr>
          <w:sz w:val="22"/>
        </w:rPr>
        <w:t xml:space="preserve">Manage behaviors utilizing agency policies and </w:t>
      </w:r>
      <w:proofErr w:type="gramStart"/>
      <w:r w:rsidRPr="000F54AD">
        <w:rPr>
          <w:sz w:val="22"/>
        </w:rPr>
        <w:t>procedures</w:t>
      </w:r>
      <w:proofErr w:type="gramEnd"/>
    </w:p>
    <w:p w14:paraId="242B5D1A" w14:textId="77777777" w:rsidR="008E3438" w:rsidRPr="000F54AD" w:rsidRDefault="008E3438" w:rsidP="008E3438">
      <w:pPr>
        <w:numPr>
          <w:ilvl w:val="0"/>
          <w:numId w:val="1"/>
        </w:numPr>
        <w:spacing w:before="0" w:after="0"/>
        <w:rPr>
          <w:sz w:val="22"/>
        </w:rPr>
      </w:pPr>
      <w:r w:rsidRPr="000F54AD">
        <w:rPr>
          <w:sz w:val="22"/>
        </w:rPr>
        <w:t xml:space="preserve">Ensure all medical needs of child are met as directed by medical </w:t>
      </w:r>
      <w:proofErr w:type="gramStart"/>
      <w:r w:rsidRPr="000F54AD">
        <w:rPr>
          <w:sz w:val="22"/>
        </w:rPr>
        <w:t>personnel</w:t>
      </w:r>
      <w:proofErr w:type="gramEnd"/>
    </w:p>
    <w:p w14:paraId="2E9F6AC4" w14:textId="77777777" w:rsidR="008E3438" w:rsidRPr="000F54AD" w:rsidRDefault="008E3438" w:rsidP="008E3438">
      <w:pPr>
        <w:numPr>
          <w:ilvl w:val="0"/>
          <w:numId w:val="1"/>
        </w:numPr>
        <w:spacing w:before="0" w:after="0"/>
        <w:rPr>
          <w:sz w:val="22"/>
        </w:rPr>
      </w:pPr>
      <w:r w:rsidRPr="000F54AD">
        <w:rPr>
          <w:sz w:val="22"/>
        </w:rPr>
        <w:t xml:space="preserve">Prepare, or arrange for, daily meals and snacks and assist with feeding as </w:t>
      </w:r>
      <w:proofErr w:type="gramStart"/>
      <w:r w:rsidRPr="000F54AD">
        <w:rPr>
          <w:sz w:val="22"/>
        </w:rPr>
        <w:t>directed</w:t>
      </w:r>
      <w:proofErr w:type="gramEnd"/>
    </w:p>
    <w:p w14:paraId="34CFB426" w14:textId="77777777" w:rsidR="008E3438" w:rsidRPr="000F54AD" w:rsidRDefault="008E3438" w:rsidP="008E3438">
      <w:pPr>
        <w:numPr>
          <w:ilvl w:val="0"/>
          <w:numId w:val="1"/>
        </w:numPr>
        <w:spacing w:before="0" w:after="0"/>
        <w:rPr>
          <w:sz w:val="22"/>
        </w:rPr>
      </w:pPr>
      <w:r w:rsidRPr="000F54AD">
        <w:rPr>
          <w:sz w:val="22"/>
        </w:rPr>
        <w:t xml:space="preserve">Maintain a safe, structured and nurturing home </w:t>
      </w:r>
      <w:proofErr w:type="gramStart"/>
      <w:r w:rsidRPr="000F54AD">
        <w:rPr>
          <w:sz w:val="22"/>
        </w:rPr>
        <w:t>environment</w:t>
      </w:r>
      <w:proofErr w:type="gramEnd"/>
    </w:p>
    <w:p w14:paraId="1F3EF291" w14:textId="77777777" w:rsidR="008E3438" w:rsidRPr="000F54AD" w:rsidRDefault="008E3438" w:rsidP="008E3438">
      <w:pPr>
        <w:numPr>
          <w:ilvl w:val="0"/>
          <w:numId w:val="1"/>
        </w:numPr>
        <w:spacing w:before="0" w:after="0"/>
        <w:rPr>
          <w:sz w:val="22"/>
        </w:rPr>
      </w:pPr>
      <w:r w:rsidRPr="000F54AD">
        <w:rPr>
          <w:sz w:val="22"/>
        </w:rPr>
        <w:t xml:space="preserve">Accompany and engage children in all </w:t>
      </w:r>
      <w:proofErr w:type="gramStart"/>
      <w:r w:rsidRPr="000F54AD">
        <w:rPr>
          <w:sz w:val="22"/>
        </w:rPr>
        <w:t>activities</w:t>
      </w:r>
      <w:proofErr w:type="gramEnd"/>
    </w:p>
    <w:p w14:paraId="4CEC7992" w14:textId="77777777" w:rsidR="008E3438" w:rsidRPr="000F54AD" w:rsidRDefault="008E3438" w:rsidP="008E3438">
      <w:pPr>
        <w:numPr>
          <w:ilvl w:val="0"/>
          <w:numId w:val="1"/>
        </w:numPr>
        <w:spacing w:before="0" w:after="0"/>
        <w:rPr>
          <w:sz w:val="22"/>
        </w:rPr>
      </w:pPr>
      <w:r w:rsidRPr="000F54AD">
        <w:rPr>
          <w:sz w:val="22"/>
        </w:rPr>
        <w:t xml:space="preserve">Ensure proper hygiene </w:t>
      </w:r>
      <w:proofErr w:type="gramStart"/>
      <w:r w:rsidRPr="000F54AD">
        <w:rPr>
          <w:sz w:val="22"/>
        </w:rPr>
        <w:t>routines</w:t>
      </w:r>
      <w:proofErr w:type="gramEnd"/>
    </w:p>
    <w:p w14:paraId="2700A82A" w14:textId="77777777" w:rsidR="008E3438" w:rsidRPr="000F54AD" w:rsidRDefault="008E3438" w:rsidP="008E3438">
      <w:pPr>
        <w:numPr>
          <w:ilvl w:val="0"/>
          <w:numId w:val="1"/>
        </w:numPr>
        <w:spacing w:before="0" w:after="0"/>
        <w:rPr>
          <w:sz w:val="22"/>
        </w:rPr>
      </w:pPr>
      <w:r w:rsidRPr="000F54AD">
        <w:rPr>
          <w:sz w:val="22"/>
        </w:rPr>
        <w:t xml:space="preserve">Attend staff meetings and in-services as </w:t>
      </w:r>
      <w:proofErr w:type="gramStart"/>
      <w:r w:rsidRPr="000F54AD">
        <w:rPr>
          <w:sz w:val="22"/>
        </w:rPr>
        <w:t>required</w:t>
      </w:r>
      <w:proofErr w:type="gramEnd"/>
    </w:p>
    <w:p w14:paraId="5F4009BB" w14:textId="77777777" w:rsidR="008E3438" w:rsidRPr="000F54AD" w:rsidRDefault="008E3438" w:rsidP="008E3438">
      <w:pPr>
        <w:numPr>
          <w:ilvl w:val="0"/>
          <w:numId w:val="1"/>
        </w:numPr>
        <w:spacing w:before="0" w:after="0"/>
        <w:rPr>
          <w:sz w:val="22"/>
        </w:rPr>
      </w:pPr>
      <w:r w:rsidRPr="000F54AD">
        <w:rPr>
          <w:sz w:val="22"/>
        </w:rPr>
        <w:t xml:space="preserve">All other duties as requested by </w:t>
      </w:r>
      <w:proofErr w:type="gramStart"/>
      <w:r w:rsidRPr="000F54AD">
        <w:rPr>
          <w:sz w:val="22"/>
        </w:rPr>
        <w:t>Supervisor</w:t>
      </w:r>
      <w:proofErr w:type="gramEnd"/>
      <w:r w:rsidRPr="000F54AD">
        <w:rPr>
          <w:sz w:val="22"/>
        </w:rPr>
        <w:t xml:space="preserve"> </w:t>
      </w:r>
    </w:p>
    <w:p w14:paraId="36C226CC" w14:textId="77777777" w:rsidR="008E3438" w:rsidRPr="008549FE" w:rsidRDefault="008E3438" w:rsidP="008E3438">
      <w:pPr>
        <w:pStyle w:val="Descriptionlabels"/>
        <w:rPr>
          <w:rFonts w:asciiTheme="minorHAnsi" w:hAnsiTheme="minorHAnsi"/>
        </w:rPr>
      </w:pPr>
      <w:r w:rsidRPr="008549FE">
        <w:rPr>
          <w:rFonts w:asciiTheme="minorHAnsi" w:hAnsiTheme="minorHAnsi"/>
        </w:rPr>
        <w:t>Physical requirements:</w:t>
      </w:r>
    </w:p>
    <w:p w14:paraId="51572E1C" w14:textId="2353448D" w:rsidR="008E3438" w:rsidRPr="008549FE" w:rsidRDefault="008E3438" w:rsidP="008E3438">
      <w:pPr>
        <w:jc w:val="both"/>
      </w:pPr>
      <w:r w:rsidRPr="008549FE">
        <w:rPr>
          <w:sz w:val="22"/>
        </w:rPr>
        <w:t xml:space="preserve">Staff must be physically capable of driving an automobile in a safe manner.  Must be able to </w:t>
      </w:r>
      <w:proofErr w:type="gramStart"/>
      <w:r w:rsidRPr="008549FE">
        <w:rPr>
          <w:sz w:val="22"/>
        </w:rPr>
        <w:t>lift</w:t>
      </w:r>
      <w:r>
        <w:rPr>
          <w:sz w:val="22"/>
        </w:rPr>
        <w:t xml:space="preserve"> </w:t>
      </w:r>
      <w:r w:rsidRPr="008549FE">
        <w:rPr>
          <w:sz w:val="22"/>
        </w:rPr>
        <w:t>up</w:t>
      </w:r>
      <w:proofErr w:type="gramEnd"/>
      <w:r w:rsidRPr="008549FE">
        <w:rPr>
          <w:sz w:val="22"/>
        </w:rPr>
        <w:t xml:space="preserve"> to </w:t>
      </w:r>
      <w:r>
        <w:rPr>
          <w:sz w:val="22"/>
        </w:rPr>
        <w:t>3</w:t>
      </w:r>
      <w:r w:rsidRPr="008549FE">
        <w:rPr>
          <w:sz w:val="22"/>
        </w:rPr>
        <w:t>5 pounds, stoop, bend, kneel, stand/walk up to 4 hours, and be capable of continuous activity with children</w:t>
      </w:r>
      <w:r>
        <w:rPr>
          <w:sz w:val="22"/>
        </w:rPr>
        <w:t>.</w:t>
      </w:r>
      <w:r w:rsidRPr="008549FE">
        <w:rPr>
          <w:color w:val="000000"/>
          <w:sz w:val="22"/>
        </w:rPr>
        <w:t xml:space="preserve"> </w:t>
      </w:r>
    </w:p>
    <w:p w14:paraId="0B933E4D" w14:textId="77777777" w:rsidR="008E3438" w:rsidRDefault="008E3438"/>
    <w:sectPr w:rsidR="008E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A52"/>
    <w:multiLevelType w:val="hybridMultilevel"/>
    <w:tmpl w:val="5A864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38"/>
    <w:rsid w:val="008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017A"/>
  <w15:chartTrackingRefBased/>
  <w15:docId w15:val="{F97A736E-0BED-4E82-8800-2E535BC7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438"/>
    <w:pPr>
      <w:spacing w:before="60" w:after="20" w:line="240" w:lineRule="auto"/>
    </w:pPr>
    <w:rPr>
      <w:rFonts w:eastAsia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labels">
    <w:name w:val="Description labels"/>
    <w:basedOn w:val="Normal"/>
    <w:link w:val="DescriptionlabelsChar"/>
    <w:qFormat/>
    <w:rsid w:val="008E3438"/>
    <w:pPr>
      <w:spacing w:before="120" w:after="120"/>
    </w:pPr>
    <w:rPr>
      <w:rFonts w:asciiTheme="majorHAnsi" w:hAnsiTheme="majorHAnsi"/>
      <w:b/>
      <w:smallCaps/>
      <w:color w:val="262626"/>
      <w:sz w:val="22"/>
    </w:rPr>
  </w:style>
  <w:style w:type="character" w:customStyle="1" w:styleId="DescriptionlabelsChar">
    <w:name w:val="Description labels Char"/>
    <w:basedOn w:val="DefaultParagraphFont"/>
    <w:link w:val="Descriptionlabels"/>
    <w:rsid w:val="008E3438"/>
    <w:rPr>
      <w:rFonts w:asciiTheme="majorHAnsi" w:eastAsia="Calibri" w:hAnsiTheme="majorHAnsi" w:cs="Times New Roman"/>
      <w:b/>
      <w:smallCaps/>
      <w:color w:val="262626"/>
    </w:rPr>
  </w:style>
  <w:style w:type="table" w:styleId="TableGrid">
    <w:name w:val="Table Grid"/>
    <w:basedOn w:val="TableNormal"/>
    <w:uiPriority w:val="59"/>
    <w:rsid w:val="008E34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Wolfzorn</dc:creator>
  <cp:keywords/>
  <dc:description/>
  <cp:lastModifiedBy>Lissette Wolfzorn</cp:lastModifiedBy>
  <cp:revision>1</cp:revision>
  <dcterms:created xsi:type="dcterms:W3CDTF">2021-04-27T17:17:00Z</dcterms:created>
  <dcterms:modified xsi:type="dcterms:W3CDTF">2021-04-27T17:20:00Z</dcterms:modified>
</cp:coreProperties>
</file>