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48E00124" w:rsidR="00E5782F" w:rsidRPr="00FF02A9" w:rsidRDefault="008C3E87" w:rsidP="009C1C62">
      <w:pPr>
        <w:rPr>
          <w:color w:val="1E1836"/>
          <w:sz w:val="48"/>
          <w:szCs w:val="48"/>
        </w:rPr>
      </w:pPr>
      <w:r>
        <w:rPr>
          <w:color w:val="1E1836"/>
          <w:sz w:val="48"/>
          <w:szCs w:val="48"/>
        </w:rPr>
        <w:t>ESG</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64D9D371" w14:textId="4E370A9B" w:rsidR="00A82954" w:rsidRDefault="00D54AC4" w:rsidP="00A82954">
      <w:pPr>
        <w:rPr>
          <w:b/>
          <w:bCs/>
          <w:color w:val="1E1836"/>
        </w:rPr>
      </w:pPr>
      <w:r w:rsidRPr="00D54AC4">
        <w:rPr>
          <w:b/>
          <w:bCs/>
          <w:color w:val="1E1836"/>
        </w:rPr>
        <w:t>The Environmental, Social, and Governance (ESG) Award aims to celebrate social, economic and environmental sustainability. We are looking for organisations that demonstrate the greatest environmental and social impact or approach to generating such. Applicants must also exemplify effective governance structures and practices.</w:t>
      </w:r>
    </w:p>
    <w:p w14:paraId="25910988" w14:textId="77777777" w:rsidR="00D54AC4" w:rsidRDefault="00D54AC4" w:rsidP="00A82954">
      <w:pPr>
        <w:rPr>
          <w:b/>
          <w:bCs/>
          <w:color w:val="1E1836"/>
        </w:rPr>
      </w:pPr>
    </w:p>
    <w:p w14:paraId="0A0F76A9" w14:textId="539288E2" w:rsidR="00CD00A8" w:rsidRPr="00CD00A8" w:rsidRDefault="00CD00A8" w:rsidP="00CD00A8">
      <w:pPr>
        <w:rPr>
          <w:b/>
          <w:bCs/>
          <w:color w:val="1E1836"/>
        </w:rPr>
      </w:pPr>
      <w:r w:rsidRPr="00CD00A8">
        <w:rPr>
          <w:b/>
          <w:bCs/>
          <w:color w:val="1E1836"/>
        </w:rPr>
        <w:t xml:space="preserve">Judges are looking for </w:t>
      </w:r>
      <w:r w:rsidR="00160618" w:rsidRPr="00160618">
        <w:rPr>
          <w:b/>
          <w:bCs/>
          <w:color w:val="1E1836"/>
        </w:rPr>
        <w:t>organisations</w:t>
      </w:r>
      <w:r w:rsidR="00BE00D3">
        <w:rPr>
          <w:b/>
          <w:bCs/>
          <w:color w:val="1E1836"/>
        </w:rPr>
        <w:t xml:space="preserve"> </w:t>
      </w:r>
      <w:r w:rsidRPr="00CD00A8">
        <w:rPr>
          <w:b/>
          <w:bCs/>
          <w:color w:val="1E1836"/>
        </w:rPr>
        <w:t>that demonstrate:</w:t>
      </w:r>
    </w:p>
    <w:p w14:paraId="415F2D15" w14:textId="560E9B35" w:rsidR="0038056E" w:rsidRDefault="00D33B88" w:rsidP="00AD5875">
      <w:pPr>
        <w:pStyle w:val="ListParagraph"/>
        <w:numPr>
          <w:ilvl w:val="0"/>
          <w:numId w:val="9"/>
        </w:numPr>
        <w:rPr>
          <w:color w:val="1E1836"/>
        </w:rPr>
      </w:pPr>
      <w:r w:rsidRPr="00D33B88">
        <w:rPr>
          <w:color w:val="1E1836"/>
        </w:rPr>
        <w:t>Impact on environmental factors: commitment to tackling climate change, greenhouse gas emissions, pollution, waste management, and natural resource conservation.</w:t>
      </w:r>
    </w:p>
    <w:p w14:paraId="17356CFB" w14:textId="518F155B" w:rsidR="00D33B88" w:rsidRDefault="00D33B88" w:rsidP="00AD5875">
      <w:pPr>
        <w:pStyle w:val="ListParagraph"/>
        <w:numPr>
          <w:ilvl w:val="0"/>
          <w:numId w:val="9"/>
        </w:numPr>
        <w:rPr>
          <w:color w:val="1E1836"/>
        </w:rPr>
      </w:pPr>
      <w:r w:rsidRPr="00D33B88">
        <w:rPr>
          <w:color w:val="1E1836"/>
        </w:rPr>
        <w:t>Impact on social factors: Positive impact on society such as labour practices, human rights, community relations, customer satisfaction, and product safety.</w:t>
      </w:r>
    </w:p>
    <w:p w14:paraId="39FD677E" w14:textId="132216D9" w:rsidR="00D33B88" w:rsidRDefault="00D33B88" w:rsidP="00AD5875">
      <w:pPr>
        <w:pStyle w:val="ListParagraph"/>
        <w:numPr>
          <w:ilvl w:val="0"/>
          <w:numId w:val="9"/>
        </w:numPr>
        <w:rPr>
          <w:color w:val="1E1836"/>
        </w:rPr>
      </w:pPr>
      <w:r w:rsidRPr="00D33B88">
        <w:rPr>
          <w:color w:val="1E1836"/>
        </w:rPr>
        <w:t>Impact on governance factors: effective management structure, board diversity, executive compensation, shareholder rights, and business ethics.</w:t>
      </w:r>
    </w:p>
    <w:p w14:paraId="43652B5D" w14:textId="1FCAD135" w:rsidR="00AC548A" w:rsidRDefault="00AC548A" w:rsidP="00AD5875">
      <w:pPr>
        <w:pStyle w:val="ListParagraph"/>
        <w:numPr>
          <w:ilvl w:val="0"/>
          <w:numId w:val="9"/>
        </w:numPr>
        <w:rPr>
          <w:color w:val="1E1836"/>
        </w:rPr>
      </w:pPr>
      <w:r>
        <w:rPr>
          <w:color w:val="1E1836"/>
        </w:rPr>
        <w:t>O</w:t>
      </w:r>
      <w:r w:rsidRPr="00AC548A">
        <w:rPr>
          <w:color w:val="1E1836"/>
        </w:rPr>
        <w:t>verall sustainability and ethical impact</w:t>
      </w:r>
      <w:r>
        <w:rPr>
          <w:color w:val="1E1836"/>
        </w:rPr>
        <w:t xml:space="preserve"> through </w:t>
      </w:r>
      <w:r w:rsidRPr="00AC548A">
        <w:rPr>
          <w:color w:val="1E1836"/>
        </w:rPr>
        <w:t>ESG ratings and metrics</w:t>
      </w:r>
      <w:r>
        <w:rPr>
          <w:color w:val="1E1836"/>
        </w:rPr>
        <w:t>.</w:t>
      </w:r>
    </w:p>
    <w:p w14:paraId="0EF660BC" w14:textId="31F2D355" w:rsidR="00AC548A" w:rsidRDefault="00BD5CC3" w:rsidP="00AD5875">
      <w:pPr>
        <w:pStyle w:val="ListParagraph"/>
        <w:numPr>
          <w:ilvl w:val="0"/>
          <w:numId w:val="9"/>
        </w:numPr>
        <w:rPr>
          <w:color w:val="1E1836"/>
        </w:rPr>
      </w:pPr>
      <w:r w:rsidRPr="00BD5CC3">
        <w:rPr>
          <w:color w:val="1E1836"/>
        </w:rPr>
        <w:t>ESG investment: procuring or invest</w:t>
      </w:r>
      <w:r w:rsidR="00BE00D3">
        <w:rPr>
          <w:color w:val="1E1836"/>
        </w:rPr>
        <w:t>ments that</w:t>
      </w:r>
      <w:r w:rsidRPr="00BD5CC3">
        <w:rPr>
          <w:color w:val="1E1836"/>
        </w:rPr>
        <w:t xml:space="preserve"> meet ESG criteria, with the aim of generating financial returns while also having a positive impact on society and the environment.</w:t>
      </w:r>
    </w:p>
    <w:p w14:paraId="17E5BBA9" w14:textId="4AEB04B7" w:rsidR="00BE582A" w:rsidRPr="00BE582A" w:rsidRDefault="00BE582A" w:rsidP="00AD5875">
      <w:pPr>
        <w:pStyle w:val="ListParagraph"/>
        <w:numPr>
          <w:ilvl w:val="0"/>
          <w:numId w:val="9"/>
        </w:numPr>
        <w:rPr>
          <w:color w:val="1E1836"/>
        </w:rPr>
      </w:pPr>
      <w:r>
        <w:t>ESG reporting: ESG performance and sustainability practices, to meet regulatory requirements.</w:t>
      </w:r>
    </w:p>
    <w:p w14:paraId="2E208F0E" w14:textId="77777777" w:rsidR="00BE582A" w:rsidRDefault="00BE582A" w:rsidP="00BE582A">
      <w:pPr>
        <w:pStyle w:val="ListParagraph"/>
        <w:numPr>
          <w:ilvl w:val="0"/>
          <w:numId w:val="0"/>
        </w:numPr>
        <w:ind w:left="720"/>
        <w:rPr>
          <w:color w:val="1E1836"/>
        </w:rPr>
      </w:pPr>
    </w:p>
    <w:p w14:paraId="7ED5D580" w14:textId="77777777" w:rsidR="00027007" w:rsidRDefault="00027007" w:rsidP="00027007">
      <w:pPr>
        <w:rPr>
          <w:color w:val="1E1836"/>
        </w:rPr>
      </w:pPr>
    </w:p>
    <w:p w14:paraId="26110CA9" w14:textId="77777777" w:rsidR="002D5243" w:rsidRPr="00027007" w:rsidRDefault="002D5243" w:rsidP="002D5243">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771F64F7" w14:textId="77777777" w:rsidR="002D5243" w:rsidRDefault="002D5243" w:rsidP="002D5243">
      <w:pPr>
        <w:pStyle w:val="NoSpacing"/>
        <w:rPr>
          <w:rFonts w:cs="Calibri"/>
          <w:sz w:val="20"/>
          <w:szCs w:val="20"/>
          <w:lang w:eastAsia="en-GB"/>
        </w:rPr>
      </w:pPr>
    </w:p>
    <w:p w14:paraId="0A715311" w14:textId="77777777" w:rsidR="002D5243" w:rsidRDefault="002D5243" w:rsidP="002D5243">
      <w:pPr>
        <w:pStyle w:val="NoSpacing"/>
        <w:rPr>
          <w:rFonts w:cs="Calibri"/>
          <w:sz w:val="20"/>
          <w:szCs w:val="20"/>
          <w:lang w:eastAsia="en-GB"/>
        </w:rPr>
      </w:pPr>
      <w:r>
        <w:rPr>
          <w:rFonts w:cs="Calibri"/>
          <w:sz w:val="20"/>
          <w:szCs w:val="20"/>
          <w:lang w:eastAsia="en-GB"/>
        </w:rPr>
        <w:t>To be included in your submission:</w:t>
      </w:r>
    </w:p>
    <w:p w14:paraId="388C660E" w14:textId="77777777" w:rsidR="002D5243" w:rsidRDefault="002D5243" w:rsidP="002D5243">
      <w:pPr>
        <w:pStyle w:val="NoSpacing"/>
        <w:rPr>
          <w:rFonts w:cs="Calibri"/>
          <w:sz w:val="20"/>
          <w:szCs w:val="20"/>
          <w:lang w:eastAsia="en-GB"/>
        </w:rPr>
      </w:pPr>
    </w:p>
    <w:p w14:paraId="7D33E75F" w14:textId="77777777" w:rsidR="002D5243" w:rsidRDefault="002D5243" w:rsidP="002D5243">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4B4021DF" w14:textId="77777777" w:rsidR="002D5243" w:rsidRDefault="002D5243" w:rsidP="002D5243">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76603350" w14:textId="77777777" w:rsidR="002D5243" w:rsidRDefault="002D5243" w:rsidP="002D5243">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639D72F4" w14:textId="77777777" w:rsidR="002D5243" w:rsidRDefault="002D5243" w:rsidP="002D5243">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2A4FF440" w14:textId="77777777" w:rsidR="002D5243" w:rsidRDefault="002D5243" w:rsidP="002D5243">
      <w:pPr>
        <w:pStyle w:val="NoSpacing"/>
        <w:rPr>
          <w:rFonts w:cs="Calibri"/>
          <w:b/>
          <w:bCs/>
          <w:color w:val="231F20"/>
          <w:sz w:val="20"/>
          <w:szCs w:val="20"/>
          <w:lang w:val="en-US"/>
        </w:rPr>
      </w:pPr>
    </w:p>
    <w:p w14:paraId="585A0D85" w14:textId="77777777" w:rsidR="002D5243" w:rsidRPr="0042432E" w:rsidRDefault="002D5243" w:rsidP="002D5243">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11C59218" w14:textId="77777777" w:rsidR="002D5243" w:rsidRPr="00942DE1" w:rsidRDefault="002D5243" w:rsidP="002D5243">
      <w:pPr>
        <w:tabs>
          <w:tab w:val="left" w:pos="9609"/>
        </w:tabs>
        <w:outlineLvl w:val="0"/>
        <w:rPr>
          <w:rFonts w:cs="Calibri"/>
          <w:lang w:val="en-US"/>
        </w:rPr>
      </w:pPr>
    </w:p>
    <w:p w14:paraId="63824FF9" w14:textId="77777777" w:rsidR="002D5243" w:rsidRPr="00942DE1" w:rsidRDefault="002D5243" w:rsidP="002D5243">
      <w:pPr>
        <w:pStyle w:val="NoSpacing"/>
        <w:rPr>
          <w:rFonts w:cs="Calibri"/>
          <w:b/>
          <w:bCs/>
          <w:sz w:val="20"/>
          <w:szCs w:val="20"/>
          <w:lang w:val="en-US"/>
        </w:rPr>
      </w:pPr>
      <w:r w:rsidRPr="00942DE1">
        <w:rPr>
          <w:rFonts w:cs="Calibri"/>
          <w:b/>
          <w:bCs/>
          <w:sz w:val="20"/>
          <w:szCs w:val="20"/>
          <w:lang w:val="en-US"/>
        </w:rPr>
        <w:t>How to submit</w:t>
      </w:r>
    </w:p>
    <w:p w14:paraId="1942F893" w14:textId="77777777" w:rsidR="002D5243" w:rsidRDefault="002D5243" w:rsidP="002D5243">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3946CF35" w14:textId="77777777" w:rsidR="002D5243" w:rsidRDefault="002D5243" w:rsidP="002D5243">
      <w:pPr>
        <w:pStyle w:val="NoSpacing"/>
        <w:rPr>
          <w:rFonts w:cs="Calibri"/>
          <w:sz w:val="20"/>
          <w:szCs w:val="20"/>
          <w:lang w:val="en-US"/>
        </w:rPr>
      </w:pPr>
    </w:p>
    <w:p w14:paraId="6C87F9BF" w14:textId="77777777" w:rsidR="002D5243" w:rsidRDefault="002D5243" w:rsidP="002D5243">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3784F7E4" w14:textId="77777777" w:rsidR="002D5243" w:rsidRDefault="002D5243" w:rsidP="002D5243">
      <w:pPr>
        <w:pStyle w:val="NoSpacing"/>
        <w:rPr>
          <w:rFonts w:cs="Calibri"/>
          <w:sz w:val="20"/>
          <w:szCs w:val="20"/>
          <w:lang w:val="en-US"/>
        </w:rPr>
      </w:pPr>
    </w:p>
    <w:p w14:paraId="0326C810" w14:textId="77777777" w:rsidR="002D5243" w:rsidRDefault="002D5243" w:rsidP="002D5243">
      <w:pPr>
        <w:pStyle w:val="NoSpacing"/>
        <w:rPr>
          <w:rFonts w:cs="Calibri"/>
          <w:sz w:val="20"/>
          <w:szCs w:val="20"/>
          <w:lang w:val="en-US"/>
        </w:rPr>
      </w:pPr>
    </w:p>
    <w:p w14:paraId="01D5C650" w14:textId="77777777" w:rsidR="002D5243" w:rsidRPr="00942DE1" w:rsidRDefault="002D5243" w:rsidP="002D5243">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01259CE5" w14:textId="77777777" w:rsidR="002D5243" w:rsidRPr="00942DE1" w:rsidRDefault="002D5243" w:rsidP="002D5243">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1B00BFA7" w14:textId="77777777" w:rsidR="002D5243" w:rsidRPr="00942DE1" w:rsidRDefault="002D5243" w:rsidP="002D5243">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06C519F1" w14:textId="77777777" w:rsidR="002D5243" w:rsidRDefault="002D5243" w:rsidP="002D5243">
      <w:pPr>
        <w:pStyle w:val="NoSpacing"/>
        <w:rPr>
          <w:rFonts w:cs="Calibri"/>
          <w:iCs/>
          <w:color w:val="231F20"/>
          <w:sz w:val="20"/>
          <w:szCs w:val="20"/>
          <w:lang w:val="en-US"/>
        </w:rPr>
      </w:pPr>
    </w:p>
    <w:p w14:paraId="5280E128" w14:textId="77777777" w:rsidR="002D5243" w:rsidRDefault="002D5243" w:rsidP="002D5243">
      <w:pPr>
        <w:pStyle w:val="NoSpacing"/>
        <w:rPr>
          <w:rFonts w:cs="Calibri"/>
          <w:iCs/>
          <w:color w:val="231F20"/>
          <w:sz w:val="20"/>
          <w:szCs w:val="20"/>
          <w:lang w:val="en-US"/>
        </w:rPr>
      </w:pPr>
    </w:p>
    <w:p w14:paraId="354A949F" w14:textId="77777777" w:rsidR="002D5243" w:rsidRPr="006F64DE" w:rsidRDefault="002D5243" w:rsidP="002D5243">
      <w:pPr>
        <w:rPr>
          <w:rFonts w:cs="Calibri"/>
          <w:iCs/>
          <w:color w:val="DC0043"/>
          <w:sz w:val="28"/>
          <w:szCs w:val="28"/>
          <w:lang w:val="en-US"/>
        </w:rPr>
      </w:pPr>
      <w:r w:rsidRPr="006F64DE">
        <w:rPr>
          <w:rFonts w:cs="Calibri"/>
          <w:iCs/>
          <w:color w:val="DC0043"/>
          <w:sz w:val="28"/>
          <w:szCs w:val="28"/>
          <w:lang w:val="en-US"/>
        </w:rPr>
        <w:t>Good luck!</w:t>
      </w:r>
    </w:p>
    <w:p w14:paraId="0934707B" w14:textId="77777777" w:rsidR="002D5243" w:rsidRDefault="002D5243" w:rsidP="002D5243">
      <w:pPr>
        <w:rPr>
          <w:rFonts w:cs="Calibri"/>
          <w:iCs/>
          <w:color w:val="231F20"/>
          <w:lang w:val="en-US"/>
        </w:rPr>
      </w:pPr>
      <w:r>
        <w:rPr>
          <w:rFonts w:cs="Calibri"/>
          <w:iCs/>
          <w:color w:val="231F20"/>
          <w:lang w:val="en-US"/>
        </w:rPr>
        <w:t>Constructing Excellence Yorkshire and Humber</w:t>
      </w:r>
    </w:p>
    <w:bookmarkEnd w:id="0"/>
    <w:p w14:paraId="7554873E" w14:textId="521E1251" w:rsidR="00817B84" w:rsidRDefault="00817B84" w:rsidP="00027007">
      <w:pPr>
        <w:rPr>
          <w:rFonts w:cs="Calibri"/>
          <w:iCs/>
          <w:color w:val="231F20"/>
          <w:lang w:val="en-US"/>
        </w:rPr>
      </w:pPr>
    </w:p>
    <w:p w14:paraId="2E8E74FB" w14:textId="77777777" w:rsidR="00BE582A" w:rsidRDefault="00BE582A" w:rsidP="00027007">
      <w:pPr>
        <w:rPr>
          <w:rFonts w:cs="Calibri"/>
          <w:iCs/>
          <w:color w:val="231F20"/>
          <w:lang w:val="en-US"/>
        </w:rPr>
      </w:pPr>
    </w:p>
    <w:p w14:paraId="6F8A6D37" w14:textId="62242594" w:rsidR="002E6528" w:rsidRPr="00EB471B" w:rsidRDefault="008C3E87" w:rsidP="00EB471B">
      <w:pPr>
        <w:rPr>
          <w:color w:val="1E1836"/>
          <w:sz w:val="48"/>
          <w:szCs w:val="48"/>
        </w:rPr>
      </w:pPr>
      <w:r>
        <w:rPr>
          <w:color w:val="1E1836"/>
          <w:sz w:val="48"/>
          <w:szCs w:val="48"/>
        </w:rPr>
        <w:lastRenderedPageBreak/>
        <w:t>ESG</w:t>
      </w:r>
      <w:r w:rsidR="00AE37BF" w:rsidRPr="00FF02A9">
        <w:rPr>
          <w:color w:val="1E1836"/>
          <w:sz w:val="48"/>
          <w:szCs w:val="48"/>
        </w:rPr>
        <w:tab/>
      </w:r>
    </w:p>
    <w:p w14:paraId="2C8CD829" w14:textId="25C6DC4E"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5567D8">
        <w:rPr>
          <w:color w:val="DC0043"/>
          <w:sz w:val="28"/>
          <w:szCs w:val="28"/>
        </w:rPr>
        <w:t xml:space="preserve">                             Submission</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8372E6"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8372E6" w14:paraId="5C7212EA"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3170FCE" w14:textId="77777777" w:rsidR="008372E6" w:rsidRPr="002A7BB3" w:rsidRDefault="008372E6" w:rsidP="00624A89">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6C631D1" w14:textId="77777777" w:rsidR="008372E6" w:rsidRDefault="008372E6" w:rsidP="00624A89">
            <w:pPr>
              <w:pStyle w:val="NoSpacing"/>
              <w:rPr>
                <w:sz w:val="20"/>
                <w:szCs w:val="20"/>
              </w:rPr>
            </w:pPr>
          </w:p>
        </w:tc>
      </w:tr>
      <w:tr w:rsidR="008372E6" w14:paraId="67558E31"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F4C7BBE" w14:textId="77777777" w:rsidR="008372E6" w:rsidRPr="002A7BB3" w:rsidRDefault="008372E6"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433EE9B" w14:textId="77777777" w:rsidR="008372E6" w:rsidRDefault="008372E6" w:rsidP="00624A89">
            <w:pPr>
              <w:pStyle w:val="NoSpacing"/>
              <w:rPr>
                <w:sz w:val="20"/>
                <w:szCs w:val="20"/>
              </w:rPr>
            </w:pPr>
          </w:p>
        </w:tc>
      </w:tr>
    </w:tbl>
    <w:p w14:paraId="62DDC9D9" w14:textId="77777777" w:rsidR="00B91A86" w:rsidRPr="008372E6" w:rsidRDefault="00B91A86" w:rsidP="00B91A86">
      <w:pPr>
        <w:pStyle w:val="NoSpacing"/>
        <w:ind w:left="1440"/>
        <w:rPr>
          <w:sz w:val="16"/>
          <w:szCs w:val="16"/>
        </w:rPr>
      </w:pPr>
    </w:p>
    <w:p w14:paraId="7195853C" w14:textId="5A192BF8"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This name will be on the award if successful</w:t>
      </w:r>
      <w:r w:rsidR="00FF02A9">
        <w:rPr>
          <w:sz w:val="20"/>
          <w:szCs w:val="20"/>
        </w:rPr>
        <w:t>*</w:t>
      </w:r>
    </w:p>
    <w:p w14:paraId="10255539" w14:textId="77777777" w:rsidR="00B91A86" w:rsidRPr="008372E6"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8372E6" w:rsidRDefault="00B91A86" w:rsidP="00B91A86">
      <w:pPr>
        <w:pStyle w:val="NoSpacing"/>
        <w:rPr>
          <w:sz w:val="16"/>
          <w:szCs w:val="16"/>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8372E6" w:rsidRDefault="00B91A86" w:rsidP="00B91A86">
      <w:pPr>
        <w:pStyle w:val="NoSpacing"/>
        <w:rPr>
          <w:b/>
          <w:bCs/>
          <w:sz w:val="16"/>
          <w:szCs w:val="16"/>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8372E6"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8372E6" w:rsidRDefault="00B91A86" w:rsidP="00B91A86">
      <w:pPr>
        <w:pStyle w:val="NoSpacing"/>
        <w:rPr>
          <w:sz w:val="16"/>
          <w:szCs w:val="16"/>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07AFDC1E" w:rsidR="005022B2" w:rsidRPr="00255278" w:rsidRDefault="008C3E87" w:rsidP="00255278">
      <w:pPr>
        <w:rPr>
          <w:color w:val="1E1836"/>
          <w:sz w:val="48"/>
          <w:szCs w:val="48"/>
        </w:rPr>
      </w:pPr>
      <w:r>
        <w:rPr>
          <w:color w:val="1E1836"/>
          <w:sz w:val="48"/>
          <w:szCs w:val="48"/>
        </w:rPr>
        <w:lastRenderedPageBreak/>
        <w:t>ESG</w:t>
      </w:r>
      <w:r w:rsidR="005022B2">
        <w:rPr>
          <w:color w:val="000000" w:themeColor="text1"/>
          <w:sz w:val="48"/>
          <w:szCs w:val="48"/>
        </w:rPr>
        <w:tab/>
      </w:r>
    </w:p>
    <w:p w14:paraId="0874DED9" w14:textId="091F87E4"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bookmarkStart w:id="2" w:name="_Hlk144724957"/>
      <w:r w:rsidR="00EF7C46">
        <w:rPr>
          <w:color w:val="DC0043"/>
          <w:sz w:val="28"/>
          <w:szCs w:val="28"/>
        </w:rPr>
        <w:t xml:space="preserve">                             Submission</w:t>
      </w:r>
      <w:r>
        <w:rPr>
          <w:color w:val="DC0043"/>
          <w:sz w:val="28"/>
          <w:szCs w:val="28"/>
        </w:rPr>
        <w:t xml:space="preserve"> Details</w:t>
      </w:r>
      <w:bookmarkEnd w:id="2"/>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001EC57B" w14:textId="48FA2C32" w:rsidR="005C7148" w:rsidRPr="005C7148" w:rsidRDefault="00422625" w:rsidP="00422625">
      <w:pPr>
        <w:ind w:left="5760"/>
        <w:rPr>
          <w:color w:val="DC0043"/>
        </w:rPr>
      </w:pPr>
      <w:r>
        <w:rPr>
          <w:color w:val="DC0043"/>
          <w:sz w:val="28"/>
          <w:szCs w:val="28"/>
        </w:rPr>
        <w:t xml:space="preserve">    </w:t>
      </w:r>
      <w:r w:rsidR="00EF7C46">
        <w:rPr>
          <w:color w:val="DC0043"/>
          <w:sz w:val="28"/>
          <w:szCs w:val="28"/>
        </w:rPr>
        <w:t>O</w:t>
      </w:r>
      <w:r w:rsidR="005C7148" w:rsidRPr="005C7148">
        <w:rPr>
          <w:color w:val="DC0043"/>
          <w:sz w:val="28"/>
          <w:szCs w:val="28"/>
        </w:rPr>
        <w:t>rganisation / Initiative Details</w:t>
      </w:r>
    </w:p>
    <w:p w14:paraId="378ABCC0" w14:textId="77777777" w:rsidR="005C7148" w:rsidRPr="005C7148" w:rsidRDefault="005C7148" w:rsidP="005C7148">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01"/>
        <w:gridCol w:w="7029"/>
      </w:tblGrid>
      <w:tr w:rsidR="005C7148" w:rsidRPr="005C7148" w14:paraId="06F5C487"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077ED03" w14:textId="77777777" w:rsidR="005C7148" w:rsidRPr="005C7148" w:rsidRDefault="005C7148" w:rsidP="005C7148">
            <w:pPr>
              <w:rPr>
                <w:b/>
                <w:bCs/>
                <w:color w:val="000000" w:themeColor="text1"/>
              </w:rPr>
            </w:pPr>
            <w:r w:rsidRPr="005C7148">
              <w:rPr>
                <w:b/>
                <w:bCs/>
                <w:color w:val="000000" w:themeColor="text1"/>
              </w:rPr>
              <w:t>Organisation / initiative name</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3CC7D74" w14:textId="77777777" w:rsidR="005C7148" w:rsidRPr="005C7148" w:rsidRDefault="005C7148" w:rsidP="005C7148">
            <w:pPr>
              <w:rPr>
                <w:color w:val="DC0043"/>
              </w:rPr>
            </w:pPr>
          </w:p>
        </w:tc>
      </w:tr>
      <w:tr w:rsidR="005C7148" w:rsidRPr="005C7148" w14:paraId="21B6ECDC"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D812C69" w14:textId="77777777" w:rsidR="005C7148" w:rsidRPr="005C7148" w:rsidRDefault="005C7148" w:rsidP="005C7148">
            <w:pPr>
              <w:rPr>
                <w:b/>
                <w:bCs/>
                <w:color w:val="000000" w:themeColor="text1"/>
              </w:rPr>
            </w:pPr>
            <w:r w:rsidRPr="005C7148">
              <w:rPr>
                <w:b/>
                <w:bCs/>
                <w:color w:val="000000" w:themeColor="text1"/>
              </w:rPr>
              <w:t>Location</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188EA" w14:textId="77777777" w:rsidR="005C7148" w:rsidRPr="005C7148" w:rsidRDefault="005C7148" w:rsidP="005C7148">
            <w:pPr>
              <w:rPr>
                <w:color w:val="DC0043"/>
              </w:rPr>
            </w:pPr>
          </w:p>
          <w:p w14:paraId="0D3E71DF" w14:textId="77777777" w:rsidR="005C7148" w:rsidRPr="005C7148" w:rsidRDefault="005C7148" w:rsidP="005C7148">
            <w:pPr>
              <w:rPr>
                <w:color w:val="DC0043"/>
              </w:rPr>
            </w:pPr>
          </w:p>
          <w:p w14:paraId="2FA32B0A" w14:textId="77777777" w:rsidR="005C7148" w:rsidRPr="005C7148" w:rsidRDefault="005C7148" w:rsidP="005C7148">
            <w:pPr>
              <w:rPr>
                <w:color w:val="DC0043"/>
              </w:rPr>
            </w:pPr>
          </w:p>
        </w:tc>
      </w:tr>
      <w:tr w:rsidR="005C7148" w:rsidRPr="005C7148" w14:paraId="394422BD"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1A97FAE" w14:textId="1181C6DA" w:rsidR="005C7148" w:rsidRPr="005C7148" w:rsidRDefault="005C7148" w:rsidP="005C7148">
            <w:pPr>
              <w:rPr>
                <w:b/>
                <w:bCs/>
                <w:color w:val="000000" w:themeColor="text1"/>
              </w:rPr>
            </w:pPr>
            <w:r w:rsidRPr="005C7148">
              <w:rPr>
                <w:b/>
                <w:bCs/>
                <w:color w:val="000000" w:themeColor="text1"/>
              </w:rPr>
              <w:t>Type of organi</w:t>
            </w:r>
            <w:r w:rsidR="00B44DFA">
              <w:rPr>
                <w:b/>
                <w:bCs/>
                <w:color w:val="000000" w:themeColor="text1"/>
              </w:rPr>
              <w:t>s</w:t>
            </w:r>
            <w:r w:rsidRPr="005C7148">
              <w:rPr>
                <w:b/>
                <w:bCs/>
                <w:color w:val="000000" w:themeColor="text1"/>
              </w:rPr>
              <w:t xml:space="preserve">ation </w:t>
            </w:r>
            <w:r w:rsidRPr="005C7148">
              <w:rPr>
                <w:color w:val="000000" w:themeColor="text1"/>
              </w:rPr>
              <w:t>(e.g. housing association, developer, government department, contractor, consultant)</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93DBD3" w14:textId="77777777" w:rsidR="005C7148" w:rsidRPr="005C7148" w:rsidRDefault="005C7148" w:rsidP="005C7148">
            <w:pPr>
              <w:rPr>
                <w:color w:val="DC0043"/>
              </w:rPr>
            </w:pPr>
          </w:p>
          <w:p w14:paraId="69650E89" w14:textId="77777777" w:rsidR="005C7148" w:rsidRPr="005C7148" w:rsidRDefault="005C7148" w:rsidP="005C7148">
            <w:pPr>
              <w:rPr>
                <w:color w:val="DC0043"/>
              </w:rPr>
            </w:pPr>
          </w:p>
          <w:p w14:paraId="64EB7DC0" w14:textId="77777777" w:rsidR="005C7148" w:rsidRPr="005C7148" w:rsidRDefault="005C7148" w:rsidP="005C7148">
            <w:pPr>
              <w:rPr>
                <w:color w:val="DC0043"/>
              </w:rPr>
            </w:pPr>
          </w:p>
        </w:tc>
      </w:tr>
      <w:tr w:rsidR="005C7148" w:rsidRPr="005C7148" w14:paraId="42B5B551"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F58D65" w14:textId="77777777" w:rsidR="005C7148" w:rsidRPr="005C7148" w:rsidRDefault="005C7148" w:rsidP="005C7148">
            <w:pPr>
              <w:rPr>
                <w:b/>
                <w:bCs/>
                <w:color w:val="000000" w:themeColor="text1"/>
              </w:rPr>
            </w:pPr>
            <w:r w:rsidRPr="005C7148">
              <w:rPr>
                <w:b/>
                <w:bCs/>
                <w:color w:val="000000" w:themeColor="text1"/>
              </w:rPr>
              <w:t>Number of staff</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3E2246" w14:textId="77777777" w:rsidR="005C7148" w:rsidRPr="005C7148" w:rsidRDefault="005C7148" w:rsidP="005C7148">
            <w:pPr>
              <w:rPr>
                <w:color w:val="DC0043"/>
              </w:rPr>
            </w:pPr>
          </w:p>
        </w:tc>
      </w:tr>
      <w:tr w:rsidR="005C7148" w:rsidRPr="005C7148" w14:paraId="202F84E6"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FF9AEC1" w14:textId="77777777" w:rsidR="005C7148" w:rsidRPr="005C7148" w:rsidRDefault="005C7148" w:rsidP="005C7148">
            <w:pPr>
              <w:rPr>
                <w:b/>
                <w:bCs/>
                <w:color w:val="000000" w:themeColor="text1"/>
              </w:rPr>
            </w:pPr>
            <w:r w:rsidRPr="005C7148">
              <w:rPr>
                <w:b/>
                <w:bCs/>
                <w:color w:val="000000" w:themeColor="text1"/>
              </w:rPr>
              <w:t>Company turnover</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B20325" w14:textId="77777777" w:rsidR="005C7148" w:rsidRPr="005C7148" w:rsidRDefault="005C7148" w:rsidP="005C7148">
            <w:pPr>
              <w:rPr>
                <w:color w:val="DC0043"/>
              </w:rPr>
            </w:pPr>
          </w:p>
        </w:tc>
      </w:tr>
    </w:tbl>
    <w:p w14:paraId="7F6EACEA" w14:textId="77777777" w:rsidR="00804E7D" w:rsidRDefault="00804E7D" w:rsidP="00B91A86">
      <w:pPr>
        <w:rPr>
          <w:color w:val="DC0043"/>
        </w:rPr>
      </w:pPr>
    </w:p>
    <w:p w14:paraId="32C19B82" w14:textId="77777777" w:rsidR="00804E7D" w:rsidRDefault="00804E7D" w:rsidP="00B91A86">
      <w:pPr>
        <w:rPr>
          <w:color w:val="DC0043"/>
        </w:rPr>
      </w:pPr>
    </w:p>
    <w:p w14:paraId="487806E6" w14:textId="77777777" w:rsidR="00422625" w:rsidRDefault="00422625" w:rsidP="00B91A86">
      <w:pPr>
        <w:rPr>
          <w:color w:val="DC0043"/>
        </w:rPr>
      </w:pPr>
    </w:p>
    <w:p w14:paraId="7E0E5695" w14:textId="77777777" w:rsidR="00422625" w:rsidRDefault="00422625" w:rsidP="00B91A86">
      <w:pPr>
        <w:rPr>
          <w:color w:val="DC0043"/>
        </w:rPr>
      </w:pPr>
    </w:p>
    <w:p w14:paraId="702081DD" w14:textId="77777777" w:rsidR="00422625" w:rsidRDefault="00422625" w:rsidP="00B91A86">
      <w:pPr>
        <w:rPr>
          <w:color w:val="DC0043"/>
        </w:rPr>
      </w:pPr>
    </w:p>
    <w:p w14:paraId="16DB0CFE" w14:textId="77777777" w:rsidR="00422625" w:rsidRDefault="00422625" w:rsidP="00B91A86">
      <w:pPr>
        <w:rPr>
          <w:color w:val="DC0043"/>
        </w:rPr>
      </w:pPr>
    </w:p>
    <w:p w14:paraId="22878462" w14:textId="77777777" w:rsidR="00422625" w:rsidRDefault="00422625" w:rsidP="00B91A86">
      <w:pPr>
        <w:rPr>
          <w:color w:val="DC0043"/>
        </w:rPr>
      </w:pPr>
    </w:p>
    <w:p w14:paraId="2B109A9C" w14:textId="77777777" w:rsidR="00422625" w:rsidRDefault="00422625" w:rsidP="00B91A86">
      <w:pPr>
        <w:rPr>
          <w:color w:val="DC0043"/>
        </w:rPr>
      </w:pPr>
    </w:p>
    <w:p w14:paraId="4D4A8A29" w14:textId="77777777" w:rsidR="00422625" w:rsidRDefault="00422625" w:rsidP="00B91A86">
      <w:pPr>
        <w:rPr>
          <w:color w:val="DC0043"/>
        </w:rPr>
      </w:pPr>
    </w:p>
    <w:p w14:paraId="721447FB" w14:textId="77777777" w:rsidR="00422625" w:rsidRDefault="00422625" w:rsidP="00B91A86">
      <w:pPr>
        <w:rPr>
          <w:color w:val="DC0043"/>
        </w:rPr>
      </w:pPr>
    </w:p>
    <w:p w14:paraId="019101D2" w14:textId="77777777" w:rsidR="00422625" w:rsidRDefault="00422625" w:rsidP="00B91A86">
      <w:pPr>
        <w:rPr>
          <w:color w:val="DC0043"/>
        </w:rPr>
      </w:pPr>
    </w:p>
    <w:p w14:paraId="11622B0B" w14:textId="77777777" w:rsidR="00422625" w:rsidRDefault="00422625" w:rsidP="00B91A86">
      <w:pPr>
        <w:rPr>
          <w:color w:val="DC0043"/>
        </w:rPr>
      </w:pPr>
    </w:p>
    <w:p w14:paraId="442EC946" w14:textId="77777777" w:rsidR="00422625" w:rsidRDefault="00422625" w:rsidP="00B91A86">
      <w:pPr>
        <w:rPr>
          <w:color w:val="DC0043"/>
        </w:rPr>
      </w:pPr>
    </w:p>
    <w:p w14:paraId="7299E060" w14:textId="77777777" w:rsidR="00422625" w:rsidRDefault="00422625" w:rsidP="00B91A86">
      <w:pPr>
        <w:rPr>
          <w:color w:val="DC0043"/>
        </w:rPr>
      </w:pPr>
    </w:p>
    <w:p w14:paraId="37EBBEC6" w14:textId="77777777" w:rsidR="00422625" w:rsidRDefault="00422625" w:rsidP="00B91A86">
      <w:pPr>
        <w:rPr>
          <w:color w:val="DC0043"/>
        </w:rPr>
      </w:pPr>
    </w:p>
    <w:p w14:paraId="7F28F131" w14:textId="77777777" w:rsidR="00422625" w:rsidRDefault="00422625" w:rsidP="00B91A86">
      <w:pPr>
        <w:rPr>
          <w:color w:val="DC0043"/>
        </w:rPr>
      </w:pPr>
    </w:p>
    <w:p w14:paraId="556B165B" w14:textId="77777777" w:rsidR="00422625" w:rsidRDefault="00422625" w:rsidP="00B91A86">
      <w:pPr>
        <w:rPr>
          <w:color w:val="DC0043"/>
        </w:rPr>
      </w:pPr>
    </w:p>
    <w:p w14:paraId="6CD637BB" w14:textId="77777777" w:rsidR="00422625" w:rsidRDefault="00422625" w:rsidP="00B91A86">
      <w:pPr>
        <w:rPr>
          <w:color w:val="DC0043"/>
        </w:rPr>
      </w:pPr>
    </w:p>
    <w:p w14:paraId="342AC791" w14:textId="77777777" w:rsidR="00422625" w:rsidRDefault="00422625" w:rsidP="00B91A86">
      <w:pPr>
        <w:rPr>
          <w:color w:val="DC0043"/>
        </w:rPr>
      </w:pPr>
    </w:p>
    <w:p w14:paraId="1D0F9248" w14:textId="77777777" w:rsidR="00422625" w:rsidRDefault="00422625" w:rsidP="00B91A86">
      <w:pPr>
        <w:rPr>
          <w:color w:val="DC0043"/>
        </w:rPr>
      </w:pPr>
    </w:p>
    <w:p w14:paraId="2F83C967" w14:textId="77777777" w:rsidR="00422625" w:rsidRDefault="00422625" w:rsidP="00B91A86">
      <w:pPr>
        <w:rPr>
          <w:color w:val="DC0043"/>
        </w:rPr>
      </w:pPr>
    </w:p>
    <w:p w14:paraId="33FABAB9" w14:textId="77777777" w:rsidR="00422625" w:rsidRDefault="00422625" w:rsidP="00B91A86">
      <w:pPr>
        <w:rPr>
          <w:color w:val="DC0043"/>
        </w:rPr>
      </w:pPr>
    </w:p>
    <w:p w14:paraId="305608D3" w14:textId="77777777" w:rsidR="00422625" w:rsidRDefault="00422625" w:rsidP="00B91A86">
      <w:pPr>
        <w:rPr>
          <w:color w:val="DC0043"/>
        </w:rPr>
      </w:pPr>
    </w:p>
    <w:p w14:paraId="02945E92" w14:textId="77777777" w:rsidR="00422625" w:rsidRDefault="00422625" w:rsidP="00B91A86">
      <w:pPr>
        <w:rPr>
          <w:color w:val="DC0043"/>
        </w:rPr>
      </w:pPr>
    </w:p>
    <w:p w14:paraId="4BD99CA0" w14:textId="77777777" w:rsidR="00422625" w:rsidRDefault="00422625" w:rsidP="00B91A86">
      <w:pPr>
        <w:rPr>
          <w:color w:val="DC0043"/>
        </w:rPr>
      </w:pPr>
    </w:p>
    <w:p w14:paraId="09A6D000" w14:textId="77777777" w:rsidR="00422625" w:rsidRDefault="00422625" w:rsidP="00B91A86">
      <w:pPr>
        <w:rPr>
          <w:color w:val="DC0043"/>
        </w:rPr>
      </w:pPr>
    </w:p>
    <w:p w14:paraId="3CE2F07A" w14:textId="77777777" w:rsidR="00422625" w:rsidRDefault="00422625" w:rsidP="00B91A86">
      <w:pPr>
        <w:rPr>
          <w:color w:val="DC0043"/>
        </w:rPr>
      </w:pPr>
    </w:p>
    <w:p w14:paraId="7B431DCA" w14:textId="77777777" w:rsidR="00422625" w:rsidRDefault="00422625" w:rsidP="00B91A86">
      <w:pPr>
        <w:rPr>
          <w:color w:val="DC0043"/>
        </w:rPr>
      </w:pPr>
    </w:p>
    <w:p w14:paraId="5EBB10A6" w14:textId="77777777" w:rsidR="00422625" w:rsidRDefault="00422625" w:rsidP="00B91A86">
      <w:pPr>
        <w:rPr>
          <w:color w:val="DC0043"/>
        </w:rPr>
      </w:pPr>
    </w:p>
    <w:p w14:paraId="004B7A00" w14:textId="77777777" w:rsidR="00422625" w:rsidRDefault="00422625" w:rsidP="00B91A86">
      <w:pPr>
        <w:rPr>
          <w:color w:val="DC0043"/>
        </w:rPr>
      </w:pPr>
    </w:p>
    <w:p w14:paraId="4C8BC085" w14:textId="77777777" w:rsidR="00422625" w:rsidRDefault="00422625" w:rsidP="00B91A86">
      <w:pPr>
        <w:rPr>
          <w:color w:val="DC0043"/>
        </w:rPr>
      </w:pPr>
    </w:p>
    <w:p w14:paraId="5833EE93" w14:textId="77777777" w:rsidR="00422625" w:rsidRDefault="00422625" w:rsidP="00B91A86">
      <w:pPr>
        <w:rPr>
          <w:color w:val="DC0043"/>
        </w:rPr>
      </w:pPr>
    </w:p>
    <w:p w14:paraId="51DD613D" w14:textId="77777777" w:rsidR="00804E7D" w:rsidRDefault="00804E7D" w:rsidP="00B91A86">
      <w:pPr>
        <w:rPr>
          <w:color w:val="DC0043"/>
        </w:rPr>
      </w:pPr>
    </w:p>
    <w:p w14:paraId="6858DAAA" w14:textId="3B34F4B2" w:rsidR="00EC6715" w:rsidRPr="008C3E87" w:rsidRDefault="008C3E87" w:rsidP="008C3E87">
      <w:pPr>
        <w:rPr>
          <w:color w:val="1E1836"/>
          <w:sz w:val="48"/>
          <w:szCs w:val="48"/>
        </w:rPr>
      </w:pPr>
      <w:r>
        <w:rPr>
          <w:color w:val="1E1836"/>
          <w:sz w:val="48"/>
          <w:szCs w:val="48"/>
        </w:rPr>
        <w:lastRenderedPageBreak/>
        <w:t>ESG</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506D720C" w:rsidR="0014382A" w:rsidRPr="00F54468" w:rsidRDefault="007A2C9C" w:rsidP="00AD5875">
            <w:pPr>
              <w:pStyle w:val="NoSpacing"/>
              <w:numPr>
                <w:ilvl w:val="0"/>
                <w:numId w:val="8"/>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60D4C53E"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A5426F" w:rsidRPr="00A5426F">
              <w:rPr>
                <w:rFonts w:cs="Calibri"/>
                <w:sz w:val="20"/>
                <w:szCs w:val="20"/>
              </w:rPr>
              <w:t xml:space="preserve">Briefly describe the organisation </w:t>
            </w:r>
            <w:r w:rsidR="00E07B9D">
              <w:rPr>
                <w:rFonts w:cs="Calibri"/>
                <w:sz w:val="20"/>
                <w:szCs w:val="20"/>
              </w:rPr>
              <w:t xml:space="preserve">- what makes </w:t>
            </w:r>
            <w:r w:rsidR="00A5426F" w:rsidRPr="00A5426F">
              <w:rPr>
                <w:rFonts w:cs="Calibri"/>
                <w:sz w:val="20"/>
                <w:szCs w:val="20"/>
              </w:rPr>
              <w:t>this 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A542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12ACF420" w:rsidR="00D17DA3" w:rsidRPr="002D61A9" w:rsidRDefault="000B7B3B" w:rsidP="00AD5875">
            <w:pPr>
              <w:pStyle w:val="NoSpacing"/>
              <w:numPr>
                <w:ilvl w:val="0"/>
                <w:numId w:val="8"/>
              </w:numPr>
              <w:rPr>
                <w:rFonts w:cs="Calibri"/>
                <w:b/>
                <w:bCs/>
                <w:sz w:val="18"/>
                <w:szCs w:val="18"/>
              </w:rPr>
            </w:pPr>
            <w:r w:rsidRPr="000B7B3B">
              <w:rPr>
                <w:rFonts w:cs="Calibri"/>
                <w:b/>
                <w:bCs/>
                <w:sz w:val="20"/>
                <w:szCs w:val="20"/>
              </w:rPr>
              <w:t>How have you defined your ESG metrics and goals?</w:t>
            </w:r>
            <w:r w:rsidR="00D17DA3" w:rsidRPr="002D61A9">
              <w:rPr>
                <w:rFonts w:cs="Calibri"/>
                <w:b/>
                <w:bCs/>
                <w:sz w:val="20"/>
                <w:szCs w:val="20"/>
              </w:rPr>
              <w:t xml:space="preserve"> </w:t>
            </w:r>
            <w:r w:rsidR="00F2757E" w:rsidRPr="00F2757E">
              <w:rPr>
                <w:rFonts w:cs="Calibri"/>
                <w:sz w:val="20"/>
                <w:szCs w:val="20"/>
              </w:rPr>
              <w:t>How did you decide what was important to your organisation?</w:t>
            </w:r>
            <w:r w:rsidR="00D766EA" w:rsidRPr="00D766EA">
              <w:rPr>
                <w:rFonts w:cs="Calibri"/>
                <w:sz w:val="20"/>
                <w:szCs w:val="20"/>
              </w:rPr>
              <w:t xml:space="preserve"> </w:t>
            </w:r>
            <w:r w:rsidR="00F2757E" w:rsidRPr="00F2757E">
              <w:rPr>
                <w:rFonts w:cs="Calibri"/>
                <w:sz w:val="20"/>
                <w:szCs w:val="20"/>
              </w:rPr>
              <w:t>How did you involve your staff, customers and wider stakeholders in that decision-making?</w:t>
            </w:r>
            <w:r w:rsidR="000F6EBF">
              <w:rPr>
                <w:rFonts w:cs="Calibri"/>
                <w:sz w:val="20"/>
                <w:szCs w:val="20"/>
              </w:rPr>
              <w:t xml:space="preserve"> </w:t>
            </w:r>
            <w:r w:rsidR="000F6EBF"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30FFDCD6" w14:textId="77777777" w:rsidR="00D17DA3" w:rsidRDefault="00D17DA3" w:rsidP="00521556">
            <w:pPr>
              <w:pStyle w:val="NoSpacing"/>
              <w:rPr>
                <w:rFonts w:cs="Calibri"/>
                <w:sz w:val="20"/>
                <w:szCs w:val="20"/>
              </w:rPr>
            </w:pPr>
          </w:p>
          <w:p w14:paraId="3ADD57A3" w14:textId="77777777" w:rsidR="00262F7D" w:rsidRDefault="00262F7D" w:rsidP="00521556">
            <w:pPr>
              <w:pStyle w:val="NoSpacing"/>
              <w:rPr>
                <w:rFonts w:cs="Calibri"/>
                <w:sz w:val="20"/>
                <w:szCs w:val="20"/>
              </w:rPr>
            </w:pPr>
          </w:p>
          <w:p w14:paraId="65530AD3" w14:textId="77777777" w:rsidR="00177B89" w:rsidRPr="002D61A9" w:rsidRDefault="00177B89"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3E1D319D" w:rsidR="0014382A" w:rsidRPr="002D61A9" w:rsidRDefault="00F2757E" w:rsidP="00AD5875">
            <w:pPr>
              <w:pStyle w:val="NoSpacing"/>
              <w:numPr>
                <w:ilvl w:val="0"/>
                <w:numId w:val="8"/>
              </w:numPr>
              <w:rPr>
                <w:rFonts w:cs="Calibri"/>
                <w:b/>
                <w:bCs/>
                <w:sz w:val="18"/>
                <w:szCs w:val="18"/>
              </w:rPr>
            </w:pPr>
            <w:r w:rsidRPr="00F2757E">
              <w:rPr>
                <w:rFonts w:cs="Calibri"/>
                <w:b/>
                <w:bCs/>
                <w:sz w:val="20"/>
                <w:szCs w:val="20"/>
              </w:rPr>
              <w:lastRenderedPageBreak/>
              <w:t>How do you collect, measure and assess your ESG performance?</w:t>
            </w:r>
            <w:r w:rsidR="00D17DA3" w:rsidRPr="00D17DA3">
              <w:rPr>
                <w:rFonts w:cs="Calibri"/>
                <w:b/>
                <w:bCs/>
                <w:sz w:val="20"/>
                <w:szCs w:val="20"/>
              </w:rPr>
              <w:t xml:space="preserve"> </w:t>
            </w:r>
            <w:r w:rsidR="00177B89" w:rsidRPr="00177B89">
              <w:rPr>
                <w:rFonts w:cs="Calibri"/>
                <w:sz w:val="20"/>
                <w:szCs w:val="20"/>
              </w:rPr>
              <w:t>What measures do you use?</w:t>
            </w:r>
            <w:r w:rsidR="00177B89" w:rsidRPr="00177B89">
              <w:rPr>
                <w:rFonts w:cs="Calibri"/>
                <w:b/>
                <w:bCs/>
                <w:sz w:val="20"/>
                <w:szCs w:val="20"/>
              </w:rPr>
              <w:t xml:space="preserve"> </w:t>
            </w:r>
            <w:r w:rsidR="00F342FB" w:rsidRPr="00F342FB">
              <w:rPr>
                <w:rFonts w:cs="Calibri"/>
                <w:sz w:val="20"/>
                <w:szCs w:val="20"/>
              </w:rPr>
              <w:t>What factors made it successful?</w:t>
            </w:r>
            <w:r w:rsidR="00D17DA3" w:rsidRPr="00D17DA3">
              <w:rPr>
                <w:rFonts w:cs="Calibri"/>
                <w:sz w:val="20"/>
                <w:szCs w:val="20"/>
              </w:rPr>
              <w:t xml:space="preserve"> </w:t>
            </w:r>
            <w:r w:rsidR="00177B89" w:rsidRPr="00177B89">
              <w:rPr>
                <w:rFonts w:cs="Calibri"/>
                <w:sz w:val="20"/>
                <w:szCs w:val="20"/>
              </w:rPr>
              <w:t>What tools do you use to collect and analyse the data?</w:t>
            </w:r>
            <w:r w:rsidR="000F6EBF">
              <w:rPr>
                <w:rFonts w:cs="Calibri"/>
                <w:sz w:val="20"/>
                <w:szCs w:val="20"/>
              </w:rPr>
              <w:t xml:space="preserve"> </w:t>
            </w:r>
            <w:r w:rsidR="000F6EBF"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C418F63"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062CB096" w:rsidR="0014382A" w:rsidRPr="002D61A9" w:rsidRDefault="00CB26ED" w:rsidP="00AD5875">
            <w:pPr>
              <w:pStyle w:val="NoSpacing"/>
              <w:numPr>
                <w:ilvl w:val="0"/>
                <w:numId w:val="8"/>
              </w:numPr>
              <w:rPr>
                <w:rFonts w:cs="Calibri"/>
                <w:b/>
                <w:bCs/>
                <w:sz w:val="18"/>
                <w:szCs w:val="18"/>
              </w:rPr>
            </w:pPr>
            <w:r w:rsidRPr="00CB26ED">
              <w:rPr>
                <w:rFonts w:cs="Calibri"/>
                <w:b/>
                <w:bCs/>
                <w:sz w:val="20"/>
                <w:szCs w:val="20"/>
              </w:rPr>
              <w:t>How do you benchmark your ESG performance?</w:t>
            </w:r>
            <w:r>
              <w:rPr>
                <w:rFonts w:cs="Calibri"/>
                <w:b/>
                <w:bCs/>
                <w:sz w:val="20"/>
                <w:szCs w:val="20"/>
              </w:rPr>
              <w:t xml:space="preserve"> </w:t>
            </w:r>
            <w:r w:rsidRPr="00CB26ED">
              <w:rPr>
                <w:rFonts w:cs="Calibri"/>
                <w:sz w:val="20"/>
                <w:szCs w:val="20"/>
              </w:rPr>
              <w:t>What organisations do you benchmark against?</w:t>
            </w:r>
            <w:r>
              <w:rPr>
                <w:rFonts w:cs="Calibri"/>
                <w:sz w:val="20"/>
                <w:szCs w:val="20"/>
              </w:rPr>
              <w:t xml:space="preserve"> </w:t>
            </w:r>
            <w:r w:rsidR="00A54772" w:rsidRPr="00A54772">
              <w:rPr>
                <w:rFonts w:cs="Calibri"/>
                <w:sz w:val="20"/>
                <w:szCs w:val="20"/>
              </w:rPr>
              <w:t>How do you identify areas for improvement?</w:t>
            </w:r>
            <w:r w:rsidR="000F6EBF">
              <w:rPr>
                <w:rFonts w:cs="Calibri"/>
                <w:sz w:val="20"/>
                <w:szCs w:val="20"/>
              </w:rPr>
              <w:t xml:space="preserve"> </w:t>
            </w:r>
            <w:r w:rsidR="000F6EBF"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246B249C"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2CB5DFD8" w:rsidR="0014382A" w:rsidRPr="002D61A9" w:rsidRDefault="00A54772" w:rsidP="00AD5875">
            <w:pPr>
              <w:pStyle w:val="NoSpacing"/>
              <w:numPr>
                <w:ilvl w:val="0"/>
                <w:numId w:val="8"/>
              </w:numPr>
              <w:rPr>
                <w:rFonts w:cs="Calibri"/>
                <w:b/>
                <w:bCs/>
                <w:sz w:val="18"/>
                <w:szCs w:val="18"/>
              </w:rPr>
            </w:pPr>
            <w:r w:rsidRPr="00A54772">
              <w:rPr>
                <w:rFonts w:cs="Calibri"/>
                <w:b/>
                <w:bCs/>
                <w:sz w:val="20"/>
                <w:szCs w:val="20"/>
              </w:rPr>
              <w:t>How do you communicate and report your ESG performance?</w:t>
            </w:r>
            <w:r w:rsidR="000F6EBF">
              <w:rPr>
                <w:rFonts w:cs="Calibri"/>
                <w:b/>
                <w:bCs/>
                <w:sz w:val="20"/>
                <w:szCs w:val="20"/>
              </w:rPr>
              <w:t xml:space="preserve"> </w:t>
            </w:r>
            <w:r w:rsidR="000F6EBF"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6F64B315" w14:textId="77777777" w:rsidR="0014382A" w:rsidRPr="002D61A9" w:rsidRDefault="0014382A" w:rsidP="00D22B86">
            <w:pPr>
              <w:pStyle w:val="NoSpacing"/>
              <w:rPr>
                <w:rFonts w:cs="Calibri"/>
                <w:sz w:val="20"/>
                <w:szCs w:val="20"/>
              </w:rPr>
            </w:pPr>
          </w:p>
          <w:p w14:paraId="053712FC"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3119F65D" w:rsidR="0014382A" w:rsidRPr="002D61A9" w:rsidRDefault="00A54772" w:rsidP="00AD5875">
            <w:pPr>
              <w:pStyle w:val="NoSpacing"/>
              <w:numPr>
                <w:ilvl w:val="0"/>
                <w:numId w:val="8"/>
              </w:numPr>
              <w:rPr>
                <w:rFonts w:cs="Calibri"/>
                <w:b/>
                <w:bCs/>
                <w:sz w:val="18"/>
                <w:szCs w:val="18"/>
              </w:rPr>
            </w:pPr>
            <w:r w:rsidRPr="00A54772">
              <w:rPr>
                <w:rFonts w:cs="Calibri"/>
                <w:b/>
                <w:bCs/>
                <w:sz w:val="20"/>
                <w:szCs w:val="20"/>
              </w:rPr>
              <w:lastRenderedPageBreak/>
              <w:t>How is ESG integrated into your business strategy?</w:t>
            </w:r>
            <w:r w:rsidR="004B6B4B" w:rsidRPr="004B6B4B">
              <w:rPr>
                <w:rFonts w:cs="Calibri"/>
                <w:b/>
                <w:bCs/>
                <w:sz w:val="20"/>
                <w:szCs w:val="20"/>
              </w:rPr>
              <w:t xml:space="preserve"> </w:t>
            </w:r>
            <w:r w:rsidR="006752C2" w:rsidRPr="006752C2">
              <w:rPr>
                <w:rFonts w:cs="Calibri"/>
                <w:sz w:val="20"/>
                <w:szCs w:val="20"/>
              </w:rPr>
              <w:t>How do you encourage decision-making that balances Environmental, Social and Governance factors across your organisation?</w:t>
            </w:r>
            <w:r w:rsidR="000F6EBF">
              <w:rPr>
                <w:rFonts w:cs="Calibri"/>
                <w:sz w:val="20"/>
                <w:szCs w:val="20"/>
              </w:rPr>
              <w:t xml:space="preserve"> </w:t>
            </w:r>
            <w:r w:rsidR="000F6EBF"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14382A" w:rsidRPr="002D61A9" w:rsidRDefault="0014382A"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068D5845" w:rsidR="0014382A" w:rsidRPr="002D61A9" w:rsidRDefault="006752C2" w:rsidP="00AD5875">
            <w:pPr>
              <w:pStyle w:val="NoSpacing"/>
              <w:numPr>
                <w:ilvl w:val="0"/>
                <w:numId w:val="8"/>
              </w:numPr>
              <w:rPr>
                <w:rFonts w:cs="Calibri"/>
                <w:b/>
                <w:bCs/>
                <w:sz w:val="18"/>
                <w:szCs w:val="18"/>
              </w:rPr>
            </w:pPr>
            <w:r w:rsidRPr="006752C2">
              <w:rPr>
                <w:rFonts w:cs="Calibri"/>
                <w:b/>
                <w:bCs/>
                <w:sz w:val="20"/>
                <w:szCs w:val="20"/>
              </w:rPr>
              <w:t>What benefits has a robust approach to ESG provided your organisation?</w:t>
            </w:r>
            <w:r w:rsidR="007C1D6F" w:rsidRPr="007C1D6F">
              <w:rPr>
                <w:rFonts w:cs="Calibri"/>
                <w:b/>
                <w:bCs/>
                <w:sz w:val="20"/>
                <w:szCs w:val="20"/>
              </w:rPr>
              <w:t xml:space="preserve"> </w:t>
            </w:r>
            <w:r w:rsidRPr="006752C2">
              <w:rPr>
                <w:rFonts w:cs="Calibri"/>
                <w:sz w:val="20"/>
                <w:szCs w:val="20"/>
              </w:rPr>
              <w:t>Give examples</w:t>
            </w:r>
            <w:r>
              <w:rPr>
                <w:rFonts w:cs="Calibri"/>
                <w:sz w:val="20"/>
                <w:szCs w:val="20"/>
              </w:rPr>
              <w:t>:</w:t>
            </w:r>
            <w:r w:rsidRPr="006752C2">
              <w:rPr>
                <w:rFonts w:cs="Calibri"/>
                <w:sz w:val="20"/>
                <w:szCs w:val="20"/>
              </w:rPr>
              <w:t xml:space="preserve"> e.g. access to investment, staff retention etc.</w:t>
            </w:r>
            <w:r w:rsidR="000F6EBF">
              <w:rPr>
                <w:rFonts w:cs="Calibri"/>
                <w:sz w:val="20"/>
                <w:szCs w:val="20"/>
              </w:rPr>
              <w:t xml:space="preserve"> </w:t>
            </w:r>
            <w:r w:rsidR="000F6EBF"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11A53021" w14:textId="77777777" w:rsidR="0014382A" w:rsidRPr="002D61A9" w:rsidRDefault="0014382A" w:rsidP="00D22B86">
            <w:pPr>
              <w:pStyle w:val="NoSpacing"/>
              <w:rPr>
                <w:rFonts w:cs="Calibri"/>
                <w:sz w:val="20"/>
                <w:szCs w:val="20"/>
              </w:rPr>
            </w:pPr>
          </w:p>
        </w:tc>
      </w:tr>
    </w:tbl>
    <w:p w14:paraId="2F8F97BD" w14:textId="77777777" w:rsidR="0014382A" w:rsidRPr="002D61A9" w:rsidRDefault="0014382A" w:rsidP="0014382A">
      <w:pPr>
        <w:pStyle w:val="NoSpacing"/>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2EAE" w14:textId="77777777" w:rsidR="00BC7100" w:rsidRDefault="00BC7100" w:rsidP="008831AC">
      <w:r>
        <w:separator/>
      </w:r>
    </w:p>
  </w:endnote>
  <w:endnote w:type="continuationSeparator" w:id="0">
    <w:p w14:paraId="605A1227" w14:textId="77777777" w:rsidR="00BC7100" w:rsidRDefault="00BC7100"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56E3" w14:textId="63E5ACB0" w:rsidR="00D618F8" w:rsidRDefault="00D618F8">
    <w:pPr>
      <w:pStyle w:val="Footer"/>
    </w:pPr>
    <w:r>
      <w:rPr>
        <w:noProof/>
      </w:rPr>
      <mc:AlternateContent>
        <mc:Choice Requires="wps">
          <w:drawing>
            <wp:anchor distT="0" distB="0" distL="114300" distR="114300" simplePos="0" relativeHeight="251718656" behindDoc="0" locked="1" layoutInCell="1" allowOverlap="1" wp14:anchorId="7D1EBB78" wp14:editId="5639B329">
              <wp:simplePos x="0" y="0"/>
              <wp:positionH relativeFrom="margin">
                <wp:posOffset>3898900</wp:posOffset>
              </wp:positionH>
              <wp:positionV relativeFrom="paragraph">
                <wp:posOffset>-99060</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7A8F3B5F" w14:textId="77777777" w:rsidR="00D618F8" w:rsidRPr="00913D3E" w:rsidRDefault="00D618F8" w:rsidP="00D618F8">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EBB78" id="_x0000_t202" coordsize="21600,21600" o:spt="202" path="m,l,21600r21600,l21600,xe">
              <v:stroke joinstyle="miter"/>
              <v:path gradientshapeok="t" o:connecttype="rect"/>
            </v:shapetype>
            <v:shape id="Text Box 5" o:spid="_x0000_s1026" type="#_x0000_t202" style="position:absolute;margin-left:307pt;margin-top:-7.8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" filled="f" stroked="f" strokeweight=".5pt">
              <v:textbox inset="0,0,0,0">
                <w:txbxContent>
                  <w:p w14:paraId="7A8F3B5F" w14:textId="77777777" w:rsidR="00D618F8" w:rsidRPr="00913D3E" w:rsidRDefault="00D618F8" w:rsidP="00D618F8">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2F6F5018"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5C606F00">
              <wp:simplePos x="0" y="0"/>
              <wp:positionH relativeFrom="margin">
                <wp:align>right</wp:align>
              </wp:positionH>
              <wp:positionV relativeFrom="paragraph">
                <wp:posOffset>-24765</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1.95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AD8F8" w14:textId="77777777" w:rsidR="00BC7100" w:rsidRDefault="00BC7100" w:rsidP="008831AC">
      <w:r>
        <w:separator/>
      </w:r>
    </w:p>
  </w:footnote>
  <w:footnote w:type="continuationSeparator" w:id="0">
    <w:p w14:paraId="5913C7AB" w14:textId="77777777" w:rsidR="00BC7100" w:rsidRDefault="00BC7100"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1F7EF506" w:rsidR="005022B2" w:rsidRDefault="00D618F8">
    <w:pPr>
      <w:pStyle w:val="Header"/>
    </w:pPr>
    <w:r>
      <w:rPr>
        <w:noProof/>
      </w:rPr>
      <w:drawing>
        <wp:anchor distT="0" distB="0" distL="114300" distR="114300" simplePos="0" relativeHeight="251716608" behindDoc="1" locked="0" layoutInCell="1" allowOverlap="1" wp14:anchorId="457BCA20" wp14:editId="15E1D97C">
          <wp:simplePos x="0" y="0"/>
          <wp:positionH relativeFrom="column">
            <wp:posOffset>6074410</wp:posOffset>
          </wp:positionH>
          <wp:positionV relativeFrom="paragraph">
            <wp:posOffset>-197056</wp:posOffset>
          </wp:positionV>
          <wp:extent cx="455930" cy="443865"/>
          <wp:effectExtent l="0" t="0" r="1270" b="0"/>
          <wp:wrapTight wrapText="bothSides">
            <wp:wrapPolygon edited="0">
              <wp:start x="5415" y="0"/>
              <wp:lineTo x="903" y="5562"/>
              <wp:lineTo x="0" y="9270"/>
              <wp:lineTo x="903" y="15760"/>
              <wp:lineTo x="5415" y="20395"/>
              <wp:lineTo x="15343" y="20395"/>
              <wp:lineTo x="19855" y="15760"/>
              <wp:lineTo x="20758" y="10197"/>
              <wp:lineTo x="20758" y="6489"/>
              <wp:lineTo x="15343" y="0"/>
              <wp:lineTo x="541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930" cy="443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3C644BF9" w:rsidR="000312B8" w:rsidRDefault="00D618F8" w:rsidP="000312B8">
    <w:pPr>
      <w:pStyle w:val="Header"/>
      <w:tabs>
        <w:tab w:val="left" w:pos="4965"/>
      </w:tabs>
    </w:pPr>
    <w:r>
      <w:rPr>
        <w:noProof/>
      </w:rPr>
      <w:drawing>
        <wp:anchor distT="0" distB="0" distL="114300" distR="114300" simplePos="0" relativeHeight="251714560" behindDoc="1" locked="0" layoutInCell="1" allowOverlap="1" wp14:anchorId="4E242600" wp14:editId="56AEBCAE">
          <wp:simplePos x="0" y="0"/>
          <wp:positionH relativeFrom="column">
            <wp:posOffset>6069536</wp:posOffset>
          </wp:positionH>
          <wp:positionV relativeFrom="paragraph">
            <wp:posOffset>-185420</wp:posOffset>
          </wp:positionV>
          <wp:extent cx="455930" cy="443865"/>
          <wp:effectExtent l="0" t="0" r="1270" b="0"/>
          <wp:wrapTight wrapText="bothSides">
            <wp:wrapPolygon edited="0">
              <wp:start x="5415" y="0"/>
              <wp:lineTo x="903" y="5562"/>
              <wp:lineTo x="0" y="9270"/>
              <wp:lineTo x="903" y="15760"/>
              <wp:lineTo x="5415" y="20395"/>
              <wp:lineTo x="15343" y="20395"/>
              <wp:lineTo x="19855" y="15760"/>
              <wp:lineTo x="20758" y="10197"/>
              <wp:lineTo x="20758" y="6489"/>
              <wp:lineTo x="15343" y="0"/>
              <wp:lineTo x="541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930" cy="443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877"/>
    <w:multiLevelType w:val="hybridMultilevel"/>
    <w:tmpl w:val="D25CB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8C055B6"/>
    <w:multiLevelType w:val="hybridMultilevel"/>
    <w:tmpl w:val="DF32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5"/>
  </w:num>
  <w:num w:numId="2" w16cid:durableId="1739789418">
    <w:abstractNumId w:val="7"/>
  </w:num>
  <w:num w:numId="3" w16cid:durableId="217282069">
    <w:abstractNumId w:val="9"/>
  </w:num>
  <w:num w:numId="4" w16cid:durableId="1919561219">
    <w:abstractNumId w:val="6"/>
  </w:num>
  <w:num w:numId="5" w16cid:durableId="607856410">
    <w:abstractNumId w:val="8"/>
  </w:num>
  <w:num w:numId="6" w16cid:durableId="1850439794">
    <w:abstractNumId w:val="1"/>
  </w:num>
  <w:num w:numId="7" w16cid:durableId="515315547">
    <w:abstractNumId w:val="2"/>
  </w:num>
  <w:num w:numId="8" w16cid:durableId="302735260">
    <w:abstractNumId w:val="3"/>
  </w:num>
  <w:num w:numId="9" w16cid:durableId="2034918234">
    <w:abstractNumId w:val="4"/>
  </w:num>
  <w:num w:numId="10" w16cid:durableId="14840102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80012"/>
    <w:rsid w:val="000820FC"/>
    <w:rsid w:val="00082242"/>
    <w:rsid w:val="000824BD"/>
    <w:rsid w:val="000A38E4"/>
    <w:rsid w:val="000B7B3B"/>
    <w:rsid w:val="000C7FAE"/>
    <w:rsid w:val="000E0ADB"/>
    <w:rsid w:val="000F6EBF"/>
    <w:rsid w:val="001128B6"/>
    <w:rsid w:val="0012203A"/>
    <w:rsid w:val="00127478"/>
    <w:rsid w:val="00131C22"/>
    <w:rsid w:val="0014382A"/>
    <w:rsid w:val="001505AD"/>
    <w:rsid w:val="001506FD"/>
    <w:rsid w:val="00151544"/>
    <w:rsid w:val="00160618"/>
    <w:rsid w:val="0017232A"/>
    <w:rsid w:val="00177B89"/>
    <w:rsid w:val="001A7F9D"/>
    <w:rsid w:val="001E110B"/>
    <w:rsid w:val="001F76FE"/>
    <w:rsid w:val="002117A1"/>
    <w:rsid w:val="0022212A"/>
    <w:rsid w:val="002300DE"/>
    <w:rsid w:val="00253DCD"/>
    <w:rsid w:val="00255278"/>
    <w:rsid w:val="00257A50"/>
    <w:rsid w:val="00262EBD"/>
    <w:rsid w:val="00262F7D"/>
    <w:rsid w:val="0026788F"/>
    <w:rsid w:val="0027599E"/>
    <w:rsid w:val="00280D2A"/>
    <w:rsid w:val="0028465C"/>
    <w:rsid w:val="00287A46"/>
    <w:rsid w:val="00293800"/>
    <w:rsid w:val="002B0FC3"/>
    <w:rsid w:val="002B2153"/>
    <w:rsid w:val="002B2E73"/>
    <w:rsid w:val="002C76FC"/>
    <w:rsid w:val="002D5243"/>
    <w:rsid w:val="002D61A9"/>
    <w:rsid w:val="002E6528"/>
    <w:rsid w:val="00306329"/>
    <w:rsid w:val="00306F61"/>
    <w:rsid w:val="00310787"/>
    <w:rsid w:val="0031643F"/>
    <w:rsid w:val="0038056E"/>
    <w:rsid w:val="00381BA6"/>
    <w:rsid w:val="003A16A0"/>
    <w:rsid w:val="003B7474"/>
    <w:rsid w:val="003C7792"/>
    <w:rsid w:val="003E71BC"/>
    <w:rsid w:val="003F006C"/>
    <w:rsid w:val="003F4BE8"/>
    <w:rsid w:val="00400EC0"/>
    <w:rsid w:val="00405B3E"/>
    <w:rsid w:val="004118D7"/>
    <w:rsid w:val="00422625"/>
    <w:rsid w:val="00423C77"/>
    <w:rsid w:val="00465D4D"/>
    <w:rsid w:val="00475744"/>
    <w:rsid w:val="004810F6"/>
    <w:rsid w:val="00486CBF"/>
    <w:rsid w:val="00490428"/>
    <w:rsid w:val="0049346C"/>
    <w:rsid w:val="00493C90"/>
    <w:rsid w:val="004B21CD"/>
    <w:rsid w:val="004B6B4B"/>
    <w:rsid w:val="004B73CD"/>
    <w:rsid w:val="004C0D76"/>
    <w:rsid w:val="004E108C"/>
    <w:rsid w:val="004E155B"/>
    <w:rsid w:val="005022B2"/>
    <w:rsid w:val="00513454"/>
    <w:rsid w:val="00515C88"/>
    <w:rsid w:val="00525A86"/>
    <w:rsid w:val="00534F7B"/>
    <w:rsid w:val="00537816"/>
    <w:rsid w:val="00550CF3"/>
    <w:rsid w:val="005567D8"/>
    <w:rsid w:val="0056097D"/>
    <w:rsid w:val="0056381A"/>
    <w:rsid w:val="00572C63"/>
    <w:rsid w:val="005C4C34"/>
    <w:rsid w:val="005C7148"/>
    <w:rsid w:val="00604108"/>
    <w:rsid w:val="00611C7E"/>
    <w:rsid w:val="0062304D"/>
    <w:rsid w:val="00625E62"/>
    <w:rsid w:val="00631F0C"/>
    <w:rsid w:val="0064111A"/>
    <w:rsid w:val="00653601"/>
    <w:rsid w:val="006752C2"/>
    <w:rsid w:val="006B3882"/>
    <w:rsid w:val="006B63EF"/>
    <w:rsid w:val="006C7303"/>
    <w:rsid w:val="006D0761"/>
    <w:rsid w:val="006D42CB"/>
    <w:rsid w:val="006E216D"/>
    <w:rsid w:val="006E2C8E"/>
    <w:rsid w:val="006F04C9"/>
    <w:rsid w:val="0072130A"/>
    <w:rsid w:val="00723556"/>
    <w:rsid w:val="00732B48"/>
    <w:rsid w:val="00734B6D"/>
    <w:rsid w:val="00775B48"/>
    <w:rsid w:val="00794032"/>
    <w:rsid w:val="007A0C2C"/>
    <w:rsid w:val="007A2C9C"/>
    <w:rsid w:val="007C1BBB"/>
    <w:rsid w:val="007C1D6F"/>
    <w:rsid w:val="007F2919"/>
    <w:rsid w:val="008019EC"/>
    <w:rsid w:val="00804E7D"/>
    <w:rsid w:val="0081361B"/>
    <w:rsid w:val="0081740E"/>
    <w:rsid w:val="00817B84"/>
    <w:rsid w:val="008372E6"/>
    <w:rsid w:val="008410E6"/>
    <w:rsid w:val="0084161C"/>
    <w:rsid w:val="00842DCC"/>
    <w:rsid w:val="008831AC"/>
    <w:rsid w:val="008A19A7"/>
    <w:rsid w:val="008A3B64"/>
    <w:rsid w:val="008B0C11"/>
    <w:rsid w:val="008B5CBA"/>
    <w:rsid w:val="008C3E87"/>
    <w:rsid w:val="008D2CF7"/>
    <w:rsid w:val="008D374F"/>
    <w:rsid w:val="008F20FC"/>
    <w:rsid w:val="008F386F"/>
    <w:rsid w:val="008F4CD1"/>
    <w:rsid w:val="0090109A"/>
    <w:rsid w:val="00913D3E"/>
    <w:rsid w:val="00916A1E"/>
    <w:rsid w:val="00922EEA"/>
    <w:rsid w:val="00925CB2"/>
    <w:rsid w:val="00931590"/>
    <w:rsid w:val="00932BED"/>
    <w:rsid w:val="00936B62"/>
    <w:rsid w:val="00940F4E"/>
    <w:rsid w:val="009429D5"/>
    <w:rsid w:val="00945CE4"/>
    <w:rsid w:val="009460B7"/>
    <w:rsid w:val="00964659"/>
    <w:rsid w:val="00977A17"/>
    <w:rsid w:val="00982977"/>
    <w:rsid w:val="00983200"/>
    <w:rsid w:val="009B5A59"/>
    <w:rsid w:val="009C1C62"/>
    <w:rsid w:val="009C235E"/>
    <w:rsid w:val="009D49BB"/>
    <w:rsid w:val="009D5B90"/>
    <w:rsid w:val="009E2AFA"/>
    <w:rsid w:val="009E5129"/>
    <w:rsid w:val="00A12135"/>
    <w:rsid w:val="00A14F8C"/>
    <w:rsid w:val="00A26D98"/>
    <w:rsid w:val="00A27E7E"/>
    <w:rsid w:val="00A368F9"/>
    <w:rsid w:val="00A426D4"/>
    <w:rsid w:val="00A46584"/>
    <w:rsid w:val="00A50155"/>
    <w:rsid w:val="00A53DD7"/>
    <w:rsid w:val="00A5426F"/>
    <w:rsid w:val="00A54772"/>
    <w:rsid w:val="00A82954"/>
    <w:rsid w:val="00A84EC1"/>
    <w:rsid w:val="00A969D2"/>
    <w:rsid w:val="00AA1B34"/>
    <w:rsid w:val="00AB29E3"/>
    <w:rsid w:val="00AC548A"/>
    <w:rsid w:val="00AD5875"/>
    <w:rsid w:val="00AE30CC"/>
    <w:rsid w:val="00AE37BF"/>
    <w:rsid w:val="00AE5C46"/>
    <w:rsid w:val="00B1759E"/>
    <w:rsid w:val="00B44DFA"/>
    <w:rsid w:val="00B5232C"/>
    <w:rsid w:val="00B6259F"/>
    <w:rsid w:val="00B66E7D"/>
    <w:rsid w:val="00B83181"/>
    <w:rsid w:val="00B90D0A"/>
    <w:rsid w:val="00B91A86"/>
    <w:rsid w:val="00B93B4E"/>
    <w:rsid w:val="00BB19F1"/>
    <w:rsid w:val="00BB6F2F"/>
    <w:rsid w:val="00BC7100"/>
    <w:rsid w:val="00BD5CC3"/>
    <w:rsid w:val="00BE00D3"/>
    <w:rsid w:val="00BE582A"/>
    <w:rsid w:val="00C11B5B"/>
    <w:rsid w:val="00C2084F"/>
    <w:rsid w:val="00C27814"/>
    <w:rsid w:val="00C44501"/>
    <w:rsid w:val="00C600D4"/>
    <w:rsid w:val="00C63E1A"/>
    <w:rsid w:val="00C744C8"/>
    <w:rsid w:val="00C83DBF"/>
    <w:rsid w:val="00C96DD8"/>
    <w:rsid w:val="00CB26ED"/>
    <w:rsid w:val="00CD00A8"/>
    <w:rsid w:val="00CE076E"/>
    <w:rsid w:val="00CF14A0"/>
    <w:rsid w:val="00D10768"/>
    <w:rsid w:val="00D108C1"/>
    <w:rsid w:val="00D17DA3"/>
    <w:rsid w:val="00D33B88"/>
    <w:rsid w:val="00D50179"/>
    <w:rsid w:val="00D53C20"/>
    <w:rsid w:val="00D54AC4"/>
    <w:rsid w:val="00D574A3"/>
    <w:rsid w:val="00D618F8"/>
    <w:rsid w:val="00D62B42"/>
    <w:rsid w:val="00D63121"/>
    <w:rsid w:val="00D63967"/>
    <w:rsid w:val="00D73BF2"/>
    <w:rsid w:val="00D766EA"/>
    <w:rsid w:val="00D77101"/>
    <w:rsid w:val="00D81137"/>
    <w:rsid w:val="00D876BE"/>
    <w:rsid w:val="00DA46B8"/>
    <w:rsid w:val="00DA4EB9"/>
    <w:rsid w:val="00DC7280"/>
    <w:rsid w:val="00DE424E"/>
    <w:rsid w:val="00E07B9D"/>
    <w:rsid w:val="00E07CD1"/>
    <w:rsid w:val="00E27567"/>
    <w:rsid w:val="00E5782F"/>
    <w:rsid w:val="00E57864"/>
    <w:rsid w:val="00E57DC9"/>
    <w:rsid w:val="00E66A14"/>
    <w:rsid w:val="00E67AB5"/>
    <w:rsid w:val="00E832C0"/>
    <w:rsid w:val="00E84937"/>
    <w:rsid w:val="00EA4A6B"/>
    <w:rsid w:val="00EB471B"/>
    <w:rsid w:val="00EB4DBF"/>
    <w:rsid w:val="00EC6715"/>
    <w:rsid w:val="00EE40BD"/>
    <w:rsid w:val="00EF09DE"/>
    <w:rsid w:val="00EF113D"/>
    <w:rsid w:val="00EF7C46"/>
    <w:rsid w:val="00F15AD1"/>
    <w:rsid w:val="00F2276D"/>
    <w:rsid w:val="00F2757E"/>
    <w:rsid w:val="00F342FB"/>
    <w:rsid w:val="00F36DAA"/>
    <w:rsid w:val="00F50F00"/>
    <w:rsid w:val="00F54468"/>
    <w:rsid w:val="00F96792"/>
    <w:rsid w:val="00FB3E65"/>
    <w:rsid w:val="00FF02A9"/>
    <w:rsid w:val="00FF79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738437918">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1" ma:contentTypeDescription="Create a new document." ma:contentTypeScope="" ma:versionID="56647d905d388b76dc0814af62923f39">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667478e1a22adf16e57678b257d28a41"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2.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59acddb0-b134-4678-be98-0f0cf1456cb4"/>
  </ds:schemaRefs>
</ds:datastoreItem>
</file>

<file path=customXml/itemProps3.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4.xml><?xml version="1.0" encoding="utf-8"?>
<ds:datastoreItem xmlns:ds="http://schemas.openxmlformats.org/officeDocument/2006/customXml" ds:itemID="{676545C8-5DB1-4054-B28A-BCED5EFF4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TotalTime>
  <Pages>6</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5</cp:revision>
  <dcterms:created xsi:type="dcterms:W3CDTF">2024-11-13T14:01:00Z</dcterms:created>
  <dcterms:modified xsi:type="dcterms:W3CDTF">2025-02-05T12:26:00Z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