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C530" w14:textId="77777777" w:rsidR="00EA2A7C" w:rsidRP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highlight w:val="yellow"/>
        </w:rPr>
        <w:t>Date</w:t>
      </w:r>
      <w:r w:rsidRPr="00EA2A7C">
        <w:rPr>
          <w:rFonts w:ascii="Times New Roman" w:hAnsi="Times New Roman" w:cs="Times New Roman"/>
          <w:bCs/>
          <w:iCs/>
          <w:sz w:val="24"/>
          <w:szCs w:val="24"/>
        </w:rPr>
        <w:t xml:space="preserve"> </w:t>
      </w:r>
      <w:r w:rsidRPr="00EA2A7C">
        <w:rPr>
          <w:rFonts w:ascii="Times New Roman" w:hAnsi="Times New Roman" w:cs="Times New Roman"/>
          <w:bCs/>
          <w:iCs/>
          <w:sz w:val="24"/>
          <w:szCs w:val="24"/>
        </w:rPr>
        <w:br/>
      </w:r>
    </w:p>
    <w:p w14:paraId="42AA6FD0" w14:textId="77777777" w:rsid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rPr>
        <w:t>School Programs Branch</w:t>
      </w:r>
    </w:p>
    <w:p w14:paraId="450CC38C" w14:textId="77777777" w:rsid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rPr>
        <w:t>Policy and Program Development Division</w:t>
      </w:r>
    </w:p>
    <w:p w14:paraId="0C204813" w14:textId="77777777" w:rsid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rPr>
        <w:t>Food and Nutrition Service</w:t>
      </w:r>
    </w:p>
    <w:p w14:paraId="2421B257" w14:textId="77777777" w:rsid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rPr>
        <w:t>3101 Park Center Drive</w:t>
      </w:r>
    </w:p>
    <w:p w14:paraId="1E9161CD" w14:textId="10944B84" w:rsidR="00EA2A7C" w:rsidRDefault="00EA2A7C" w:rsidP="00EA2A7C">
      <w:pPr>
        <w:autoSpaceDE w:val="0"/>
        <w:autoSpaceDN w:val="0"/>
        <w:adjustRightInd w:val="0"/>
        <w:spacing w:after="0" w:line="240" w:lineRule="auto"/>
        <w:rPr>
          <w:rFonts w:ascii="Times New Roman" w:hAnsi="Times New Roman" w:cs="Times New Roman"/>
          <w:bCs/>
          <w:iCs/>
          <w:sz w:val="24"/>
          <w:szCs w:val="24"/>
        </w:rPr>
      </w:pPr>
      <w:r w:rsidRPr="00EA2A7C">
        <w:rPr>
          <w:rFonts w:ascii="Times New Roman" w:hAnsi="Times New Roman" w:cs="Times New Roman"/>
          <w:bCs/>
          <w:iCs/>
          <w:sz w:val="24"/>
          <w:szCs w:val="24"/>
        </w:rPr>
        <w:t>Alexandria, Virginia 22302</w:t>
      </w:r>
    </w:p>
    <w:p w14:paraId="74E3C45A" w14:textId="77777777" w:rsidR="00EA2A7C" w:rsidRPr="00EA2A7C" w:rsidRDefault="00EA2A7C" w:rsidP="00EA2A7C">
      <w:pPr>
        <w:autoSpaceDE w:val="0"/>
        <w:autoSpaceDN w:val="0"/>
        <w:adjustRightInd w:val="0"/>
        <w:spacing w:after="0" w:line="240" w:lineRule="auto"/>
        <w:rPr>
          <w:rFonts w:ascii="Times New Roman" w:hAnsi="Times New Roman" w:cs="Times New Roman"/>
          <w:bCs/>
          <w:iCs/>
          <w:sz w:val="24"/>
          <w:szCs w:val="24"/>
        </w:rPr>
      </w:pPr>
    </w:p>
    <w:p w14:paraId="7449F2B5" w14:textId="2C5395E7" w:rsidR="00EA2A7C" w:rsidRDefault="00EA2A7C" w:rsidP="005E29CC">
      <w:pPr>
        <w:autoSpaceDE w:val="0"/>
        <w:autoSpaceDN w:val="0"/>
        <w:adjustRightInd w:val="0"/>
        <w:spacing w:after="0" w:line="240" w:lineRule="auto"/>
        <w:rPr>
          <w:rFonts w:ascii="Times New Roman" w:hAnsi="Times New Roman" w:cs="Times New Roman"/>
          <w:b/>
          <w:bCs/>
          <w:i/>
          <w:iCs/>
          <w:sz w:val="24"/>
          <w:szCs w:val="24"/>
        </w:rPr>
      </w:pPr>
      <w:r w:rsidRPr="00EA2A7C">
        <w:rPr>
          <w:rFonts w:ascii="Times New Roman" w:hAnsi="Times New Roman" w:cs="Times New Roman"/>
          <w:b/>
          <w:bCs/>
          <w:iCs/>
          <w:sz w:val="24"/>
          <w:szCs w:val="24"/>
        </w:rPr>
        <w:t>Re: Docket No.  FNS-2017-0021; Child Nutrition Programs: Flexibilities for Milk, Whole Grains, and Sodium Requirements</w:t>
      </w:r>
    </w:p>
    <w:p w14:paraId="30690D8D" w14:textId="7886D70F" w:rsidR="00EA2A7C" w:rsidRDefault="00EA2A7C" w:rsidP="005E29CC">
      <w:pPr>
        <w:autoSpaceDE w:val="0"/>
        <w:autoSpaceDN w:val="0"/>
        <w:adjustRightInd w:val="0"/>
        <w:spacing w:after="0" w:line="240" w:lineRule="auto"/>
        <w:rPr>
          <w:rFonts w:ascii="Times New Roman" w:hAnsi="Times New Roman" w:cs="Times New Roman"/>
          <w:b/>
          <w:bCs/>
          <w:i/>
          <w:iCs/>
          <w:sz w:val="24"/>
          <w:szCs w:val="24"/>
        </w:rPr>
      </w:pPr>
    </w:p>
    <w:p w14:paraId="1D02703A" w14:textId="373C6E8D" w:rsidR="004A0DAE" w:rsidRDefault="00CF6B8E" w:rsidP="004A0DAE">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We</w:t>
      </w:r>
      <w:r w:rsidRPr="00CF6B8E">
        <w:rPr>
          <w:rFonts w:ascii="Times New Roman" w:hAnsi="Times New Roman" w:cs="Times New Roman"/>
          <w:bCs/>
          <w:iCs/>
          <w:sz w:val="24"/>
          <w:szCs w:val="24"/>
        </w:rPr>
        <w:t xml:space="preserve"> </w:t>
      </w:r>
      <w:r w:rsidR="00013BEB">
        <w:rPr>
          <w:rFonts w:ascii="Times New Roman" w:hAnsi="Times New Roman" w:cs="Times New Roman"/>
          <w:bCs/>
          <w:iCs/>
          <w:sz w:val="24"/>
          <w:szCs w:val="24"/>
        </w:rPr>
        <w:t xml:space="preserve">respectfully </w:t>
      </w:r>
      <w:r w:rsidR="00B126F4">
        <w:rPr>
          <w:rFonts w:ascii="Times New Roman" w:hAnsi="Times New Roman" w:cs="Times New Roman"/>
          <w:bCs/>
          <w:iCs/>
          <w:sz w:val="24"/>
          <w:szCs w:val="24"/>
        </w:rPr>
        <w:t xml:space="preserve">submit comments </w:t>
      </w:r>
      <w:r w:rsidR="009411A6">
        <w:rPr>
          <w:rFonts w:ascii="Times New Roman" w:hAnsi="Times New Roman" w:cs="Times New Roman"/>
          <w:bCs/>
          <w:iCs/>
          <w:sz w:val="24"/>
          <w:szCs w:val="24"/>
        </w:rPr>
        <w:t>in response to</w:t>
      </w:r>
      <w:r w:rsidRPr="00CF6B8E">
        <w:rPr>
          <w:rFonts w:ascii="Times New Roman" w:hAnsi="Times New Roman" w:cs="Times New Roman"/>
          <w:bCs/>
          <w:iCs/>
          <w:sz w:val="24"/>
          <w:szCs w:val="24"/>
        </w:rPr>
        <w:t xml:space="preserve"> the </w:t>
      </w:r>
      <w:r w:rsidR="009B2221">
        <w:rPr>
          <w:rFonts w:ascii="Times New Roman" w:hAnsi="Times New Roman" w:cs="Times New Roman"/>
          <w:bCs/>
          <w:iCs/>
          <w:sz w:val="24"/>
          <w:szCs w:val="24"/>
        </w:rPr>
        <w:t>U.S.</w:t>
      </w:r>
      <w:r>
        <w:rPr>
          <w:rFonts w:ascii="Times New Roman" w:hAnsi="Times New Roman" w:cs="Times New Roman"/>
          <w:bCs/>
          <w:iCs/>
          <w:sz w:val="24"/>
          <w:szCs w:val="24"/>
        </w:rPr>
        <w:t xml:space="preserve"> Department of Agriculture’s</w:t>
      </w:r>
      <w:r w:rsidRPr="00CF6B8E">
        <w:rPr>
          <w:rFonts w:ascii="Times New Roman" w:hAnsi="Times New Roman" w:cs="Times New Roman"/>
          <w:bCs/>
          <w:iCs/>
          <w:sz w:val="24"/>
          <w:szCs w:val="24"/>
        </w:rPr>
        <w:t xml:space="preserve"> (</w:t>
      </w:r>
      <w:r>
        <w:rPr>
          <w:rFonts w:ascii="Times New Roman" w:hAnsi="Times New Roman" w:cs="Times New Roman"/>
          <w:bCs/>
          <w:iCs/>
          <w:sz w:val="24"/>
          <w:szCs w:val="24"/>
        </w:rPr>
        <w:t>USDA</w:t>
      </w:r>
      <w:r w:rsidRPr="00CF6B8E">
        <w:rPr>
          <w:rFonts w:ascii="Times New Roman" w:hAnsi="Times New Roman" w:cs="Times New Roman"/>
          <w:bCs/>
          <w:iCs/>
          <w:sz w:val="24"/>
          <w:szCs w:val="24"/>
        </w:rPr>
        <w:t>)</w:t>
      </w:r>
      <w:r w:rsidR="009411A6">
        <w:rPr>
          <w:rFonts w:ascii="Times New Roman" w:hAnsi="Times New Roman" w:cs="Times New Roman"/>
          <w:bCs/>
          <w:iCs/>
          <w:sz w:val="24"/>
          <w:szCs w:val="24"/>
        </w:rPr>
        <w:t xml:space="preserve"> “</w:t>
      </w:r>
      <w:r w:rsidR="00E9454A" w:rsidRPr="00E9454A">
        <w:rPr>
          <w:rFonts w:ascii="Times New Roman" w:hAnsi="Times New Roman" w:cs="Times New Roman"/>
          <w:bCs/>
          <w:iCs/>
          <w:sz w:val="24"/>
          <w:szCs w:val="24"/>
        </w:rPr>
        <w:t>Child Nutrition Programs: Flexibilities for Milk, Whole Grains, and Sodium Requirements</w:t>
      </w:r>
      <w:r w:rsidR="009411A6">
        <w:rPr>
          <w:rFonts w:ascii="Times New Roman" w:hAnsi="Times New Roman" w:cs="Times New Roman"/>
          <w:bCs/>
          <w:iCs/>
          <w:sz w:val="24"/>
          <w:szCs w:val="24"/>
        </w:rPr>
        <w:t>”</w:t>
      </w:r>
      <w:r w:rsidR="00E9454A">
        <w:rPr>
          <w:rFonts w:ascii="Times New Roman" w:hAnsi="Times New Roman" w:cs="Times New Roman"/>
          <w:bCs/>
          <w:iCs/>
          <w:sz w:val="24"/>
          <w:szCs w:val="24"/>
        </w:rPr>
        <w:t xml:space="preserve"> interim final rule</w:t>
      </w:r>
      <w:r w:rsidR="00B911AE">
        <w:rPr>
          <w:rFonts w:ascii="Times New Roman" w:hAnsi="Times New Roman" w:cs="Times New Roman"/>
          <w:bCs/>
          <w:iCs/>
          <w:sz w:val="24"/>
          <w:szCs w:val="24"/>
        </w:rPr>
        <w:t xml:space="preserve"> (IFR)</w:t>
      </w:r>
      <w:r w:rsidR="00E9454A">
        <w:rPr>
          <w:rFonts w:ascii="Times New Roman" w:hAnsi="Times New Roman" w:cs="Times New Roman"/>
          <w:bCs/>
          <w:iCs/>
          <w:sz w:val="24"/>
          <w:szCs w:val="24"/>
        </w:rPr>
        <w:t xml:space="preserve"> (82 FR 56703)</w:t>
      </w:r>
      <w:r w:rsidR="002F0E40">
        <w:rPr>
          <w:rFonts w:ascii="Times New Roman" w:hAnsi="Times New Roman" w:cs="Times New Roman"/>
          <w:bCs/>
          <w:iCs/>
          <w:sz w:val="24"/>
          <w:szCs w:val="24"/>
        </w:rPr>
        <w:t>, and oppose weakening school nutrition standards</w:t>
      </w:r>
      <w:r w:rsidRPr="00CF6B8E">
        <w:rPr>
          <w:rFonts w:ascii="Times New Roman" w:hAnsi="Times New Roman" w:cs="Times New Roman"/>
          <w:bCs/>
          <w:iCs/>
          <w:sz w:val="24"/>
          <w:szCs w:val="24"/>
        </w:rPr>
        <w:t>.</w:t>
      </w:r>
      <w:r w:rsidR="00E9454A">
        <w:rPr>
          <w:rFonts w:ascii="Times New Roman" w:hAnsi="Times New Roman" w:cs="Times New Roman"/>
          <w:bCs/>
          <w:iCs/>
          <w:sz w:val="24"/>
          <w:szCs w:val="24"/>
        </w:rPr>
        <w:t xml:space="preserve">  Virtually all</w:t>
      </w:r>
      <w:r w:rsidR="00E9454A" w:rsidRPr="00E9454A">
        <w:rPr>
          <w:rFonts w:ascii="Times New Roman" w:hAnsi="Times New Roman" w:cs="Times New Roman"/>
          <w:bCs/>
          <w:iCs/>
          <w:sz w:val="24"/>
          <w:szCs w:val="24"/>
        </w:rPr>
        <w:t xml:space="preserve"> schools </w:t>
      </w:r>
      <w:r w:rsidR="00D85FEB">
        <w:rPr>
          <w:rFonts w:ascii="Times New Roman" w:hAnsi="Times New Roman" w:cs="Times New Roman"/>
          <w:bCs/>
          <w:iCs/>
          <w:sz w:val="24"/>
          <w:szCs w:val="24"/>
        </w:rPr>
        <w:t xml:space="preserve">(99 percent) </w:t>
      </w:r>
      <w:r w:rsidR="00E9454A">
        <w:rPr>
          <w:rFonts w:ascii="Times New Roman" w:hAnsi="Times New Roman" w:cs="Times New Roman"/>
          <w:bCs/>
          <w:iCs/>
          <w:sz w:val="24"/>
          <w:szCs w:val="24"/>
        </w:rPr>
        <w:t xml:space="preserve">participating in the National School Lunch and Breakfast Programs </w:t>
      </w:r>
      <w:r w:rsidR="00E9454A" w:rsidRPr="00E9454A">
        <w:rPr>
          <w:rFonts w:ascii="Times New Roman" w:hAnsi="Times New Roman" w:cs="Times New Roman"/>
          <w:bCs/>
          <w:iCs/>
          <w:sz w:val="24"/>
          <w:szCs w:val="24"/>
        </w:rPr>
        <w:t>are making great progress toward serving healthier meals</w:t>
      </w:r>
      <w:r w:rsidR="00E9454A">
        <w:rPr>
          <w:rFonts w:ascii="Times New Roman" w:hAnsi="Times New Roman" w:cs="Times New Roman"/>
          <w:bCs/>
          <w:iCs/>
          <w:sz w:val="24"/>
          <w:szCs w:val="24"/>
        </w:rPr>
        <w:t xml:space="preserve"> for low-income children</w:t>
      </w:r>
      <w:r w:rsidR="00E9454A" w:rsidRPr="00E9454A">
        <w:rPr>
          <w:rFonts w:ascii="Times New Roman" w:hAnsi="Times New Roman" w:cs="Times New Roman"/>
          <w:bCs/>
          <w:iCs/>
          <w:sz w:val="24"/>
          <w:szCs w:val="24"/>
        </w:rPr>
        <w:t xml:space="preserve"> with less </w:t>
      </w:r>
      <w:r w:rsidR="00B421F0">
        <w:rPr>
          <w:rFonts w:ascii="Times New Roman" w:hAnsi="Times New Roman" w:cs="Times New Roman"/>
          <w:bCs/>
          <w:iCs/>
          <w:sz w:val="24"/>
          <w:szCs w:val="24"/>
        </w:rPr>
        <w:t>sodium</w:t>
      </w:r>
      <w:r w:rsidR="00E9454A" w:rsidRPr="00E9454A">
        <w:rPr>
          <w:rFonts w:ascii="Times New Roman" w:hAnsi="Times New Roman" w:cs="Times New Roman"/>
          <w:bCs/>
          <w:iCs/>
          <w:sz w:val="24"/>
          <w:szCs w:val="24"/>
        </w:rPr>
        <w:t>; more whole grains</w:t>
      </w:r>
      <w:r w:rsidR="002F0E40">
        <w:rPr>
          <w:rFonts w:ascii="Times New Roman" w:hAnsi="Times New Roman" w:cs="Times New Roman"/>
          <w:bCs/>
          <w:iCs/>
          <w:sz w:val="24"/>
          <w:szCs w:val="24"/>
        </w:rPr>
        <w:t>,</w:t>
      </w:r>
      <w:r w:rsidR="00E9454A" w:rsidRPr="00E9454A">
        <w:rPr>
          <w:rFonts w:ascii="Times New Roman" w:hAnsi="Times New Roman" w:cs="Times New Roman"/>
          <w:bCs/>
          <w:iCs/>
          <w:sz w:val="24"/>
          <w:szCs w:val="24"/>
        </w:rPr>
        <w:t xml:space="preserve"> fruits, and vegetables; and no </w:t>
      </w:r>
      <w:proofErr w:type="spellStart"/>
      <w:r w:rsidR="00E9454A" w:rsidRPr="00E9454A">
        <w:rPr>
          <w:rFonts w:ascii="Times New Roman" w:hAnsi="Times New Roman" w:cs="Times New Roman"/>
          <w:bCs/>
          <w:iCs/>
          <w:sz w:val="24"/>
          <w:szCs w:val="24"/>
        </w:rPr>
        <w:t>trans fat</w:t>
      </w:r>
      <w:proofErr w:type="spellEnd"/>
      <w:r w:rsidR="002F0E40">
        <w:rPr>
          <w:rFonts w:ascii="Times New Roman" w:hAnsi="Times New Roman" w:cs="Times New Roman"/>
          <w:bCs/>
          <w:iCs/>
          <w:sz w:val="24"/>
          <w:szCs w:val="24"/>
        </w:rPr>
        <w:t>;</w:t>
      </w:r>
      <w:r w:rsidR="00E9454A" w:rsidRPr="00E9454A">
        <w:rPr>
          <w:rFonts w:ascii="Times New Roman" w:hAnsi="Times New Roman" w:cs="Times New Roman"/>
          <w:bCs/>
          <w:iCs/>
          <w:sz w:val="24"/>
          <w:szCs w:val="24"/>
        </w:rPr>
        <w:t xml:space="preserve"> and removing </w:t>
      </w:r>
      <w:r w:rsidR="002F5338">
        <w:rPr>
          <w:rFonts w:ascii="Times New Roman" w:hAnsi="Times New Roman" w:cs="Times New Roman"/>
          <w:bCs/>
          <w:iCs/>
          <w:sz w:val="24"/>
          <w:szCs w:val="24"/>
        </w:rPr>
        <w:t>sugary drinks</w:t>
      </w:r>
      <w:r w:rsidR="00E9454A" w:rsidRPr="00E9454A">
        <w:rPr>
          <w:rFonts w:ascii="Times New Roman" w:hAnsi="Times New Roman" w:cs="Times New Roman"/>
          <w:bCs/>
          <w:iCs/>
          <w:sz w:val="24"/>
          <w:szCs w:val="24"/>
        </w:rPr>
        <w:t xml:space="preserve"> and </w:t>
      </w:r>
      <w:r w:rsidR="002F0E40">
        <w:rPr>
          <w:rFonts w:ascii="Times New Roman" w:hAnsi="Times New Roman" w:cs="Times New Roman"/>
          <w:bCs/>
          <w:iCs/>
          <w:sz w:val="24"/>
          <w:szCs w:val="24"/>
        </w:rPr>
        <w:t>unhealthy snack</w:t>
      </w:r>
      <w:r w:rsidR="00E9454A" w:rsidRPr="00E9454A">
        <w:rPr>
          <w:rFonts w:ascii="Times New Roman" w:hAnsi="Times New Roman" w:cs="Times New Roman"/>
          <w:bCs/>
          <w:iCs/>
          <w:sz w:val="24"/>
          <w:szCs w:val="24"/>
        </w:rPr>
        <w:t xml:space="preserve"> food.</w:t>
      </w:r>
      <w:r w:rsidR="00F96AF4">
        <w:rPr>
          <w:rStyle w:val="FootnoteReference"/>
          <w:rFonts w:ascii="Times New Roman" w:hAnsi="Times New Roman" w:cs="Times New Roman"/>
          <w:bCs/>
          <w:iCs/>
          <w:sz w:val="24"/>
          <w:szCs w:val="24"/>
        </w:rPr>
        <w:footnoteReference w:id="1"/>
      </w:r>
      <w:r w:rsidR="00E9454A" w:rsidRPr="00E9454A">
        <w:rPr>
          <w:rFonts w:ascii="Times New Roman" w:hAnsi="Times New Roman" w:cs="Times New Roman"/>
          <w:bCs/>
          <w:iCs/>
          <w:sz w:val="24"/>
          <w:szCs w:val="24"/>
        </w:rPr>
        <w:t xml:space="preserve">  </w:t>
      </w:r>
      <w:r w:rsidR="00C864EB">
        <w:rPr>
          <w:rFonts w:ascii="Times New Roman" w:hAnsi="Times New Roman" w:cs="Times New Roman"/>
          <w:bCs/>
          <w:iCs/>
          <w:sz w:val="24"/>
          <w:szCs w:val="24"/>
        </w:rPr>
        <w:t xml:space="preserve">The </w:t>
      </w:r>
      <w:r w:rsidR="00747921">
        <w:rPr>
          <w:rFonts w:ascii="Times New Roman" w:hAnsi="Times New Roman" w:cs="Times New Roman"/>
          <w:bCs/>
          <w:iCs/>
          <w:sz w:val="24"/>
          <w:szCs w:val="24"/>
        </w:rPr>
        <w:t>2012</w:t>
      </w:r>
      <w:r w:rsidR="002F0E40">
        <w:rPr>
          <w:rFonts w:ascii="Times New Roman" w:hAnsi="Times New Roman" w:cs="Times New Roman"/>
          <w:bCs/>
          <w:iCs/>
          <w:sz w:val="24"/>
          <w:szCs w:val="24"/>
        </w:rPr>
        <w:t xml:space="preserve"> </w:t>
      </w:r>
      <w:r w:rsidR="000B34F4">
        <w:rPr>
          <w:rFonts w:ascii="Times New Roman" w:hAnsi="Times New Roman" w:cs="Times New Roman"/>
          <w:bCs/>
          <w:iCs/>
          <w:sz w:val="24"/>
          <w:szCs w:val="24"/>
        </w:rPr>
        <w:t xml:space="preserve">updates to </w:t>
      </w:r>
      <w:r w:rsidR="00D81A69">
        <w:rPr>
          <w:rFonts w:ascii="Times New Roman" w:hAnsi="Times New Roman" w:cs="Times New Roman"/>
          <w:bCs/>
          <w:iCs/>
          <w:sz w:val="24"/>
          <w:szCs w:val="24"/>
        </w:rPr>
        <w:t>school</w:t>
      </w:r>
      <w:r w:rsidR="000B34F4">
        <w:rPr>
          <w:rFonts w:ascii="Times New Roman" w:hAnsi="Times New Roman" w:cs="Times New Roman"/>
          <w:bCs/>
          <w:iCs/>
          <w:sz w:val="24"/>
          <w:szCs w:val="24"/>
        </w:rPr>
        <w:t xml:space="preserve"> </w:t>
      </w:r>
      <w:r w:rsidR="00C864EB">
        <w:rPr>
          <w:rFonts w:ascii="Times New Roman" w:hAnsi="Times New Roman" w:cs="Times New Roman"/>
          <w:bCs/>
          <w:iCs/>
          <w:sz w:val="24"/>
          <w:szCs w:val="24"/>
        </w:rPr>
        <w:t>nutrition standards</w:t>
      </w:r>
      <w:r w:rsidR="000B34F4">
        <w:rPr>
          <w:rFonts w:ascii="Times New Roman" w:hAnsi="Times New Roman" w:cs="Times New Roman"/>
          <w:bCs/>
          <w:iCs/>
          <w:sz w:val="24"/>
          <w:szCs w:val="24"/>
        </w:rPr>
        <w:t xml:space="preserve"> reflect sound </w:t>
      </w:r>
      <w:r w:rsidR="00D81A69">
        <w:rPr>
          <w:rFonts w:ascii="Times New Roman" w:hAnsi="Times New Roman" w:cs="Times New Roman"/>
          <w:bCs/>
          <w:iCs/>
          <w:sz w:val="24"/>
          <w:szCs w:val="24"/>
        </w:rPr>
        <w:t xml:space="preserve">science, </w:t>
      </w:r>
      <w:r w:rsidR="000B34F4">
        <w:rPr>
          <w:rFonts w:ascii="Times New Roman" w:hAnsi="Times New Roman" w:cs="Times New Roman"/>
          <w:bCs/>
          <w:iCs/>
          <w:sz w:val="24"/>
          <w:szCs w:val="24"/>
        </w:rPr>
        <w:t>support children’s health</w:t>
      </w:r>
      <w:r w:rsidR="00D81A69">
        <w:rPr>
          <w:rFonts w:ascii="Times New Roman" w:hAnsi="Times New Roman" w:cs="Times New Roman"/>
          <w:bCs/>
          <w:iCs/>
          <w:sz w:val="24"/>
          <w:szCs w:val="24"/>
        </w:rPr>
        <w:t>,</w:t>
      </w:r>
      <w:r w:rsidR="000B34F4">
        <w:rPr>
          <w:rFonts w:ascii="Times New Roman" w:hAnsi="Times New Roman" w:cs="Times New Roman"/>
          <w:bCs/>
          <w:iCs/>
          <w:sz w:val="24"/>
          <w:szCs w:val="24"/>
        </w:rPr>
        <w:t xml:space="preserve"> and are consistent with the </w:t>
      </w:r>
      <w:r w:rsidR="0063391A">
        <w:rPr>
          <w:rFonts w:ascii="Times New Roman" w:hAnsi="Times New Roman" w:cs="Times New Roman"/>
          <w:bCs/>
          <w:i/>
          <w:iCs/>
          <w:sz w:val="24"/>
          <w:szCs w:val="24"/>
        </w:rPr>
        <w:t>2015</w:t>
      </w:r>
      <w:r w:rsidR="001D5BF1">
        <w:rPr>
          <w:rFonts w:ascii="Times New Roman" w:hAnsi="Times New Roman" w:cs="Times New Roman"/>
          <w:bCs/>
          <w:i/>
          <w:iCs/>
          <w:sz w:val="24"/>
          <w:szCs w:val="24"/>
        </w:rPr>
        <w:t xml:space="preserve">-2020 </w:t>
      </w:r>
      <w:r w:rsidR="000B34F4" w:rsidRPr="00E95B24">
        <w:rPr>
          <w:rFonts w:ascii="Times New Roman" w:hAnsi="Times New Roman" w:cs="Times New Roman"/>
          <w:bCs/>
          <w:i/>
          <w:iCs/>
          <w:sz w:val="24"/>
          <w:szCs w:val="24"/>
        </w:rPr>
        <w:t>Dietary Guidelines for Americans</w:t>
      </w:r>
      <w:r w:rsidR="000B34F4">
        <w:rPr>
          <w:rFonts w:ascii="Times New Roman" w:hAnsi="Times New Roman" w:cs="Times New Roman"/>
          <w:bCs/>
          <w:iCs/>
          <w:sz w:val="24"/>
          <w:szCs w:val="24"/>
        </w:rPr>
        <w:t xml:space="preserve"> </w:t>
      </w:r>
      <w:r w:rsidR="00E0274E">
        <w:rPr>
          <w:rFonts w:ascii="Times New Roman" w:hAnsi="Times New Roman" w:cs="Times New Roman"/>
          <w:bCs/>
          <w:iCs/>
          <w:sz w:val="24"/>
          <w:szCs w:val="24"/>
        </w:rPr>
        <w:t>(DGA)</w:t>
      </w:r>
      <w:r w:rsidR="0060491D">
        <w:rPr>
          <w:rStyle w:val="FootnoteReference"/>
          <w:rFonts w:ascii="Times New Roman" w:hAnsi="Times New Roman" w:cs="Times New Roman"/>
          <w:bCs/>
          <w:iCs/>
          <w:sz w:val="24"/>
          <w:szCs w:val="24"/>
        </w:rPr>
        <w:footnoteReference w:id="2"/>
      </w:r>
      <w:r w:rsidR="00E0274E">
        <w:rPr>
          <w:rFonts w:ascii="Times New Roman" w:hAnsi="Times New Roman" w:cs="Times New Roman"/>
          <w:bCs/>
          <w:iCs/>
          <w:sz w:val="24"/>
          <w:szCs w:val="24"/>
        </w:rPr>
        <w:t xml:space="preserve"> </w:t>
      </w:r>
      <w:r w:rsidR="000B34F4">
        <w:rPr>
          <w:rFonts w:ascii="Times New Roman" w:hAnsi="Times New Roman" w:cs="Times New Roman"/>
          <w:bCs/>
          <w:iCs/>
          <w:sz w:val="24"/>
          <w:szCs w:val="24"/>
        </w:rPr>
        <w:t xml:space="preserve">and the National Academies of Science, Engineering, and Medicine (formerly, Institute of Medicine) </w:t>
      </w:r>
      <w:r w:rsidR="007A72A4">
        <w:rPr>
          <w:rFonts w:ascii="Times New Roman" w:hAnsi="Times New Roman" w:cs="Times New Roman"/>
          <w:bCs/>
          <w:iCs/>
          <w:sz w:val="24"/>
          <w:szCs w:val="24"/>
        </w:rPr>
        <w:t xml:space="preserve">2009 </w:t>
      </w:r>
      <w:r w:rsidR="000B34F4">
        <w:rPr>
          <w:rFonts w:ascii="Times New Roman" w:hAnsi="Times New Roman" w:cs="Times New Roman"/>
          <w:bCs/>
          <w:iCs/>
          <w:sz w:val="24"/>
          <w:szCs w:val="24"/>
        </w:rPr>
        <w:t xml:space="preserve">report </w:t>
      </w:r>
      <w:r w:rsidR="000B34F4">
        <w:rPr>
          <w:rFonts w:ascii="Times New Roman" w:hAnsi="Times New Roman" w:cs="Times New Roman"/>
          <w:bCs/>
          <w:i/>
          <w:iCs/>
          <w:sz w:val="24"/>
          <w:szCs w:val="24"/>
        </w:rPr>
        <w:t>School Meals: Building Blocks for Healthy Children</w:t>
      </w:r>
      <w:r w:rsidR="000B34F4">
        <w:rPr>
          <w:rFonts w:ascii="Times New Roman" w:hAnsi="Times New Roman" w:cs="Times New Roman"/>
          <w:bCs/>
          <w:iCs/>
          <w:sz w:val="24"/>
          <w:szCs w:val="24"/>
        </w:rPr>
        <w:t>.</w:t>
      </w:r>
      <w:r w:rsidR="000B34F4">
        <w:rPr>
          <w:rStyle w:val="FootnoteReference"/>
          <w:rFonts w:ascii="Times New Roman" w:hAnsi="Times New Roman" w:cs="Times New Roman"/>
          <w:bCs/>
          <w:iCs/>
          <w:sz w:val="24"/>
          <w:szCs w:val="24"/>
        </w:rPr>
        <w:footnoteReference w:id="3"/>
      </w:r>
      <w:r w:rsidR="000B34F4">
        <w:rPr>
          <w:rFonts w:ascii="Times New Roman" w:hAnsi="Times New Roman" w:cs="Times New Roman"/>
          <w:bCs/>
          <w:iCs/>
          <w:sz w:val="24"/>
          <w:szCs w:val="24"/>
        </w:rPr>
        <w:t xml:space="preserve">  </w:t>
      </w:r>
    </w:p>
    <w:p w14:paraId="431F679C" w14:textId="77777777" w:rsidR="004A0DAE" w:rsidRDefault="004A0DAE" w:rsidP="004A0DAE">
      <w:pPr>
        <w:autoSpaceDE w:val="0"/>
        <w:autoSpaceDN w:val="0"/>
        <w:adjustRightInd w:val="0"/>
        <w:spacing w:after="0" w:line="240" w:lineRule="auto"/>
        <w:rPr>
          <w:rFonts w:ascii="Times New Roman" w:hAnsi="Times New Roman" w:cs="Times New Roman"/>
          <w:bCs/>
          <w:iCs/>
          <w:sz w:val="24"/>
          <w:szCs w:val="24"/>
        </w:rPr>
      </w:pPr>
    </w:p>
    <w:p w14:paraId="7BCD2196" w14:textId="57BF0C2D" w:rsidR="00C12A7F" w:rsidRDefault="00C12A7F" w:rsidP="00740196">
      <w:pPr>
        <w:autoSpaceDE w:val="0"/>
        <w:autoSpaceDN w:val="0"/>
        <w:adjustRightInd w:val="0"/>
        <w:spacing w:after="0" w:line="240" w:lineRule="auto"/>
        <w:rPr>
          <w:rFonts w:ascii="Times New Roman" w:hAnsi="Times New Roman" w:cs="Times New Roman"/>
          <w:bCs/>
          <w:iCs/>
          <w:sz w:val="24"/>
          <w:szCs w:val="24"/>
        </w:rPr>
      </w:pPr>
      <w:r w:rsidRPr="00E9454A">
        <w:rPr>
          <w:rFonts w:ascii="Times New Roman" w:hAnsi="Times New Roman" w:cs="Times New Roman"/>
          <w:bCs/>
          <w:iCs/>
          <w:sz w:val="24"/>
          <w:szCs w:val="24"/>
        </w:rPr>
        <w:t>The Harvard</w:t>
      </w:r>
      <w:r w:rsidR="00632264">
        <w:rPr>
          <w:rFonts w:ascii="Times New Roman" w:hAnsi="Times New Roman" w:cs="Times New Roman"/>
          <w:bCs/>
          <w:iCs/>
          <w:sz w:val="24"/>
          <w:szCs w:val="24"/>
        </w:rPr>
        <w:t xml:space="preserve"> University</w:t>
      </w:r>
      <w:r w:rsidRPr="00E9454A">
        <w:rPr>
          <w:rFonts w:ascii="Times New Roman" w:hAnsi="Times New Roman" w:cs="Times New Roman"/>
          <w:bCs/>
          <w:iCs/>
          <w:sz w:val="24"/>
          <w:szCs w:val="24"/>
        </w:rPr>
        <w:t xml:space="preserve"> T.H. Chan School of Public Health concluded that the </w:t>
      </w:r>
      <w:r>
        <w:rPr>
          <w:rFonts w:ascii="Times New Roman" w:hAnsi="Times New Roman" w:cs="Times New Roman"/>
          <w:bCs/>
          <w:iCs/>
          <w:sz w:val="24"/>
          <w:szCs w:val="24"/>
        </w:rPr>
        <w:t>update to school nutrition standards</w:t>
      </w:r>
      <w:r w:rsidRPr="00E9454A">
        <w:rPr>
          <w:rFonts w:ascii="Times New Roman" w:hAnsi="Times New Roman" w:cs="Times New Roman"/>
          <w:bCs/>
          <w:iCs/>
          <w:sz w:val="24"/>
          <w:szCs w:val="24"/>
        </w:rPr>
        <w:t xml:space="preserve"> is “one of the most important national obesity prevention policy achievements in recent decades.”</w:t>
      </w:r>
      <w:r>
        <w:rPr>
          <w:rStyle w:val="FootnoteReference"/>
          <w:rFonts w:ascii="Times New Roman" w:hAnsi="Times New Roman" w:cs="Times New Roman"/>
          <w:bCs/>
          <w:iCs/>
          <w:sz w:val="24"/>
          <w:szCs w:val="24"/>
        </w:rPr>
        <w:footnoteReference w:id="4"/>
      </w:r>
      <w:r w:rsidRPr="00E9454A">
        <w:rPr>
          <w:rFonts w:ascii="Times New Roman" w:hAnsi="Times New Roman" w:cs="Times New Roman"/>
          <w:bCs/>
          <w:iCs/>
          <w:sz w:val="24"/>
          <w:szCs w:val="24"/>
        </w:rPr>
        <w:t xml:space="preserve">  </w:t>
      </w:r>
      <w:r w:rsidR="002F5338">
        <w:rPr>
          <w:rFonts w:ascii="Times New Roman" w:hAnsi="Times New Roman" w:cs="Times New Roman"/>
          <w:bCs/>
          <w:iCs/>
          <w:sz w:val="24"/>
          <w:szCs w:val="24"/>
        </w:rPr>
        <w:t>Researchers estimate that these</w:t>
      </w:r>
      <w:r w:rsidRPr="00F96AF4">
        <w:rPr>
          <w:rFonts w:ascii="Times New Roman" w:hAnsi="Times New Roman" w:cs="Times New Roman"/>
          <w:bCs/>
          <w:iCs/>
          <w:sz w:val="24"/>
          <w:szCs w:val="24"/>
        </w:rPr>
        <w:t xml:space="preserve"> improvements prevent </w:t>
      </w:r>
      <w:r w:rsidR="00AB3B1B">
        <w:rPr>
          <w:rFonts w:ascii="Times New Roman" w:hAnsi="Times New Roman" w:cs="Times New Roman"/>
          <w:bCs/>
          <w:iCs/>
          <w:sz w:val="24"/>
          <w:szCs w:val="24"/>
        </w:rPr>
        <w:t>more than</w:t>
      </w:r>
      <w:r w:rsidRPr="00F96AF4">
        <w:rPr>
          <w:rFonts w:ascii="Times New Roman" w:hAnsi="Times New Roman" w:cs="Times New Roman"/>
          <w:bCs/>
          <w:iCs/>
          <w:sz w:val="24"/>
          <w:szCs w:val="24"/>
        </w:rPr>
        <w:t xml:space="preserve"> 2 million cases of childhood obesity and save up to $792 million in health-care related costs over ten years.</w:t>
      </w:r>
      <w:r>
        <w:rPr>
          <w:rFonts w:ascii="Times New Roman" w:hAnsi="Times New Roman" w:cs="Times New Roman"/>
          <w:bCs/>
          <w:iCs/>
          <w:sz w:val="24"/>
          <w:szCs w:val="24"/>
        </w:rPr>
        <w:t xml:space="preserve">  </w:t>
      </w:r>
      <w:r w:rsidR="001D5BF1">
        <w:rPr>
          <w:rFonts w:ascii="Times New Roman" w:hAnsi="Times New Roman" w:cs="Times New Roman"/>
          <w:bCs/>
          <w:iCs/>
          <w:sz w:val="24"/>
          <w:szCs w:val="24"/>
        </w:rPr>
        <w:t>I</w:t>
      </w:r>
      <w:r>
        <w:rPr>
          <w:rFonts w:ascii="Times New Roman" w:hAnsi="Times New Roman" w:cs="Times New Roman"/>
          <w:bCs/>
          <w:iCs/>
          <w:sz w:val="24"/>
          <w:szCs w:val="24"/>
        </w:rPr>
        <w:t xml:space="preserve">mproved school nutrition </w:t>
      </w:r>
      <w:r w:rsidR="00DC4F36">
        <w:rPr>
          <w:rFonts w:ascii="Times New Roman" w:hAnsi="Times New Roman" w:cs="Times New Roman"/>
          <w:bCs/>
          <w:iCs/>
          <w:sz w:val="24"/>
          <w:szCs w:val="24"/>
        </w:rPr>
        <w:t xml:space="preserve">is </w:t>
      </w:r>
      <w:r w:rsidR="00D464B9">
        <w:rPr>
          <w:rFonts w:ascii="Times New Roman" w:hAnsi="Times New Roman" w:cs="Times New Roman"/>
          <w:bCs/>
          <w:iCs/>
          <w:sz w:val="24"/>
          <w:szCs w:val="24"/>
        </w:rPr>
        <w:t>critical</w:t>
      </w:r>
      <w:r w:rsidR="00DC4F36">
        <w:rPr>
          <w:rFonts w:ascii="Times New Roman" w:hAnsi="Times New Roman" w:cs="Times New Roman"/>
          <w:bCs/>
          <w:iCs/>
          <w:sz w:val="24"/>
          <w:szCs w:val="24"/>
        </w:rPr>
        <w:t xml:space="preserve"> given that o</w:t>
      </w:r>
      <w:r w:rsidRPr="004A0DAE">
        <w:rPr>
          <w:rFonts w:ascii="Times New Roman" w:hAnsi="Times New Roman" w:cs="Times New Roman"/>
          <w:bCs/>
          <w:iCs/>
          <w:sz w:val="24"/>
          <w:szCs w:val="24"/>
        </w:rPr>
        <w:t>ne out of three children and adolescents aged 2 to 19 years is overweight or obese</w:t>
      </w:r>
      <w:r w:rsidRPr="004A0DAE">
        <w:rPr>
          <w:rFonts w:ascii="Times New Roman" w:hAnsi="Times New Roman" w:cs="Times New Roman"/>
          <w:bCs/>
          <w:iCs/>
          <w:sz w:val="24"/>
          <w:szCs w:val="24"/>
          <w:vertAlign w:val="superscript"/>
        </w:rPr>
        <w:footnoteReference w:id="5"/>
      </w:r>
      <w:r w:rsidRPr="004A0DAE">
        <w:rPr>
          <w:rFonts w:ascii="Times New Roman" w:hAnsi="Times New Roman" w:cs="Times New Roman"/>
          <w:bCs/>
          <w:iCs/>
          <w:sz w:val="24"/>
          <w:szCs w:val="24"/>
          <w:vertAlign w:val="superscript"/>
        </w:rPr>
        <w:t>,</w:t>
      </w:r>
      <w:r w:rsidRPr="004A0DAE">
        <w:rPr>
          <w:rFonts w:ascii="Times New Roman" w:hAnsi="Times New Roman" w:cs="Times New Roman"/>
          <w:bCs/>
          <w:iCs/>
          <w:sz w:val="24"/>
          <w:szCs w:val="24"/>
          <w:vertAlign w:val="superscript"/>
        </w:rPr>
        <w:footnoteReference w:id="6"/>
      </w:r>
      <w:r w:rsidRPr="004A0DAE">
        <w:rPr>
          <w:rFonts w:ascii="Times New Roman" w:hAnsi="Times New Roman" w:cs="Times New Roman"/>
          <w:bCs/>
          <w:iCs/>
          <w:sz w:val="24"/>
          <w:szCs w:val="24"/>
        </w:rPr>
        <w:t xml:space="preserve"> </w:t>
      </w:r>
      <w:r>
        <w:rPr>
          <w:rFonts w:ascii="Times New Roman" w:hAnsi="Times New Roman" w:cs="Times New Roman"/>
          <w:bCs/>
          <w:iCs/>
          <w:sz w:val="24"/>
          <w:szCs w:val="24"/>
        </w:rPr>
        <w:t>and c</w:t>
      </w:r>
      <w:r w:rsidRPr="004A0DAE">
        <w:rPr>
          <w:rFonts w:ascii="Times New Roman" w:hAnsi="Times New Roman" w:cs="Times New Roman"/>
          <w:bCs/>
          <w:iCs/>
          <w:sz w:val="24"/>
          <w:szCs w:val="24"/>
        </w:rPr>
        <w:t>hildren consume one-third to one-half of daily calories during the school day.</w:t>
      </w:r>
      <w:r w:rsidRPr="004A0DAE">
        <w:rPr>
          <w:rFonts w:ascii="Times New Roman" w:hAnsi="Times New Roman" w:cs="Times New Roman"/>
          <w:bCs/>
          <w:iCs/>
          <w:sz w:val="24"/>
          <w:szCs w:val="24"/>
          <w:vertAlign w:val="superscript"/>
        </w:rPr>
        <w:footnoteReference w:id="7"/>
      </w:r>
      <w:r w:rsidRPr="004A0DA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4043F8">
        <w:rPr>
          <w:rFonts w:ascii="Times New Roman" w:hAnsi="Times New Roman" w:cs="Times New Roman"/>
          <w:bCs/>
          <w:iCs/>
          <w:sz w:val="24"/>
          <w:szCs w:val="24"/>
        </w:rPr>
        <w:t>Contrary to supporting schools and children’s health, the proposed changes in the IFR could jeopardize this progress.</w:t>
      </w:r>
    </w:p>
    <w:p w14:paraId="7746F78B" w14:textId="77777777" w:rsidR="00C12A7F" w:rsidRDefault="00C12A7F" w:rsidP="00740196">
      <w:pPr>
        <w:autoSpaceDE w:val="0"/>
        <w:autoSpaceDN w:val="0"/>
        <w:adjustRightInd w:val="0"/>
        <w:spacing w:after="0" w:line="240" w:lineRule="auto"/>
        <w:rPr>
          <w:rFonts w:ascii="Times New Roman" w:hAnsi="Times New Roman" w:cs="Times New Roman"/>
          <w:bCs/>
          <w:iCs/>
          <w:sz w:val="24"/>
          <w:szCs w:val="24"/>
        </w:rPr>
      </w:pPr>
    </w:p>
    <w:p w14:paraId="342CC030" w14:textId="6B6EB2C7" w:rsidR="00D50FAE" w:rsidRPr="00E9454A" w:rsidRDefault="004D0DAD" w:rsidP="00740196">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We oppose the</w:t>
      </w:r>
      <w:r w:rsidR="00740196" w:rsidRPr="00E9454A">
        <w:rPr>
          <w:rFonts w:ascii="Times New Roman" w:hAnsi="Times New Roman" w:cs="Times New Roman"/>
          <w:bCs/>
          <w:iCs/>
          <w:sz w:val="24"/>
          <w:szCs w:val="24"/>
        </w:rPr>
        <w:t xml:space="preserve"> </w:t>
      </w:r>
      <w:r w:rsidR="00740196">
        <w:rPr>
          <w:rFonts w:ascii="Times New Roman" w:hAnsi="Times New Roman" w:cs="Times New Roman"/>
          <w:bCs/>
          <w:iCs/>
          <w:sz w:val="24"/>
          <w:szCs w:val="24"/>
        </w:rPr>
        <w:t xml:space="preserve">proposed </w:t>
      </w:r>
      <w:r w:rsidR="00740196" w:rsidRPr="00E9454A">
        <w:rPr>
          <w:rFonts w:ascii="Times New Roman" w:hAnsi="Times New Roman" w:cs="Times New Roman"/>
          <w:bCs/>
          <w:iCs/>
          <w:sz w:val="24"/>
          <w:szCs w:val="24"/>
        </w:rPr>
        <w:t>three-year delay</w:t>
      </w:r>
      <w:r w:rsidR="00740196">
        <w:rPr>
          <w:rFonts w:ascii="Times New Roman" w:hAnsi="Times New Roman" w:cs="Times New Roman"/>
          <w:bCs/>
          <w:iCs/>
          <w:sz w:val="24"/>
          <w:szCs w:val="24"/>
        </w:rPr>
        <w:t xml:space="preserve"> (from School Year 2017-2018 to School Year 2021-2022)</w:t>
      </w:r>
      <w:r w:rsidR="00740196" w:rsidRPr="00E9454A">
        <w:rPr>
          <w:rFonts w:ascii="Times New Roman" w:hAnsi="Times New Roman" w:cs="Times New Roman"/>
          <w:bCs/>
          <w:iCs/>
          <w:sz w:val="24"/>
          <w:szCs w:val="24"/>
        </w:rPr>
        <w:t xml:space="preserve"> of the second sodium reduction targets</w:t>
      </w:r>
      <w:r w:rsidR="003F7B65">
        <w:rPr>
          <w:rFonts w:ascii="Times New Roman" w:hAnsi="Times New Roman" w:cs="Times New Roman"/>
          <w:bCs/>
          <w:iCs/>
          <w:sz w:val="24"/>
          <w:szCs w:val="24"/>
        </w:rPr>
        <w:t xml:space="preserve"> (Target 2)</w:t>
      </w:r>
      <w:r w:rsidR="00740196" w:rsidRPr="00E9454A">
        <w:rPr>
          <w:rFonts w:ascii="Times New Roman" w:hAnsi="Times New Roman" w:cs="Times New Roman"/>
          <w:bCs/>
          <w:iCs/>
          <w:sz w:val="24"/>
          <w:szCs w:val="24"/>
        </w:rPr>
        <w:t xml:space="preserve"> for school meals </w:t>
      </w:r>
      <w:r w:rsidR="002F5338">
        <w:rPr>
          <w:rFonts w:ascii="Times New Roman" w:hAnsi="Times New Roman" w:cs="Times New Roman"/>
          <w:bCs/>
          <w:iCs/>
          <w:sz w:val="24"/>
          <w:szCs w:val="24"/>
        </w:rPr>
        <w:t>that</w:t>
      </w:r>
      <w:r>
        <w:rPr>
          <w:rFonts w:ascii="Times New Roman" w:hAnsi="Times New Roman" w:cs="Times New Roman"/>
          <w:bCs/>
          <w:iCs/>
          <w:sz w:val="24"/>
          <w:szCs w:val="24"/>
        </w:rPr>
        <w:t xml:space="preserve"> </w:t>
      </w:r>
      <w:r w:rsidR="00740196" w:rsidRPr="00E9454A">
        <w:rPr>
          <w:rFonts w:ascii="Times New Roman" w:hAnsi="Times New Roman" w:cs="Times New Roman"/>
          <w:bCs/>
          <w:iCs/>
          <w:sz w:val="24"/>
          <w:szCs w:val="24"/>
        </w:rPr>
        <w:t>would lock in unsafe levels of sodium</w:t>
      </w:r>
      <w:r w:rsidR="00DC4F36">
        <w:rPr>
          <w:rFonts w:ascii="Times New Roman" w:hAnsi="Times New Roman" w:cs="Times New Roman"/>
          <w:bCs/>
          <w:iCs/>
          <w:sz w:val="24"/>
          <w:szCs w:val="24"/>
        </w:rPr>
        <w:t xml:space="preserve"> for children</w:t>
      </w:r>
      <w:r w:rsidR="00740196" w:rsidRPr="00E9454A">
        <w:rPr>
          <w:rFonts w:ascii="Times New Roman" w:hAnsi="Times New Roman" w:cs="Times New Roman"/>
          <w:bCs/>
          <w:iCs/>
          <w:sz w:val="24"/>
          <w:szCs w:val="24"/>
        </w:rPr>
        <w:t xml:space="preserve">.  </w:t>
      </w:r>
      <w:r w:rsidR="00AB3B1B" w:rsidRPr="00E9454A">
        <w:rPr>
          <w:rFonts w:ascii="Times New Roman" w:hAnsi="Times New Roman" w:cs="Times New Roman"/>
          <w:bCs/>
          <w:iCs/>
          <w:sz w:val="24"/>
          <w:szCs w:val="24"/>
        </w:rPr>
        <w:t xml:space="preserve">Unfortunately, nine out of ten children consume too much </w:t>
      </w:r>
      <w:r w:rsidR="00AB3B1B">
        <w:rPr>
          <w:rFonts w:ascii="Times New Roman" w:hAnsi="Times New Roman" w:cs="Times New Roman"/>
          <w:bCs/>
          <w:iCs/>
          <w:sz w:val="24"/>
          <w:szCs w:val="24"/>
        </w:rPr>
        <w:lastRenderedPageBreak/>
        <w:t>sodium</w:t>
      </w:r>
      <w:r w:rsidR="00AB3B1B" w:rsidRPr="00E9454A">
        <w:rPr>
          <w:rFonts w:ascii="Times New Roman" w:hAnsi="Times New Roman" w:cs="Times New Roman"/>
          <w:bCs/>
          <w:iCs/>
          <w:sz w:val="24"/>
          <w:szCs w:val="24"/>
        </w:rPr>
        <w:t>,</w:t>
      </w:r>
      <w:r w:rsidR="00AB3B1B">
        <w:rPr>
          <w:rStyle w:val="FootnoteReference"/>
          <w:rFonts w:ascii="Times New Roman" w:hAnsi="Times New Roman" w:cs="Times New Roman"/>
          <w:bCs/>
          <w:iCs/>
          <w:sz w:val="24"/>
          <w:szCs w:val="24"/>
        </w:rPr>
        <w:footnoteReference w:id="8"/>
      </w:r>
      <w:r w:rsidR="00AB3B1B" w:rsidRPr="00E9454A">
        <w:rPr>
          <w:rFonts w:ascii="Times New Roman" w:hAnsi="Times New Roman" w:cs="Times New Roman"/>
          <w:bCs/>
          <w:iCs/>
          <w:sz w:val="24"/>
          <w:szCs w:val="24"/>
        </w:rPr>
        <w:t xml:space="preserve"> increasing their risk of high blood pressure, heart disease, and stroke.</w:t>
      </w:r>
      <w:r w:rsidR="00AB3B1B">
        <w:rPr>
          <w:rStyle w:val="FootnoteReference"/>
          <w:rFonts w:ascii="Times New Roman" w:hAnsi="Times New Roman" w:cs="Times New Roman"/>
          <w:bCs/>
          <w:iCs/>
          <w:sz w:val="24"/>
          <w:szCs w:val="24"/>
        </w:rPr>
        <w:footnoteReference w:id="9"/>
      </w:r>
      <w:r w:rsidR="00AB3B1B">
        <w:rPr>
          <w:rFonts w:ascii="Times New Roman" w:hAnsi="Times New Roman" w:cs="Times New Roman"/>
          <w:bCs/>
          <w:iCs/>
          <w:sz w:val="24"/>
          <w:szCs w:val="24"/>
        </w:rPr>
        <w:t xml:space="preserve">  </w:t>
      </w:r>
      <w:r w:rsidR="00740196" w:rsidRPr="00E9454A">
        <w:rPr>
          <w:rFonts w:ascii="Times New Roman" w:hAnsi="Times New Roman" w:cs="Times New Roman"/>
          <w:bCs/>
          <w:iCs/>
          <w:sz w:val="24"/>
          <w:szCs w:val="24"/>
        </w:rPr>
        <w:t>Many schools</w:t>
      </w:r>
      <w:r w:rsidR="00AB3B1B">
        <w:rPr>
          <w:rFonts w:ascii="Times New Roman" w:hAnsi="Times New Roman" w:cs="Times New Roman"/>
          <w:bCs/>
          <w:iCs/>
          <w:sz w:val="24"/>
          <w:szCs w:val="24"/>
        </w:rPr>
        <w:t xml:space="preserve">, </w:t>
      </w:r>
      <w:r w:rsidR="00740196" w:rsidRPr="00E9454A">
        <w:rPr>
          <w:rFonts w:ascii="Times New Roman" w:hAnsi="Times New Roman" w:cs="Times New Roman"/>
          <w:bCs/>
          <w:iCs/>
          <w:sz w:val="24"/>
          <w:szCs w:val="24"/>
        </w:rPr>
        <w:t>food service companies</w:t>
      </w:r>
      <w:r w:rsidR="00AB3B1B">
        <w:rPr>
          <w:rFonts w:ascii="Times New Roman" w:hAnsi="Times New Roman" w:cs="Times New Roman"/>
          <w:bCs/>
          <w:iCs/>
          <w:sz w:val="24"/>
          <w:szCs w:val="24"/>
        </w:rPr>
        <w:t>, and others in industry</w:t>
      </w:r>
      <w:r w:rsidR="00740196" w:rsidRPr="00E9454A">
        <w:rPr>
          <w:rFonts w:ascii="Times New Roman" w:hAnsi="Times New Roman" w:cs="Times New Roman"/>
          <w:bCs/>
          <w:iCs/>
          <w:sz w:val="24"/>
          <w:szCs w:val="24"/>
        </w:rPr>
        <w:t xml:space="preserve"> are working toward or already providing healthy and appealing meals </w:t>
      </w:r>
      <w:r w:rsidR="00AD4251">
        <w:rPr>
          <w:rFonts w:ascii="Times New Roman" w:hAnsi="Times New Roman" w:cs="Times New Roman"/>
          <w:bCs/>
          <w:iCs/>
          <w:sz w:val="24"/>
          <w:szCs w:val="24"/>
        </w:rPr>
        <w:t xml:space="preserve">and products </w:t>
      </w:r>
      <w:r w:rsidR="00740196" w:rsidRPr="00E9454A">
        <w:rPr>
          <w:rFonts w:ascii="Times New Roman" w:hAnsi="Times New Roman" w:cs="Times New Roman"/>
          <w:bCs/>
          <w:iCs/>
          <w:sz w:val="24"/>
          <w:szCs w:val="24"/>
        </w:rPr>
        <w:t xml:space="preserve">with less </w:t>
      </w:r>
      <w:r w:rsidR="00B421F0">
        <w:rPr>
          <w:rFonts w:ascii="Times New Roman" w:hAnsi="Times New Roman" w:cs="Times New Roman"/>
          <w:bCs/>
          <w:iCs/>
          <w:sz w:val="24"/>
          <w:szCs w:val="24"/>
        </w:rPr>
        <w:t>sodium</w:t>
      </w:r>
      <w:r w:rsidR="00740196" w:rsidRPr="00E9454A">
        <w:rPr>
          <w:rFonts w:ascii="Times New Roman" w:hAnsi="Times New Roman" w:cs="Times New Roman"/>
          <w:bCs/>
          <w:iCs/>
          <w:sz w:val="24"/>
          <w:szCs w:val="24"/>
        </w:rPr>
        <w:t xml:space="preserve">.  </w:t>
      </w:r>
      <w:r w:rsidR="00AD4251">
        <w:rPr>
          <w:rFonts w:ascii="Times New Roman" w:hAnsi="Times New Roman" w:cs="Times New Roman"/>
          <w:bCs/>
          <w:iCs/>
          <w:sz w:val="24"/>
          <w:szCs w:val="24"/>
        </w:rPr>
        <w:t>USDA should address r</w:t>
      </w:r>
      <w:r w:rsidR="00740196" w:rsidRPr="00E9454A">
        <w:rPr>
          <w:rFonts w:ascii="Times New Roman" w:hAnsi="Times New Roman" w:cs="Times New Roman"/>
          <w:bCs/>
          <w:iCs/>
          <w:sz w:val="24"/>
          <w:szCs w:val="24"/>
        </w:rPr>
        <w:t xml:space="preserve">emaining challenges </w:t>
      </w:r>
      <w:r w:rsidR="00AD4251">
        <w:rPr>
          <w:rFonts w:ascii="Times New Roman" w:hAnsi="Times New Roman" w:cs="Times New Roman"/>
          <w:bCs/>
          <w:iCs/>
          <w:sz w:val="24"/>
          <w:szCs w:val="24"/>
        </w:rPr>
        <w:t>through training and</w:t>
      </w:r>
      <w:r w:rsidR="00740196" w:rsidRPr="00E9454A">
        <w:rPr>
          <w:rFonts w:ascii="Times New Roman" w:hAnsi="Times New Roman" w:cs="Times New Roman"/>
          <w:bCs/>
          <w:iCs/>
          <w:sz w:val="24"/>
          <w:szCs w:val="24"/>
        </w:rPr>
        <w:t xml:space="preserve"> technical assistance.  Delaying the second phase of sodium reduction puts children’s health at risk and would result in </w:t>
      </w:r>
      <w:r w:rsidR="0024460A">
        <w:rPr>
          <w:rFonts w:ascii="Times New Roman" w:hAnsi="Times New Roman" w:cs="Times New Roman"/>
          <w:bCs/>
          <w:iCs/>
          <w:sz w:val="24"/>
          <w:szCs w:val="24"/>
        </w:rPr>
        <w:t>children</w:t>
      </w:r>
      <w:r w:rsidR="00740196" w:rsidRPr="00E9454A">
        <w:rPr>
          <w:rFonts w:ascii="Times New Roman" w:hAnsi="Times New Roman" w:cs="Times New Roman"/>
          <w:bCs/>
          <w:iCs/>
          <w:sz w:val="24"/>
          <w:szCs w:val="24"/>
        </w:rPr>
        <w:t xml:space="preserve"> consuming an extra 84 </w:t>
      </w:r>
      <w:r w:rsidR="001F4FAD">
        <w:rPr>
          <w:rFonts w:ascii="Times New Roman" w:hAnsi="Times New Roman" w:cs="Times New Roman"/>
          <w:bCs/>
          <w:iCs/>
          <w:sz w:val="24"/>
          <w:szCs w:val="24"/>
        </w:rPr>
        <w:t xml:space="preserve">to 98 </w:t>
      </w:r>
      <w:r w:rsidR="00740196" w:rsidRPr="00E9454A">
        <w:rPr>
          <w:rFonts w:ascii="Times New Roman" w:hAnsi="Times New Roman" w:cs="Times New Roman"/>
          <w:bCs/>
          <w:iCs/>
          <w:sz w:val="24"/>
          <w:szCs w:val="24"/>
        </w:rPr>
        <w:t>teaspoons of salt (over the course of the three-year delay).</w:t>
      </w:r>
      <w:r w:rsidR="00AB3B1B">
        <w:rPr>
          <w:rStyle w:val="FootnoteReference"/>
          <w:rFonts w:ascii="Times New Roman" w:hAnsi="Times New Roman" w:cs="Times New Roman"/>
          <w:bCs/>
          <w:iCs/>
          <w:sz w:val="24"/>
          <w:szCs w:val="24"/>
        </w:rPr>
        <w:footnoteReference w:id="10"/>
      </w:r>
      <w:r w:rsidR="00D50FAE">
        <w:rPr>
          <w:rFonts w:ascii="Times New Roman" w:hAnsi="Times New Roman" w:cs="Times New Roman"/>
          <w:bCs/>
          <w:iCs/>
          <w:sz w:val="24"/>
          <w:szCs w:val="24"/>
        </w:rPr>
        <w:t xml:space="preserve">  Further, we are opposed to any delay of the third and final phase of sodium reduction </w:t>
      </w:r>
      <w:r w:rsidR="003F7B65">
        <w:rPr>
          <w:rFonts w:ascii="Times New Roman" w:hAnsi="Times New Roman" w:cs="Times New Roman"/>
          <w:bCs/>
          <w:iCs/>
          <w:sz w:val="24"/>
          <w:szCs w:val="24"/>
        </w:rPr>
        <w:t xml:space="preserve">for school meals </w:t>
      </w:r>
      <w:r w:rsidR="00D50FAE">
        <w:rPr>
          <w:rFonts w:ascii="Times New Roman" w:hAnsi="Times New Roman" w:cs="Times New Roman"/>
          <w:bCs/>
          <w:iCs/>
          <w:sz w:val="24"/>
          <w:szCs w:val="24"/>
        </w:rPr>
        <w:t>(</w:t>
      </w:r>
      <w:r w:rsidR="003F7B65">
        <w:rPr>
          <w:rFonts w:ascii="Times New Roman" w:hAnsi="Times New Roman" w:cs="Times New Roman"/>
          <w:bCs/>
          <w:iCs/>
          <w:sz w:val="24"/>
          <w:szCs w:val="24"/>
        </w:rPr>
        <w:t xml:space="preserve">Target 3 which </w:t>
      </w:r>
      <w:r w:rsidR="00777F27">
        <w:rPr>
          <w:rFonts w:ascii="Times New Roman" w:hAnsi="Times New Roman" w:cs="Times New Roman"/>
          <w:bCs/>
          <w:iCs/>
          <w:sz w:val="24"/>
          <w:szCs w:val="24"/>
        </w:rPr>
        <w:t>is supposed to go</w:t>
      </w:r>
      <w:r w:rsidR="00D50FAE">
        <w:rPr>
          <w:rFonts w:ascii="Times New Roman" w:hAnsi="Times New Roman" w:cs="Times New Roman"/>
          <w:bCs/>
          <w:iCs/>
          <w:sz w:val="24"/>
          <w:szCs w:val="24"/>
        </w:rPr>
        <w:t xml:space="preserve"> into effect School Year 2022-2023).</w:t>
      </w:r>
      <w:r w:rsidR="001277E6">
        <w:rPr>
          <w:rFonts w:ascii="Times New Roman" w:hAnsi="Times New Roman" w:cs="Times New Roman"/>
          <w:bCs/>
          <w:iCs/>
          <w:sz w:val="24"/>
          <w:szCs w:val="24"/>
        </w:rPr>
        <w:t xml:space="preserve">  </w:t>
      </w:r>
    </w:p>
    <w:p w14:paraId="3AED9DE1" w14:textId="77777777" w:rsidR="00740196" w:rsidRPr="00E9454A" w:rsidRDefault="00740196" w:rsidP="00740196">
      <w:pPr>
        <w:autoSpaceDE w:val="0"/>
        <w:autoSpaceDN w:val="0"/>
        <w:adjustRightInd w:val="0"/>
        <w:spacing w:after="0" w:line="240" w:lineRule="auto"/>
        <w:rPr>
          <w:rFonts w:ascii="Times New Roman" w:hAnsi="Times New Roman" w:cs="Times New Roman"/>
          <w:bCs/>
          <w:iCs/>
          <w:sz w:val="24"/>
          <w:szCs w:val="24"/>
        </w:rPr>
      </w:pPr>
    </w:p>
    <w:p w14:paraId="4CF97051" w14:textId="7F51AD84" w:rsidR="00740196" w:rsidRDefault="00740196" w:rsidP="00740196">
      <w:pPr>
        <w:autoSpaceDE w:val="0"/>
        <w:autoSpaceDN w:val="0"/>
        <w:adjustRightInd w:val="0"/>
        <w:spacing w:after="0" w:line="240" w:lineRule="auto"/>
        <w:rPr>
          <w:rFonts w:ascii="Times New Roman" w:hAnsi="Times New Roman" w:cs="Times New Roman"/>
          <w:bCs/>
          <w:iCs/>
          <w:sz w:val="24"/>
          <w:szCs w:val="24"/>
        </w:rPr>
      </w:pPr>
      <w:r w:rsidRPr="00E9454A">
        <w:rPr>
          <w:rFonts w:ascii="Times New Roman" w:hAnsi="Times New Roman" w:cs="Times New Roman"/>
          <w:bCs/>
          <w:iCs/>
          <w:sz w:val="24"/>
          <w:szCs w:val="24"/>
        </w:rPr>
        <w:t xml:space="preserve">There is no need to continue the whole-grain waivers.  </w:t>
      </w:r>
      <w:r w:rsidR="00564324">
        <w:rPr>
          <w:rFonts w:ascii="Times New Roman" w:hAnsi="Times New Roman" w:cs="Times New Roman"/>
          <w:bCs/>
          <w:iCs/>
          <w:sz w:val="24"/>
          <w:szCs w:val="24"/>
        </w:rPr>
        <w:t>USDA</w:t>
      </w:r>
      <w:r>
        <w:rPr>
          <w:rFonts w:ascii="Times New Roman" w:hAnsi="Times New Roman" w:cs="Times New Roman"/>
          <w:bCs/>
          <w:iCs/>
          <w:sz w:val="24"/>
          <w:szCs w:val="24"/>
        </w:rPr>
        <w:t xml:space="preserve"> concedes</w:t>
      </w:r>
      <w:r w:rsidR="003F7B65">
        <w:rPr>
          <w:rFonts w:ascii="Times New Roman" w:hAnsi="Times New Roman" w:cs="Times New Roman"/>
          <w:bCs/>
          <w:iCs/>
          <w:sz w:val="24"/>
          <w:szCs w:val="24"/>
        </w:rPr>
        <w:t xml:space="preserve"> in the IFR</w:t>
      </w:r>
      <w:r>
        <w:rPr>
          <w:rFonts w:ascii="Times New Roman" w:hAnsi="Times New Roman" w:cs="Times New Roman"/>
          <w:bCs/>
          <w:iCs/>
          <w:sz w:val="24"/>
          <w:szCs w:val="24"/>
        </w:rPr>
        <w:t xml:space="preserve"> that </w:t>
      </w:r>
      <w:r w:rsidRPr="00E9454A">
        <w:rPr>
          <w:rFonts w:ascii="Times New Roman" w:hAnsi="Times New Roman" w:cs="Times New Roman"/>
          <w:bCs/>
          <w:iCs/>
          <w:sz w:val="24"/>
          <w:szCs w:val="24"/>
        </w:rPr>
        <w:t>85 percent of schools</w:t>
      </w:r>
      <w:r>
        <w:rPr>
          <w:rFonts w:ascii="Times New Roman" w:hAnsi="Times New Roman" w:cs="Times New Roman"/>
          <w:bCs/>
          <w:iCs/>
          <w:sz w:val="24"/>
          <w:szCs w:val="24"/>
        </w:rPr>
        <w:t xml:space="preserve"> have not requested waivers and</w:t>
      </w:r>
      <w:r w:rsidRPr="00E9454A">
        <w:rPr>
          <w:rFonts w:ascii="Times New Roman" w:hAnsi="Times New Roman" w:cs="Times New Roman"/>
          <w:bCs/>
          <w:iCs/>
          <w:sz w:val="24"/>
          <w:szCs w:val="24"/>
        </w:rPr>
        <w:t xml:space="preserve"> are providing </w:t>
      </w:r>
      <w:r w:rsidR="00AC30A5">
        <w:rPr>
          <w:rFonts w:ascii="Times New Roman" w:hAnsi="Times New Roman" w:cs="Times New Roman"/>
          <w:bCs/>
          <w:iCs/>
          <w:sz w:val="24"/>
          <w:szCs w:val="24"/>
        </w:rPr>
        <w:t>children</w:t>
      </w:r>
      <w:r w:rsidRPr="00E9454A">
        <w:rPr>
          <w:rFonts w:ascii="Times New Roman" w:hAnsi="Times New Roman" w:cs="Times New Roman"/>
          <w:bCs/>
          <w:iCs/>
          <w:sz w:val="24"/>
          <w:szCs w:val="24"/>
        </w:rPr>
        <w:t xml:space="preserve"> with appealing whole-grain options.  If all schools in Alabama, Idaho, and Montana can serve whole grains to their students, schools in the rest of the states should be able to as well.</w:t>
      </w:r>
      <w:r w:rsidR="00E17822">
        <w:rPr>
          <w:rStyle w:val="FootnoteReference"/>
          <w:rFonts w:ascii="Times New Roman" w:hAnsi="Times New Roman" w:cs="Times New Roman"/>
          <w:bCs/>
          <w:iCs/>
          <w:sz w:val="24"/>
          <w:szCs w:val="24"/>
        </w:rPr>
        <w:footnoteReference w:id="11"/>
      </w:r>
      <w:r>
        <w:rPr>
          <w:rFonts w:ascii="Times New Roman" w:hAnsi="Times New Roman" w:cs="Times New Roman"/>
          <w:bCs/>
          <w:iCs/>
          <w:sz w:val="24"/>
          <w:szCs w:val="24"/>
        </w:rPr>
        <w:t xml:space="preserve">  </w:t>
      </w:r>
      <w:r w:rsidRPr="00E9454A">
        <w:rPr>
          <w:rFonts w:ascii="Times New Roman" w:hAnsi="Times New Roman" w:cs="Times New Roman"/>
          <w:bCs/>
          <w:iCs/>
          <w:sz w:val="24"/>
          <w:szCs w:val="24"/>
        </w:rPr>
        <w:t>Eating more whole grains is associated with reduced risk of heart disease, stroke, and diabetes, provides more nutrients, and are a healthful source of fiber.</w:t>
      </w:r>
      <w:r w:rsidR="00463A63">
        <w:rPr>
          <w:rStyle w:val="FootnoteReference"/>
          <w:rFonts w:ascii="Times New Roman" w:hAnsi="Times New Roman" w:cs="Times New Roman"/>
          <w:bCs/>
          <w:iCs/>
          <w:sz w:val="24"/>
          <w:szCs w:val="24"/>
        </w:rPr>
        <w:footnoteReference w:id="12"/>
      </w:r>
      <w:r w:rsidRPr="00E9454A">
        <w:rPr>
          <w:rFonts w:ascii="Times New Roman" w:hAnsi="Times New Roman" w:cs="Times New Roman"/>
          <w:bCs/>
          <w:iCs/>
          <w:sz w:val="24"/>
          <w:szCs w:val="24"/>
        </w:rPr>
        <w:t xml:space="preserve">  </w:t>
      </w:r>
      <w:r w:rsidR="00AC30A5">
        <w:rPr>
          <w:rFonts w:ascii="Times New Roman" w:hAnsi="Times New Roman" w:cs="Times New Roman"/>
          <w:bCs/>
          <w:iCs/>
          <w:sz w:val="24"/>
          <w:szCs w:val="24"/>
        </w:rPr>
        <w:t>Children</w:t>
      </w:r>
      <w:r w:rsidR="00B41635">
        <w:rPr>
          <w:rFonts w:ascii="Times New Roman" w:hAnsi="Times New Roman" w:cs="Times New Roman"/>
          <w:bCs/>
          <w:iCs/>
          <w:sz w:val="24"/>
          <w:szCs w:val="24"/>
        </w:rPr>
        <w:t>,</w:t>
      </w:r>
      <w:r w:rsidRPr="00E9454A">
        <w:rPr>
          <w:rFonts w:ascii="Times New Roman" w:hAnsi="Times New Roman" w:cs="Times New Roman"/>
          <w:bCs/>
          <w:iCs/>
          <w:sz w:val="24"/>
          <w:szCs w:val="24"/>
        </w:rPr>
        <w:t xml:space="preserve"> on average</w:t>
      </w:r>
      <w:r w:rsidR="00B41635">
        <w:rPr>
          <w:rFonts w:ascii="Times New Roman" w:hAnsi="Times New Roman" w:cs="Times New Roman"/>
          <w:bCs/>
          <w:iCs/>
          <w:sz w:val="24"/>
          <w:szCs w:val="24"/>
        </w:rPr>
        <w:t>,</w:t>
      </w:r>
      <w:r w:rsidRPr="00E9454A">
        <w:rPr>
          <w:rFonts w:ascii="Times New Roman" w:hAnsi="Times New Roman" w:cs="Times New Roman"/>
          <w:bCs/>
          <w:iCs/>
          <w:sz w:val="24"/>
          <w:szCs w:val="24"/>
        </w:rPr>
        <w:t xml:space="preserve"> consume too few whole grains and too many refined grains.</w:t>
      </w:r>
      <w:r w:rsidR="00463A63">
        <w:rPr>
          <w:rStyle w:val="FootnoteReference"/>
          <w:rFonts w:ascii="Times New Roman" w:hAnsi="Times New Roman" w:cs="Times New Roman"/>
          <w:bCs/>
          <w:iCs/>
          <w:sz w:val="24"/>
          <w:szCs w:val="24"/>
        </w:rPr>
        <w:footnoteReference w:id="13"/>
      </w:r>
      <w:r w:rsidRPr="00E9454A">
        <w:rPr>
          <w:rFonts w:ascii="Times New Roman" w:hAnsi="Times New Roman" w:cs="Times New Roman"/>
          <w:bCs/>
          <w:iCs/>
          <w:sz w:val="24"/>
          <w:szCs w:val="24"/>
        </w:rPr>
        <w:t xml:space="preserve">  </w:t>
      </w:r>
    </w:p>
    <w:p w14:paraId="07C47650" w14:textId="16FB83D4" w:rsidR="00740196" w:rsidRDefault="00740196" w:rsidP="00740196">
      <w:pPr>
        <w:autoSpaceDE w:val="0"/>
        <w:autoSpaceDN w:val="0"/>
        <w:adjustRightInd w:val="0"/>
        <w:spacing w:after="0" w:line="240" w:lineRule="auto"/>
        <w:rPr>
          <w:rFonts w:ascii="Times New Roman" w:hAnsi="Times New Roman" w:cs="Times New Roman"/>
          <w:bCs/>
          <w:iCs/>
          <w:sz w:val="24"/>
          <w:szCs w:val="24"/>
        </w:rPr>
      </w:pPr>
    </w:p>
    <w:p w14:paraId="02DF1423" w14:textId="630BE63D" w:rsidR="001D5BF1" w:rsidRDefault="00191654" w:rsidP="001916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oppose allowing</w:t>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flavored </w:t>
      </w:r>
      <w:r w:rsidRPr="00273D8F">
        <w:rPr>
          <w:rFonts w:ascii="Times New Roman" w:hAnsi="Times New Roman" w:cs="Times New Roman"/>
          <w:sz w:val="24"/>
          <w:szCs w:val="24"/>
        </w:rPr>
        <w:t>low-fat</w:t>
      </w:r>
      <w:r>
        <w:rPr>
          <w:rFonts w:ascii="Times New Roman" w:hAnsi="Times New Roman" w:cs="Times New Roman"/>
          <w:sz w:val="24"/>
          <w:szCs w:val="24"/>
        </w:rPr>
        <w:t xml:space="preserve"> (1 percent)</w:t>
      </w:r>
      <w:r w:rsidRPr="00273D8F">
        <w:rPr>
          <w:rFonts w:ascii="Times New Roman" w:hAnsi="Times New Roman" w:cs="Times New Roman"/>
          <w:sz w:val="24"/>
          <w:szCs w:val="24"/>
        </w:rPr>
        <w:t xml:space="preserve"> milk</w:t>
      </w:r>
      <w:r>
        <w:rPr>
          <w:rFonts w:ascii="Times New Roman" w:hAnsi="Times New Roman" w:cs="Times New Roman"/>
          <w:sz w:val="24"/>
          <w:szCs w:val="24"/>
        </w:rPr>
        <w:t xml:space="preserve"> for school meals and </w:t>
      </w:r>
      <w:r w:rsidR="003F7B65">
        <w:rPr>
          <w:rFonts w:ascii="Times New Roman" w:hAnsi="Times New Roman" w:cs="Times New Roman"/>
          <w:sz w:val="24"/>
          <w:szCs w:val="24"/>
        </w:rPr>
        <w:t xml:space="preserve">as a </w:t>
      </w:r>
      <w:r>
        <w:rPr>
          <w:rFonts w:ascii="Times New Roman" w:hAnsi="Times New Roman" w:cs="Times New Roman"/>
          <w:sz w:val="24"/>
          <w:szCs w:val="24"/>
        </w:rPr>
        <w:t>competitive food</w:t>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 The current standards that allow plain</w:t>
      </w:r>
      <w:r w:rsidR="00DB3145">
        <w:rPr>
          <w:rFonts w:ascii="Times New Roman" w:hAnsi="Times New Roman" w:cs="Times New Roman"/>
          <w:sz w:val="24"/>
          <w:szCs w:val="24"/>
        </w:rPr>
        <w:t xml:space="preserve"> or flavored</w:t>
      </w:r>
      <w:r w:rsidRPr="00273D8F">
        <w:rPr>
          <w:rFonts w:ascii="Times New Roman" w:hAnsi="Times New Roman" w:cs="Times New Roman"/>
          <w:sz w:val="24"/>
          <w:szCs w:val="24"/>
        </w:rPr>
        <w:t xml:space="preserve"> fat-free milk </w:t>
      </w:r>
      <w:r>
        <w:rPr>
          <w:rFonts w:ascii="Times New Roman" w:hAnsi="Times New Roman" w:cs="Times New Roman"/>
          <w:sz w:val="24"/>
          <w:szCs w:val="24"/>
        </w:rPr>
        <w:t>and plain</w:t>
      </w:r>
      <w:r w:rsidRPr="00273D8F">
        <w:rPr>
          <w:rFonts w:ascii="Times New Roman" w:hAnsi="Times New Roman" w:cs="Times New Roman"/>
          <w:sz w:val="24"/>
          <w:szCs w:val="24"/>
        </w:rPr>
        <w:t xml:space="preserve"> low-fat milk</w:t>
      </w:r>
      <w:r>
        <w:rPr>
          <w:rFonts w:ascii="Times New Roman" w:hAnsi="Times New Roman" w:cs="Times New Roman"/>
          <w:sz w:val="24"/>
          <w:szCs w:val="24"/>
        </w:rPr>
        <w:t xml:space="preserve"> </w:t>
      </w:r>
      <w:r w:rsidRPr="00273D8F">
        <w:rPr>
          <w:rFonts w:ascii="Times New Roman" w:hAnsi="Times New Roman" w:cs="Times New Roman"/>
          <w:sz w:val="24"/>
          <w:szCs w:val="24"/>
        </w:rPr>
        <w:t xml:space="preserve">are based on </w:t>
      </w:r>
      <w:r>
        <w:rPr>
          <w:rFonts w:ascii="Times New Roman" w:hAnsi="Times New Roman" w:cs="Times New Roman"/>
          <w:sz w:val="24"/>
          <w:szCs w:val="24"/>
        </w:rPr>
        <w:t>expert recommendations from the National Academy of Medicine’s 2009 report</w:t>
      </w:r>
      <w:r w:rsidRPr="00273D8F">
        <w:rPr>
          <w:rFonts w:ascii="Times New Roman" w:hAnsi="Times New Roman" w:cs="Times New Roman"/>
          <w:sz w:val="24"/>
          <w:szCs w:val="24"/>
        </w:rPr>
        <w:t>.</w:t>
      </w:r>
      <w:r w:rsidRPr="00273D8F">
        <w:rPr>
          <w:rFonts w:ascii="Times New Roman" w:hAnsi="Times New Roman" w:cs="Times New Roman"/>
          <w:sz w:val="24"/>
          <w:szCs w:val="24"/>
          <w:vertAlign w:val="superscript"/>
        </w:rPr>
        <w:footnoteReference w:id="14"/>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 The recommendations disallowed flavored </w:t>
      </w:r>
      <w:r w:rsidR="007B321E" w:rsidRPr="00273D8F">
        <w:rPr>
          <w:rFonts w:ascii="Times New Roman" w:hAnsi="Times New Roman" w:cs="Times New Roman"/>
          <w:sz w:val="24"/>
          <w:szCs w:val="24"/>
        </w:rPr>
        <w:t>low-fat</w:t>
      </w:r>
      <w:r w:rsidR="007B321E">
        <w:rPr>
          <w:rFonts w:ascii="Times New Roman" w:hAnsi="Times New Roman" w:cs="Times New Roman"/>
          <w:sz w:val="24"/>
          <w:szCs w:val="24"/>
        </w:rPr>
        <w:t xml:space="preserve"> </w:t>
      </w:r>
      <w:r>
        <w:rPr>
          <w:rFonts w:ascii="Times New Roman" w:hAnsi="Times New Roman" w:cs="Times New Roman"/>
          <w:sz w:val="24"/>
          <w:szCs w:val="24"/>
        </w:rPr>
        <w:t>milk because it</w:t>
      </w:r>
      <w:r w:rsidRPr="00D56A48">
        <w:rPr>
          <w:rFonts w:ascii="Times New Roman" w:hAnsi="Times New Roman" w:cs="Times New Roman"/>
          <w:sz w:val="24"/>
          <w:szCs w:val="24"/>
        </w:rPr>
        <w:t xml:space="preserve"> would provide more calories and likely </w:t>
      </w:r>
      <w:r>
        <w:rPr>
          <w:rFonts w:ascii="Times New Roman" w:hAnsi="Times New Roman" w:cs="Times New Roman"/>
          <w:sz w:val="24"/>
          <w:szCs w:val="24"/>
        </w:rPr>
        <w:t>exceed</w:t>
      </w:r>
      <w:r w:rsidRPr="00D56A48">
        <w:rPr>
          <w:rFonts w:ascii="Times New Roman" w:hAnsi="Times New Roman" w:cs="Times New Roman"/>
          <w:sz w:val="24"/>
          <w:szCs w:val="24"/>
        </w:rPr>
        <w:t xml:space="preserve"> the calorie maximum</w:t>
      </w:r>
      <w:r w:rsidR="007B321E">
        <w:rPr>
          <w:rFonts w:ascii="Times New Roman" w:hAnsi="Times New Roman" w:cs="Times New Roman"/>
          <w:sz w:val="24"/>
          <w:szCs w:val="24"/>
        </w:rPr>
        <w:t xml:space="preserve"> for school meals</w:t>
      </w:r>
      <w:r>
        <w:rPr>
          <w:rFonts w:ascii="Times New Roman" w:hAnsi="Times New Roman" w:cs="Times New Roman"/>
          <w:sz w:val="24"/>
          <w:szCs w:val="24"/>
        </w:rPr>
        <w:t xml:space="preserve">. </w:t>
      </w:r>
      <w:r w:rsidRPr="000148FD">
        <w:rPr>
          <w:rFonts w:ascii="Times New Roman" w:hAnsi="Times New Roman" w:cs="Times New Roman"/>
          <w:sz w:val="24"/>
          <w:szCs w:val="24"/>
        </w:rPr>
        <w:t xml:space="preserve"> </w:t>
      </w:r>
      <w:r>
        <w:rPr>
          <w:rFonts w:ascii="Times New Roman" w:hAnsi="Times New Roman" w:cs="Times New Roman"/>
          <w:sz w:val="24"/>
          <w:szCs w:val="24"/>
        </w:rPr>
        <w:t>The 2015 DGA</w:t>
      </w:r>
      <w:r w:rsidRPr="00273D8F">
        <w:rPr>
          <w:rFonts w:ascii="Times New Roman" w:hAnsi="Times New Roman" w:cs="Times New Roman"/>
          <w:sz w:val="24"/>
          <w:szCs w:val="24"/>
        </w:rPr>
        <w:t xml:space="preserve"> </w:t>
      </w:r>
      <w:r w:rsidR="002F197F">
        <w:rPr>
          <w:rFonts w:ascii="Times New Roman" w:hAnsi="Times New Roman" w:cs="Times New Roman"/>
          <w:sz w:val="24"/>
          <w:szCs w:val="24"/>
        </w:rPr>
        <w:t xml:space="preserve">similarly </w:t>
      </w:r>
      <w:r w:rsidR="001D5BF1">
        <w:rPr>
          <w:rFonts w:ascii="Times New Roman" w:hAnsi="Times New Roman" w:cs="Times New Roman"/>
          <w:sz w:val="24"/>
          <w:szCs w:val="24"/>
        </w:rPr>
        <w:t>recommended</w:t>
      </w:r>
      <w:r w:rsidR="003F7B65">
        <w:rPr>
          <w:rFonts w:ascii="Times New Roman" w:hAnsi="Times New Roman" w:cs="Times New Roman"/>
          <w:sz w:val="24"/>
          <w:szCs w:val="24"/>
        </w:rPr>
        <w:t>,</w:t>
      </w:r>
      <w:r w:rsidR="007B321E">
        <w:rPr>
          <w:rFonts w:ascii="Times New Roman" w:hAnsi="Times New Roman" w:cs="Times New Roman"/>
          <w:sz w:val="24"/>
          <w:szCs w:val="24"/>
        </w:rPr>
        <w:t xml:space="preserve"> </w:t>
      </w:r>
      <w:r w:rsidRPr="00273D8F">
        <w:rPr>
          <w:rFonts w:ascii="Times New Roman" w:hAnsi="Times New Roman" w:cs="Times New Roman"/>
          <w:sz w:val="24"/>
          <w:szCs w:val="24"/>
        </w:rPr>
        <w:t>“increasing the proportion of dairy intake that is fat-free or low-fat milk” and “reducing the intake of added sugars” such as those in flavored milk.</w:t>
      </w:r>
      <w:r w:rsidRPr="00273D8F">
        <w:rPr>
          <w:rFonts w:ascii="Times New Roman" w:hAnsi="Times New Roman" w:cs="Times New Roman"/>
          <w:sz w:val="24"/>
          <w:szCs w:val="24"/>
          <w:vertAlign w:val="superscript"/>
        </w:rPr>
        <w:footnoteReference w:id="15"/>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B65">
        <w:rPr>
          <w:rFonts w:ascii="Times New Roman" w:hAnsi="Times New Roman" w:cs="Times New Roman"/>
          <w:sz w:val="24"/>
          <w:szCs w:val="24"/>
        </w:rPr>
        <w:t>Similarly</w:t>
      </w:r>
      <w:r w:rsidRPr="00273D8F">
        <w:rPr>
          <w:rFonts w:ascii="Times New Roman" w:hAnsi="Times New Roman" w:cs="Times New Roman"/>
          <w:sz w:val="24"/>
          <w:szCs w:val="24"/>
        </w:rPr>
        <w:t xml:space="preserve">, </w:t>
      </w:r>
      <w:r w:rsidRPr="00F442B4">
        <w:rPr>
          <w:rFonts w:ascii="Times New Roman" w:hAnsi="Times New Roman" w:cs="Times New Roman"/>
          <w:sz w:val="24"/>
          <w:szCs w:val="24"/>
        </w:rPr>
        <w:t>the Robert Wood Johnson Foundation’s</w:t>
      </w:r>
      <w:r w:rsidR="001D5BF1">
        <w:rPr>
          <w:rFonts w:ascii="Times New Roman" w:hAnsi="Times New Roman" w:cs="Times New Roman"/>
          <w:sz w:val="24"/>
          <w:szCs w:val="24"/>
        </w:rPr>
        <w:t xml:space="preserve"> </w:t>
      </w:r>
      <w:r w:rsidRPr="003F7B65">
        <w:rPr>
          <w:rFonts w:ascii="Times New Roman" w:hAnsi="Times New Roman" w:cs="Times New Roman"/>
          <w:i/>
          <w:sz w:val="24"/>
          <w:szCs w:val="24"/>
        </w:rPr>
        <w:t>Healthier Beverage Guidelines</w:t>
      </w:r>
      <w:r w:rsidRPr="00F442B4">
        <w:rPr>
          <w:rFonts w:ascii="Times New Roman" w:hAnsi="Times New Roman" w:cs="Times New Roman"/>
          <w:sz w:val="24"/>
          <w:szCs w:val="24"/>
        </w:rPr>
        <w:t xml:space="preserve"> recommend only </w:t>
      </w:r>
      <w:r w:rsidR="003F7B65">
        <w:rPr>
          <w:rFonts w:ascii="Times New Roman" w:hAnsi="Times New Roman" w:cs="Times New Roman"/>
          <w:sz w:val="24"/>
          <w:szCs w:val="24"/>
        </w:rPr>
        <w:t>plain</w:t>
      </w:r>
      <w:r w:rsidRPr="00F442B4">
        <w:rPr>
          <w:rFonts w:ascii="Times New Roman" w:hAnsi="Times New Roman" w:cs="Times New Roman"/>
          <w:sz w:val="24"/>
          <w:szCs w:val="24"/>
        </w:rPr>
        <w:t xml:space="preserve"> </w:t>
      </w:r>
      <w:r w:rsidR="002F197F">
        <w:rPr>
          <w:rFonts w:ascii="Times New Roman" w:hAnsi="Times New Roman" w:cs="Times New Roman"/>
          <w:sz w:val="24"/>
          <w:szCs w:val="24"/>
        </w:rPr>
        <w:t xml:space="preserve">fat-free and low-fat </w:t>
      </w:r>
      <w:r w:rsidRPr="00F442B4">
        <w:rPr>
          <w:rFonts w:ascii="Times New Roman" w:hAnsi="Times New Roman" w:cs="Times New Roman"/>
          <w:sz w:val="24"/>
          <w:szCs w:val="24"/>
        </w:rPr>
        <w:t>milk for child</w:t>
      </w:r>
      <w:r w:rsidR="002F197F">
        <w:rPr>
          <w:rFonts w:ascii="Times New Roman" w:hAnsi="Times New Roman" w:cs="Times New Roman"/>
          <w:sz w:val="24"/>
          <w:szCs w:val="24"/>
        </w:rPr>
        <w:t>ren</w:t>
      </w:r>
      <w:r w:rsidRPr="00F442B4">
        <w:rPr>
          <w:rFonts w:ascii="Times New Roman" w:hAnsi="Times New Roman" w:cs="Times New Roman"/>
          <w:sz w:val="24"/>
          <w:szCs w:val="24"/>
        </w:rPr>
        <w:t xml:space="preserve"> and adolescents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375B695C" w14:textId="77777777" w:rsidR="001D5BF1" w:rsidRDefault="001D5BF1" w:rsidP="00191654">
      <w:pPr>
        <w:autoSpaceDE w:val="0"/>
        <w:autoSpaceDN w:val="0"/>
        <w:adjustRightInd w:val="0"/>
        <w:spacing w:after="0" w:line="240" w:lineRule="auto"/>
        <w:rPr>
          <w:rFonts w:ascii="Times New Roman" w:hAnsi="Times New Roman" w:cs="Times New Roman"/>
          <w:sz w:val="24"/>
          <w:szCs w:val="24"/>
        </w:rPr>
      </w:pPr>
    </w:p>
    <w:p w14:paraId="7AEF1664" w14:textId="11C19ED0" w:rsidR="001D5BF1" w:rsidRPr="001D5BF1" w:rsidRDefault="001D5BF1" w:rsidP="00191654">
      <w:pPr>
        <w:autoSpaceDE w:val="0"/>
        <w:autoSpaceDN w:val="0"/>
        <w:adjustRightInd w:val="0"/>
        <w:spacing w:after="0" w:line="240" w:lineRule="auto"/>
        <w:rPr>
          <w:rFonts w:ascii="Times New Roman" w:hAnsi="Times New Roman" w:cs="Times New Roman"/>
          <w:sz w:val="24"/>
          <w:szCs w:val="24"/>
          <w:highlight w:val="yellow"/>
        </w:rPr>
      </w:pPr>
      <w:r w:rsidRPr="001D5BF1">
        <w:rPr>
          <w:rFonts w:ascii="Times New Roman" w:hAnsi="Times New Roman" w:cs="Times New Roman"/>
          <w:sz w:val="24"/>
          <w:szCs w:val="24"/>
          <w:highlight w:val="yellow"/>
        </w:rPr>
        <w:t>[</w:t>
      </w:r>
      <w:r w:rsidRPr="001D5BF1">
        <w:rPr>
          <w:rFonts w:ascii="Times New Roman" w:hAnsi="Times New Roman" w:cs="Times New Roman"/>
          <w:i/>
          <w:sz w:val="24"/>
          <w:szCs w:val="24"/>
          <w:highlight w:val="yellow"/>
        </w:rPr>
        <w:t>Optional for organizations</w:t>
      </w:r>
      <w:r w:rsidRPr="001D5BF1">
        <w:rPr>
          <w:rFonts w:ascii="Times New Roman" w:hAnsi="Times New Roman" w:cs="Times New Roman"/>
          <w:sz w:val="24"/>
          <w:szCs w:val="24"/>
          <w:highlight w:val="yellow"/>
        </w:rPr>
        <w:t>]</w:t>
      </w:r>
    </w:p>
    <w:p w14:paraId="60001D2A" w14:textId="6832CE4E" w:rsidR="00191654" w:rsidRPr="00191654" w:rsidRDefault="00191654" w:rsidP="00191654">
      <w:pPr>
        <w:autoSpaceDE w:val="0"/>
        <w:autoSpaceDN w:val="0"/>
        <w:adjustRightInd w:val="0"/>
        <w:spacing w:after="0" w:line="240" w:lineRule="auto"/>
        <w:rPr>
          <w:rFonts w:ascii="Times New Roman" w:hAnsi="Times New Roman" w:cs="Times New Roman"/>
          <w:sz w:val="24"/>
          <w:szCs w:val="24"/>
        </w:rPr>
      </w:pPr>
      <w:r w:rsidRPr="00C84F2C">
        <w:rPr>
          <w:rFonts w:ascii="Times New Roman" w:hAnsi="Times New Roman" w:cs="Times New Roman"/>
          <w:sz w:val="24"/>
          <w:szCs w:val="24"/>
          <w:highlight w:val="yellow"/>
        </w:rPr>
        <w:lastRenderedPageBreak/>
        <w:t xml:space="preserve">Further, the </w:t>
      </w:r>
      <w:r w:rsidR="00C84F2C" w:rsidRPr="00C84F2C">
        <w:rPr>
          <w:rFonts w:ascii="Times New Roman" w:hAnsi="Times New Roman" w:cs="Times New Roman"/>
          <w:bCs/>
          <w:iCs/>
          <w:sz w:val="24"/>
          <w:szCs w:val="24"/>
          <w:highlight w:val="yellow"/>
        </w:rPr>
        <w:t>Robert Wood Johnson Foundation</w:t>
      </w:r>
      <w:r w:rsidR="00C84F2C" w:rsidRPr="00C84F2C">
        <w:rPr>
          <w:rFonts w:ascii="Times New Roman" w:hAnsi="Times New Roman" w:cs="Times New Roman"/>
          <w:sz w:val="24"/>
          <w:szCs w:val="24"/>
          <w:highlight w:val="yellow"/>
        </w:rPr>
        <w:t xml:space="preserve"> </w:t>
      </w:r>
      <w:r w:rsidRPr="00C84F2C">
        <w:rPr>
          <w:rFonts w:ascii="Times New Roman" w:hAnsi="Times New Roman" w:cs="Times New Roman"/>
          <w:sz w:val="24"/>
          <w:szCs w:val="24"/>
          <w:highlight w:val="yellow"/>
        </w:rPr>
        <w:t xml:space="preserve">panel recommended that if </w:t>
      </w:r>
      <w:r w:rsidR="00AD4251">
        <w:rPr>
          <w:rFonts w:ascii="Times New Roman" w:hAnsi="Times New Roman" w:cs="Times New Roman"/>
          <w:sz w:val="24"/>
          <w:szCs w:val="24"/>
          <w:highlight w:val="yellow"/>
        </w:rPr>
        <w:t xml:space="preserve">schools offered </w:t>
      </w:r>
      <w:r w:rsidRPr="00C84F2C">
        <w:rPr>
          <w:rFonts w:ascii="Times New Roman" w:hAnsi="Times New Roman" w:cs="Times New Roman"/>
          <w:sz w:val="24"/>
          <w:szCs w:val="24"/>
          <w:highlight w:val="yellow"/>
        </w:rPr>
        <w:t>flavored low-fat milk, it should be no more than 130 calories per 8 ounces.</w:t>
      </w:r>
      <w:r w:rsidR="00BA7AAE" w:rsidRPr="00C84F2C">
        <w:rPr>
          <w:rFonts w:ascii="Times New Roman" w:hAnsi="Times New Roman" w:cs="Times New Roman"/>
          <w:sz w:val="24"/>
          <w:szCs w:val="24"/>
          <w:highlight w:val="yellow"/>
        </w:rPr>
        <w:t xml:space="preserve">  </w:t>
      </w:r>
      <w:r w:rsidRPr="00C84F2C">
        <w:rPr>
          <w:rFonts w:ascii="Times New Roman" w:hAnsi="Times New Roman" w:cs="Times New Roman"/>
          <w:sz w:val="24"/>
          <w:szCs w:val="24"/>
          <w:highlight w:val="yellow"/>
        </w:rPr>
        <w:t>If USDA allows flavored low-fat milk, we recommend a calorie cap of no more than 130 calories per 8 ounces</w:t>
      </w:r>
      <w:r w:rsidR="00BA7AAE" w:rsidRPr="00C84F2C">
        <w:rPr>
          <w:rFonts w:ascii="Times New Roman" w:hAnsi="Times New Roman" w:cs="Times New Roman"/>
          <w:sz w:val="24"/>
          <w:szCs w:val="24"/>
          <w:highlight w:val="yellow"/>
        </w:rPr>
        <w:t>,</w:t>
      </w:r>
      <w:r w:rsidRPr="00C84F2C">
        <w:rPr>
          <w:rFonts w:ascii="Times New Roman" w:hAnsi="Times New Roman" w:cs="Times New Roman"/>
          <w:sz w:val="24"/>
          <w:szCs w:val="24"/>
          <w:highlight w:val="yellow"/>
        </w:rPr>
        <w:t xml:space="preserve"> consistent with the </w:t>
      </w:r>
      <w:r w:rsidR="00C84F2C" w:rsidRPr="00C84F2C">
        <w:rPr>
          <w:rFonts w:ascii="Times New Roman" w:hAnsi="Times New Roman" w:cs="Times New Roman"/>
          <w:bCs/>
          <w:iCs/>
          <w:sz w:val="24"/>
          <w:szCs w:val="24"/>
          <w:highlight w:val="yellow"/>
        </w:rPr>
        <w:t>Robert Wood Johnson Foundation’s</w:t>
      </w:r>
      <w:r w:rsidR="00C84F2C" w:rsidRPr="00C84F2C">
        <w:rPr>
          <w:rFonts w:ascii="Times New Roman" w:hAnsi="Times New Roman" w:cs="Times New Roman"/>
          <w:i/>
          <w:sz w:val="24"/>
          <w:szCs w:val="24"/>
          <w:highlight w:val="yellow"/>
        </w:rPr>
        <w:t xml:space="preserve"> </w:t>
      </w:r>
      <w:r w:rsidRPr="00C84F2C">
        <w:rPr>
          <w:rFonts w:ascii="Times New Roman" w:hAnsi="Times New Roman" w:cs="Times New Roman"/>
          <w:i/>
          <w:sz w:val="24"/>
          <w:szCs w:val="24"/>
          <w:highlight w:val="yellow"/>
        </w:rPr>
        <w:t>Healthier Beverage Guidelines</w:t>
      </w:r>
      <w:r w:rsidRPr="00C84F2C">
        <w:rPr>
          <w:rFonts w:ascii="Times New Roman" w:hAnsi="Times New Roman" w:cs="Times New Roman"/>
          <w:sz w:val="24"/>
          <w:szCs w:val="24"/>
          <w:highlight w:val="yellow"/>
        </w:rPr>
        <w:t>.</w:t>
      </w:r>
    </w:p>
    <w:p w14:paraId="1856A2DA" w14:textId="77777777" w:rsidR="00740196" w:rsidRPr="00E9454A" w:rsidRDefault="00740196" w:rsidP="00740196">
      <w:pPr>
        <w:autoSpaceDE w:val="0"/>
        <w:autoSpaceDN w:val="0"/>
        <w:adjustRightInd w:val="0"/>
        <w:spacing w:after="0" w:line="240" w:lineRule="auto"/>
        <w:rPr>
          <w:rFonts w:ascii="Times New Roman" w:hAnsi="Times New Roman" w:cs="Times New Roman"/>
          <w:bCs/>
          <w:iCs/>
          <w:sz w:val="24"/>
          <w:szCs w:val="24"/>
        </w:rPr>
      </w:pPr>
    </w:p>
    <w:p w14:paraId="587AA862" w14:textId="16C00E80" w:rsidR="00740196" w:rsidRDefault="00AD4251" w:rsidP="00740196">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Additional </w:t>
      </w:r>
      <w:r w:rsidR="00740196">
        <w:rPr>
          <w:rFonts w:ascii="Times New Roman" w:hAnsi="Times New Roman" w:cs="Times New Roman"/>
          <w:bCs/>
          <w:iCs/>
          <w:sz w:val="24"/>
          <w:szCs w:val="24"/>
        </w:rPr>
        <w:t>detailed comments</w:t>
      </w:r>
      <w:r>
        <w:rPr>
          <w:rFonts w:ascii="Times New Roman" w:hAnsi="Times New Roman" w:cs="Times New Roman"/>
          <w:bCs/>
          <w:iCs/>
          <w:sz w:val="24"/>
          <w:szCs w:val="24"/>
        </w:rPr>
        <w:t xml:space="preserve"> follow</w:t>
      </w:r>
      <w:r w:rsidR="00740196">
        <w:rPr>
          <w:rFonts w:ascii="Times New Roman" w:hAnsi="Times New Roman" w:cs="Times New Roman"/>
          <w:bCs/>
          <w:iCs/>
          <w:sz w:val="24"/>
          <w:szCs w:val="24"/>
        </w:rPr>
        <w:t>:</w:t>
      </w:r>
    </w:p>
    <w:p w14:paraId="0A08E6BB" w14:textId="77777777" w:rsidR="00EC796C" w:rsidRDefault="00EC796C" w:rsidP="00E9454A">
      <w:pPr>
        <w:autoSpaceDE w:val="0"/>
        <w:autoSpaceDN w:val="0"/>
        <w:adjustRightInd w:val="0"/>
        <w:spacing w:after="0" w:line="240" w:lineRule="auto"/>
        <w:rPr>
          <w:rFonts w:ascii="Times New Roman" w:hAnsi="Times New Roman" w:cs="Times New Roman"/>
          <w:bCs/>
          <w:iCs/>
          <w:sz w:val="24"/>
          <w:szCs w:val="24"/>
        </w:rPr>
      </w:pPr>
    </w:p>
    <w:p w14:paraId="36FD40F2" w14:textId="6A793360" w:rsidR="005E29CC" w:rsidRDefault="00A76002" w:rsidP="005E29CC">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The three-year delay in </w:t>
      </w:r>
      <w:r w:rsidR="00564324">
        <w:rPr>
          <w:rFonts w:ascii="Times New Roman" w:hAnsi="Times New Roman" w:cs="Times New Roman"/>
          <w:b/>
          <w:bCs/>
          <w:i/>
          <w:iCs/>
          <w:sz w:val="24"/>
          <w:szCs w:val="24"/>
        </w:rPr>
        <w:t xml:space="preserve">the second </w:t>
      </w:r>
      <w:r>
        <w:rPr>
          <w:rFonts w:ascii="Times New Roman" w:hAnsi="Times New Roman" w:cs="Times New Roman"/>
          <w:b/>
          <w:bCs/>
          <w:i/>
          <w:iCs/>
          <w:sz w:val="24"/>
          <w:szCs w:val="24"/>
        </w:rPr>
        <w:t>sodium reduction</w:t>
      </w:r>
      <w:r w:rsidR="00564324">
        <w:rPr>
          <w:rFonts w:ascii="Times New Roman" w:hAnsi="Times New Roman" w:cs="Times New Roman"/>
          <w:b/>
          <w:bCs/>
          <w:i/>
          <w:iCs/>
          <w:sz w:val="24"/>
          <w:szCs w:val="24"/>
        </w:rPr>
        <w:t xml:space="preserve"> levels</w:t>
      </w:r>
      <w:r>
        <w:rPr>
          <w:rFonts w:ascii="Times New Roman" w:hAnsi="Times New Roman" w:cs="Times New Roman"/>
          <w:b/>
          <w:bCs/>
          <w:i/>
          <w:iCs/>
          <w:sz w:val="24"/>
          <w:szCs w:val="24"/>
        </w:rPr>
        <w:t xml:space="preserve"> </w:t>
      </w:r>
      <w:r w:rsidR="00191654">
        <w:rPr>
          <w:rFonts w:ascii="Times New Roman" w:hAnsi="Times New Roman" w:cs="Times New Roman"/>
          <w:b/>
          <w:bCs/>
          <w:i/>
          <w:iCs/>
          <w:sz w:val="24"/>
          <w:szCs w:val="24"/>
        </w:rPr>
        <w:t xml:space="preserve">would </w:t>
      </w:r>
      <w:r>
        <w:rPr>
          <w:rFonts w:ascii="Times New Roman" w:hAnsi="Times New Roman" w:cs="Times New Roman"/>
          <w:b/>
          <w:bCs/>
          <w:i/>
          <w:iCs/>
          <w:sz w:val="24"/>
          <w:szCs w:val="24"/>
        </w:rPr>
        <w:t>harm children’s health</w:t>
      </w:r>
    </w:p>
    <w:p w14:paraId="5B846521" w14:textId="0BF1EF71" w:rsidR="00440345" w:rsidRDefault="005E29CC" w:rsidP="005E2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appreciate USDA’s efforts </w:t>
      </w:r>
      <w:r w:rsidR="00B421F0">
        <w:rPr>
          <w:rFonts w:ascii="Times New Roman" w:hAnsi="Times New Roman" w:cs="Times New Roman"/>
          <w:sz w:val="24"/>
          <w:szCs w:val="24"/>
        </w:rPr>
        <w:t xml:space="preserve">thus far </w:t>
      </w:r>
      <w:r>
        <w:rPr>
          <w:rFonts w:ascii="Times New Roman" w:hAnsi="Times New Roman" w:cs="Times New Roman"/>
          <w:sz w:val="24"/>
          <w:szCs w:val="24"/>
        </w:rPr>
        <w:t xml:space="preserve">to decrease the sodium content of school meals. </w:t>
      </w:r>
      <w:bookmarkStart w:id="1" w:name="_Hlk500952501"/>
      <w:r w:rsidR="0060171A">
        <w:rPr>
          <w:rFonts w:ascii="Times New Roman" w:hAnsi="Times New Roman" w:cs="Times New Roman"/>
          <w:sz w:val="24"/>
          <w:szCs w:val="24"/>
        </w:rPr>
        <w:t xml:space="preserve"> </w:t>
      </w:r>
      <w:r>
        <w:rPr>
          <w:rFonts w:ascii="Times New Roman" w:hAnsi="Times New Roman" w:cs="Times New Roman"/>
          <w:sz w:val="24"/>
          <w:szCs w:val="24"/>
        </w:rPr>
        <w:t xml:space="preserve">The sodium </w:t>
      </w:r>
      <w:r w:rsidR="00A76002">
        <w:rPr>
          <w:rFonts w:ascii="Times New Roman" w:hAnsi="Times New Roman" w:cs="Times New Roman"/>
          <w:sz w:val="24"/>
          <w:szCs w:val="24"/>
        </w:rPr>
        <w:t>reduction guidelines</w:t>
      </w:r>
      <w:r>
        <w:rPr>
          <w:rFonts w:ascii="Times New Roman" w:hAnsi="Times New Roman" w:cs="Times New Roman"/>
          <w:sz w:val="24"/>
          <w:szCs w:val="24"/>
        </w:rPr>
        <w:t xml:space="preserve"> in the 2012 final rule </w:t>
      </w:r>
      <w:r w:rsidR="00A561F5" w:rsidRPr="00A561F5">
        <w:rPr>
          <w:rFonts w:ascii="Times New Roman" w:hAnsi="Times New Roman" w:cs="Times New Roman"/>
          <w:sz w:val="24"/>
          <w:szCs w:val="24"/>
        </w:rPr>
        <w:t xml:space="preserve">(77 FR 4088) </w:t>
      </w:r>
      <w:r>
        <w:rPr>
          <w:rFonts w:ascii="Times New Roman" w:hAnsi="Times New Roman" w:cs="Times New Roman"/>
          <w:sz w:val="24"/>
          <w:szCs w:val="24"/>
        </w:rPr>
        <w:t>are aligned wit</w:t>
      </w:r>
      <w:r w:rsidR="00440345">
        <w:rPr>
          <w:rFonts w:ascii="Times New Roman" w:hAnsi="Times New Roman" w:cs="Times New Roman"/>
          <w:sz w:val="24"/>
          <w:szCs w:val="24"/>
        </w:rPr>
        <w:t>h</w:t>
      </w:r>
      <w:r>
        <w:rPr>
          <w:rFonts w:ascii="Times New Roman" w:hAnsi="Times New Roman" w:cs="Times New Roman"/>
          <w:sz w:val="24"/>
          <w:szCs w:val="24"/>
        </w:rPr>
        <w:t xml:space="preserve"> the 2010 and 2015 DGAs </w:t>
      </w:r>
      <w:bookmarkEnd w:id="1"/>
      <w:r w:rsidR="00440345">
        <w:rPr>
          <w:rFonts w:ascii="Times New Roman" w:hAnsi="Times New Roman" w:cs="Times New Roman"/>
          <w:sz w:val="24"/>
          <w:szCs w:val="24"/>
        </w:rPr>
        <w:t>and expert recommendations from</w:t>
      </w:r>
      <w:r w:rsidR="00D807F3">
        <w:rPr>
          <w:rFonts w:ascii="Times New Roman" w:hAnsi="Times New Roman" w:cs="Times New Roman"/>
          <w:sz w:val="24"/>
          <w:szCs w:val="24"/>
        </w:rPr>
        <w:t xml:space="preserve"> the</w:t>
      </w:r>
      <w:r w:rsidRPr="007515E8">
        <w:rPr>
          <w:rFonts w:ascii="Times New Roman" w:hAnsi="Times New Roman" w:cs="Times New Roman"/>
          <w:sz w:val="24"/>
          <w:szCs w:val="24"/>
        </w:rPr>
        <w:t xml:space="preserve"> </w:t>
      </w:r>
      <w:r w:rsidR="00D807F3">
        <w:rPr>
          <w:rFonts w:ascii="Times New Roman" w:hAnsi="Times New Roman" w:cs="Times New Roman"/>
          <w:sz w:val="24"/>
          <w:szCs w:val="24"/>
        </w:rPr>
        <w:t>National Academy of Medicine’s</w:t>
      </w:r>
      <w:r w:rsidRPr="007515E8">
        <w:rPr>
          <w:rFonts w:ascii="Times New Roman" w:hAnsi="Times New Roman" w:cs="Times New Roman"/>
          <w:sz w:val="24"/>
          <w:szCs w:val="24"/>
        </w:rPr>
        <w:t xml:space="preserve"> 2009 report.</w:t>
      </w:r>
      <w:r w:rsidR="00D807F3">
        <w:rPr>
          <w:rStyle w:val="FootnoteReference"/>
          <w:rFonts w:ascii="Times New Roman" w:hAnsi="Times New Roman" w:cs="Times New Roman"/>
          <w:sz w:val="24"/>
          <w:szCs w:val="24"/>
        </w:rPr>
        <w:footnoteReference w:id="17"/>
      </w:r>
      <w:r w:rsidRPr="007515E8">
        <w:rPr>
          <w:rFonts w:ascii="Times New Roman" w:hAnsi="Times New Roman" w:cs="Times New Roman"/>
          <w:sz w:val="24"/>
          <w:szCs w:val="24"/>
        </w:rPr>
        <w:t xml:space="preserve">  </w:t>
      </w:r>
    </w:p>
    <w:p w14:paraId="17D1428A" w14:textId="77777777" w:rsidR="00440345" w:rsidRDefault="00440345" w:rsidP="005E29CC">
      <w:pPr>
        <w:autoSpaceDE w:val="0"/>
        <w:autoSpaceDN w:val="0"/>
        <w:adjustRightInd w:val="0"/>
        <w:spacing w:after="0" w:line="240" w:lineRule="auto"/>
        <w:rPr>
          <w:rFonts w:ascii="Times New Roman" w:hAnsi="Times New Roman" w:cs="Times New Roman"/>
          <w:sz w:val="24"/>
          <w:szCs w:val="24"/>
        </w:rPr>
      </w:pPr>
    </w:p>
    <w:p w14:paraId="25E61050" w14:textId="74008C53" w:rsidR="00960B73" w:rsidRDefault="00440345" w:rsidP="005E29CC">
      <w:pPr>
        <w:autoSpaceDE w:val="0"/>
        <w:autoSpaceDN w:val="0"/>
        <w:adjustRightInd w:val="0"/>
        <w:spacing w:after="0" w:line="240" w:lineRule="auto"/>
        <w:rPr>
          <w:rFonts w:ascii="Times New Roman" w:hAnsi="Times New Roman" w:cs="Times New Roman"/>
          <w:sz w:val="24"/>
          <w:szCs w:val="24"/>
        </w:rPr>
      </w:pPr>
      <w:bookmarkStart w:id="2" w:name="_Hlk501620139"/>
      <w:r>
        <w:rPr>
          <w:rFonts w:ascii="Times New Roman" w:hAnsi="Times New Roman" w:cs="Times New Roman"/>
          <w:sz w:val="24"/>
          <w:szCs w:val="24"/>
        </w:rPr>
        <w:t>N</w:t>
      </w:r>
      <w:r w:rsidRPr="00B42F4A">
        <w:rPr>
          <w:rFonts w:ascii="Times New Roman" w:hAnsi="Times New Roman" w:cs="Times New Roman"/>
          <w:sz w:val="24"/>
          <w:szCs w:val="24"/>
        </w:rPr>
        <w:t xml:space="preserve">ine out of ten </w:t>
      </w:r>
      <w:r w:rsidR="007F5363">
        <w:rPr>
          <w:rFonts w:ascii="Times New Roman" w:hAnsi="Times New Roman" w:cs="Times New Roman"/>
          <w:sz w:val="24"/>
          <w:szCs w:val="24"/>
        </w:rPr>
        <w:t>children</w:t>
      </w:r>
      <w:r w:rsidR="007F5363" w:rsidRPr="00B42F4A">
        <w:rPr>
          <w:rFonts w:ascii="Times New Roman" w:hAnsi="Times New Roman" w:cs="Times New Roman"/>
          <w:sz w:val="24"/>
          <w:szCs w:val="24"/>
        </w:rPr>
        <w:t xml:space="preserve"> </w:t>
      </w:r>
      <w:r w:rsidRPr="00B42F4A">
        <w:rPr>
          <w:rFonts w:ascii="Times New Roman" w:hAnsi="Times New Roman" w:cs="Times New Roman"/>
          <w:sz w:val="24"/>
          <w:szCs w:val="24"/>
        </w:rPr>
        <w:t xml:space="preserve">consume </w:t>
      </w:r>
      <w:r w:rsidR="007F5363">
        <w:rPr>
          <w:rFonts w:ascii="Times New Roman" w:hAnsi="Times New Roman" w:cs="Times New Roman"/>
          <w:sz w:val="24"/>
          <w:szCs w:val="24"/>
        </w:rPr>
        <w:t>more</w:t>
      </w:r>
      <w:r w:rsidR="007F5363" w:rsidRPr="00B42F4A">
        <w:rPr>
          <w:rFonts w:ascii="Times New Roman" w:hAnsi="Times New Roman" w:cs="Times New Roman"/>
          <w:sz w:val="24"/>
          <w:szCs w:val="24"/>
        </w:rPr>
        <w:t xml:space="preserve"> </w:t>
      </w:r>
      <w:r w:rsidRPr="00B42F4A">
        <w:rPr>
          <w:rFonts w:ascii="Times New Roman" w:hAnsi="Times New Roman" w:cs="Times New Roman"/>
          <w:sz w:val="24"/>
          <w:szCs w:val="24"/>
        </w:rPr>
        <w:t>sodium</w:t>
      </w:r>
      <w:r w:rsidR="007F5363">
        <w:rPr>
          <w:rFonts w:ascii="Times New Roman" w:hAnsi="Times New Roman" w:cs="Times New Roman"/>
          <w:sz w:val="24"/>
          <w:szCs w:val="24"/>
        </w:rPr>
        <w:t xml:space="preserve"> than is recommended for good health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B42F4A">
        <w:rPr>
          <w:rFonts w:ascii="Times New Roman" w:hAnsi="Times New Roman" w:cs="Times New Roman"/>
          <w:sz w:val="24"/>
          <w:szCs w:val="24"/>
        </w:rPr>
        <w:t xml:space="preserve"> </w:t>
      </w:r>
      <w:r>
        <w:rPr>
          <w:rFonts w:ascii="Times New Roman" w:hAnsi="Times New Roman" w:cs="Times New Roman"/>
          <w:sz w:val="24"/>
          <w:szCs w:val="24"/>
        </w:rPr>
        <w:t xml:space="preserve"> Excess </w:t>
      </w:r>
      <w:r w:rsidR="005E29CC">
        <w:rPr>
          <w:rFonts w:ascii="Times New Roman" w:hAnsi="Times New Roman" w:cs="Times New Roman"/>
          <w:sz w:val="24"/>
          <w:szCs w:val="24"/>
        </w:rPr>
        <w:t xml:space="preserve">sodium consumption is strongly associated with the development and worsening of high </w:t>
      </w:r>
      <w:r w:rsidR="005E29CC" w:rsidRPr="00E66025">
        <w:rPr>
          <w:rFonts w:ascii="Times New Roman" w:hAnsi="Times New Roman" w:cs="Times New Roman"/>
          <w:sz w:val="24"/>
          <w:szCs w:val="24"/>
        </w:rPr>
        <w:t xml:space="preserve">blood pressure and an increased risk of </w:t>
      </w:r>
      <w:r w:rsidR="005E29CC">
        <w:rPr>
          <w:rFonts w:ascii="Times New Roman" w:hAnsi="Times New Roman" w:cs="Times New Roman"/>
          <w:sz w:val="24"/>
          <w:szCs w:val="24"/>
        </w:rPr>
        <w:t xml:space="preserve">coronary </w:t>
      </w:r>
      <w:r w:rsidR="005E29CC" w:rsidRPr="00E66025">
        <w:rPr>
          <w:rFonts w:ascii="Times New Roman" w:hAnsi="Times New Roman" w:cs="Times New Roman"/>
          <w:sz w:val="24"/>
          <w:szCs w:val="24"/>
        </w:rPr>
        <w:t xml:space="preserve">heart </w:t>
      </w:r>
      <w:r w:rsidR="005E29CC">
        <w:rPr>
          <w:rFonts w:ascii="Times New Roman" w:hAnsi="Times New Roman" w:cs="Times New Roman"/>
          <w:sz w:val="24"/>
          <w:szCs w:val="24"/>
        </w:rPr>
        <w:t>disease</w:t>
      </w:r>
      <w:r w:rsidR="005E29CC" w:rsidRPr="00E66025">
        <w:rPr>
          <w:rFonts w:ascii="Times New Roman" w:hAnsi="Times New Roman" w:cs="Times New Roman"/>
          <w:sz w:val="24"/>
          <w:szCs w:val="24"/>
        </w:rPr>
        <w:t xml:space="preserve">, </w:t>
      </w:r>
      <w:r w:rsidR="005E29CC" w:rsidRPr="00B42F4A">
        <w:rPr>
          <w:rFonts w:ascii="Times New Roman" w:hAnsi="Times New Roman" w:cs="Times New Roman"/>
          <w:sz w:val="24"/>
          <w:szCs w:val="24"/>
        </w:rPr>
        <w:t>stroke, heart failure, kidney failure, gastric cancer, and osteoporosis.</w:t>
      </w:r>
      <w:r w:rsidR="0060171A">
        <w:rPr>
          <w:rStyle w:val="FootnoteReference"/>
          <w:rFonts w:ascii="Times New Roman" w:hAnsi="Times New Roman" w:cs="Times New Roman"/>
          <w:sz w:val="24"/>
          <w:szCs w:val="24"/>
        </w:rPr>
        <w:footnoteReference w:id="19"/>
      </w:r>
      <w:r w:rsidR="005E29CC" w:rsidRPr="00B42F4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9CC" w:rsidRPr="00B42F4A">
        <w:rPr>
          <w:rFonts w:ascii="Times New Roman" w:hAnsi="Times New Roman" w:cs="Times New Roman"/>
          <w:sz w:val="24"/>
          <w:szCs w:val="24"/>
        </w:rPr>
        <w:t>A substantial number of studies show that as dietary sodium intake rises, so does blood pressure</w:t>
      </w:r>
      <w:r w:rsidR="005E29CC">
        <w:rPr>
          <w:rFonts w:ascii="Times New Roman" w:hAnsi="Times New Roman" w:cs="Times New Roman"/>
          <w:sz w:val="24"/>
          <w:szCs w:val="24"/>
        </w:rPr>
        <w:t>.</w:t>
      </w:r>
      <w:r w:rsidR="0060171A">
        <w:rPr>
          <w:rStyle w:val="FootnoteReference"/>
          <w:rFonts w:ascii="Times New Roman" w:hAnsi="Times New Roman" w:cs="Times New Roman"/>
          <w:sz w:val="24"/>
          <w:szCs w:val="24"/>
        </w:rPr>
        <w:footnoteReference w:id="20"/>
      </w:r>
      <w:r w:rsidR="005E29CC" w:rsidRPr="00B42F4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9CC">
        <w:rPr>
          <w:rFonts w:ascii="Times New Roman" w:hAnsi="Times New Roman" w:cs="Times New Roman"/>
          <w:sz w:val="24"/>
          <w:szCs w:val="24"/>
        </w:rPr>
        <w:t>S</w:t>
      </w:r>
      <w:r w:rsidR="005E29CC" w:rsidRPr="00B42F4A">
        <w:rPr>
          <w:rFonts w:ascii="Times New Roman" w:hAnsi="Times New Roman" w:cs="Times New Roman"/>
          <w:sz w:val="24"/>
          <w:szCs w:val="24"/>
        </w:rPr>
        <w:t>tudies show a link between high blood pressure in childhood and high blood pressure in adulthood, and high blood pressure in childhood is linked to early development of heart disease and risk for premature death.</w:t>
      </w:r>
      <w:r w:rsidR="0060171A">
        <w:rPr>
          <w:rStyle w:val="FootnoteReference"/>
          <w:rFonts w:ascii="Times New Roman" w:hAnsi="Times New Roman" w:cs="Times New Roman"/>
          <w:sz w:val="24"/>
          <w:szCs w:val="24"/>
        </w:rPr>
        <w:footnoteReference w:id="21"/>
      </w:r>
      <w:r w:rsidR="005E29CC" w:rsidRPr="005E29C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937EBC" w14:textId="77777777" w:rsidR="00960B73" w:rsidRDefault="00960B73" w:rsidP="005E29CC">
      <w:pPr>
        <w:autoSpaceDE w:val="0"/>
        <w:autoSpaceDN w:val="0"/>
        <w:adjustRightInd w:val="0"/>
        <w:spacing w:after="0" w:line="240" w:lineRule="auto"/>
        <w:rPr>
          <w:rFonts w:ascii="Times New Roman" w:hAnsi="Times New Roman" w:cs="Times New Roman"/>
          <w:sz w:val="24"/>
          <w:szCs w:val="24"/>
        </w:rPr>
      </w:pPr>
    </w:p>
    <w:p w14:paraId="2174B838" w14:textId="783F60D8" w:rsidR="005E29CC" w:rsidRDefault="007F5363" w:rsidP="005E2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Of concern</w:t>
      </w:r>
      <w:r w:rsidR="00960B73">
        <w:rPr>
          <w:rFonts w:ascii="Times New Roman" w:hAnsi="Times New Roman" w:cs="Times New Roman"/>
          <w:bCs/>
          <w:iCs/>
          <w:sz w:val="24"/>
          <w:szCs w:val="24"/>
        </w:rPr>
        <w:t>, t</w:t>
      </w:r>
      <w:r w:rsidR="00960B73" w:rsidRPr="00283D2C">
        <w:rPr>
          <w:rFonts w:ascii="Times New Roman" w:hAnsi="Times New Roman" w:cs="Times New Roman"/>
          <w:bCs/>
          <w:iCs/>
          <w:sz w:val="24"/>
          <w:szCs w:val="24"/>
        </w:rPr>
        <w:t>he prevalence of high blood pressure is increasing in American children.</w:t>
      </w:r>
      <w:r w:rsidR="00960B73">
        <w:rPr>
          <w:rStyle w:val="FootnoteReference"/>
          <w:rFonts w:ascii="Times New Roman" w:hAnsi="Times New Roman" w:cs="Times New Roman"/>
          <w:bCs/>
          <w:iCs/>
          <w:sz w:val="24"/>
          <w:szCs w:val="24"/>
        </w:rPr>
        <w:footnoteReference w:id="22"/>
      </w:r>
      <w:r w:rsidR="00960B73" w:rsidRPr="00283D2C">
        <w:rPr>
          <w:rFonts w:ascii="Times New Roman" w:hAnsi="Times New Roman" w:cs="Times New Roman"/>
          <w:bCs/>
          <w:iCs/>
          <w:sz w:val="24"/>
          <w:szCs w:val="24"/>
        </w:rPr>
        <w:t xml:space="preserve"> </w:t>
      </w:r>
      <w:r w:rsidR="00960B73">
        <w:rPr>
          <w:rFonts w:ascii="Times New Roman" w:hAnsi="Times New Roman" w:cs="Times New Roman"/>
          <w:sz w:val="24"/>
          <w:szCs w:val="24"/>
        </w:rPr>
        <w:t>Already a</w:t>
      </w:r>
      <w:r w:rsidR="00960B73" w:rsidRPr="00B42F4A">
        <w:rPr>
          <w:rFonts w:ascii="Times New Roman" w:hAnsi="Times New Roman" w:cs="Times New Roman"/>
          <w:sz w:val="24"/>
          <w:szCs w:val="24"/>
        </w:rPr>
        <w:t>bout one in six children age</w:t>
      </w:r>
      <w:r w:rsidR="00960B73">
        <w:rPr>
          <w:rFonts w:ascii="Times New Roman" w:hAnsi="Times New Roman" w:cs="Times New Roman"/>
          <w:sz w:val="24"/>
          <w:szCs w:val="24"/>
        </w:rPr>
        <w:t>d</w:t>
      </w:r>
      <w:r w:rsidR="00960B73" w:rsidRPr="00B42F4A">
        <w:rPr>
          <w:rFonts w:ascii="Times New Roman" w:hAnsi="Times New Roman" w:cs="Times New Roman"/>
          <w:sz w:val="24"/>
          <w:szCs w:val="24"/>
        </w:rPr>
        <w:t xml:space="preserve"> 8-17 have raised blood pressure</w:t>
      </w:r>
      <w:r w:rsidR="00960B73">
        <w:rPr>
          <w:rFonts w:ascii="Times New Roman" w:hAnsi="Times New Roman" w:cs="Times New Roman"/>
          <w:sz w:val="24"/>
          <w:szCs w:val="24"/>
        </w:rPr>
        <w:t>.</w:t>
      </w:r>
      <w:r w:rsidR="00960B73">
        <w:rPr>
          <w:rStyle w:val="FootnoteReference"/>
          <w:rFonts w:ascii="Times New Roman" w:hAnsi="Times New Roman" w:cs="Times New Roman"/>
          <w:sz w:val="24"/>
          <w:szCs w:val="24"/>
        </w:rPr>
        <w:footnoteReference w:id="23"/>
      </w:r>
      <w:r w:rsidR="00960B73">
        <w:rPr>
          <w:rFonts w:ascii="Times New Roman" w:hAnsi="Times New Roman" w:cs="Times New Roman"/>
          <w:sz w:val="24"/>
          <w:szCs w:val="24"/>
        </w:rPr>
        <w:t xml:space="preserve">  </w:t>
      </w:r>
      <w:r w:rsidR="00960B73" w:rsidRPr="00283D2C">
        <w:rPr>
          <w:rFonts w:ascii="Times New Roman" w:hAnsi="Times New Roman" w:cs="Times New Roman"/>
          <w:bCs/>
          <w:iCs/>
          <w:sz w:val="24"/>
          <w:szCs w:val="24"/>
        </w:rPr>
        <w:t>Children are at higher risk of developing heart disease and elevated blood pressure at earlier ages if they are</w:t>
      </w:r>
      <w:r w:rsidR="00960B73">
        <w:rPr>
          <w:rFonts w:ascii="Times New Roman" w:hAnsi="Times New Roman" w:cs="Times New Roman"/>
          <w:bCs/>
          <w:iCs/>
          <w:sz w:val="24"/>
          <w:szCs w:val="24"/>
        </w:rPr>
        <w:t xml:space="preserve"> </w:t>
      </w:r>
      <w:r w:rsidR="00960B73" w:rsidRPr="00283D2C">
        <w:rPr>
          <w:rFonts w:ascii="Times New Roman" w:hAnsi="Times New Roman" w:cs="Times New Roman"/>
          <w:bCs/>
          <w:iCs/>
          <w:sz w:val="24"/>
          <w:szCs w:val="24"/>
        </w:rPr>
        <w:t>obese or eat too much sodium.</w:t>
      </w:r>
      <w:r w:rsidR="00960B73">
        <w:rPr>
          <w:rStyle w:val="FootnoteReference"/>
          <w:rFonts w:ascii="Times New Roman" w:hAnsi="Times New Roman" w:cs="Times New Roman"/>
          <w:bCs/>
          <w:iCs/>
          <w:sz w:val="24"/>
          <w:szCs w:val="24"/>
        </w:rPr>
        <w:footnoteReference w:id="24"/>
      </w:r>
      <w:r w:rsidR="00960B73" w:rsidRPr="00283D2C">
        <w:rPr>
          <w:rFonts w:ascii="Times New Roman" w:hAnsi="Times New Roman" w:cs="Times New Roman"/>
          <w:bCs/>
          <w:iCs/>
          <w:sz w:val="24"/>
          <w:szCs w:val="24"/>
        </w:rPr>
        <w:t xml:space="preserve">  </w:t>
      </w:r>
      <w:r w:rsidR="00242AEE">
        <w:rPr>
          <w:rFonts w:ascii="Times New Roman" w:hAnsi="Times New Roman" w:cs="Times New Roman"/>
          <w:bCs/>
          <w:iCs/>
          <w:sz w:val="24"/>
          <w:szCs w:val="24"/>
        </w:rPr>
        <w:t>Children</w:t>
      </w:r>
      <w:r w:rsidR="00242AEE" w:rsidRPr="00283D2C">
        <w:rPr>
          <w:rFonts w:ascii="Times New Roman" w:hAnsi="Times New Roman" w:cs="Times New Roman"/>
          <w:bCs/>
          <w:iCs/>
          <w:sz w:val="24"/>
          <w:szCs w:val="24"/>
        </w:rPr>
        <w:t xml:space="preserve"> </w:t>
      </w:r>
      <w:r w:rsidR="00960B73" w:rsidRPr="00283D2C">
        <w:rPr>
          <w:rFonts w:ascii="Times New Roman" w:hAnsi="Times New Roman" w:cs="Times New Roman"/>
          <w:bCs/>
          <w:iCs/>
          <w:sz w:val="24"/>
          <w:szCs w:val="24"/>
        </w:rPr>
        <w:t>who eat high</w:t>
      </w:r>
      <w:r w:rsidR="00F425B9">
        <w:rPr>
          <w:rFonts w:ascii="Times New Roman" w:hAnsi="Times New Roman" w:cs="Times New Roman"/>
          <w:bCs/>
          <w:iCs/>
          <w:sz w:val="24"/>
          <w:szCs w:val="24"/>
        </w:rPr>
        <w:t>er</w:t>
      </w:r>
      <w:r w:rsidR="00960B73">
        <w:rPr>
          <w:rFonts w:ascii="Times New Roman" w:hAnsi="Times New Roman" w:cs="Times New Roman"/>
          <w:bCs/>
          <w:iCs/>
          <w:sz w:val="24"/>
          <w:szCs w:val="24"/>
        </w:rPr>
        <w:t>-</w:t>
      </w:r>
      <w:r w:rsidR="00960B73" w:rsidRPr="00283D2C">
        <w:rPr>
          <w:rFonts w:ascii="Times New Roman" w:hAnsi="Times New Roman" w:cs="Times New Roman"/>
          <w:bCs/>
          <w:iCs/>
          <w:sz w:val="24"/>
          <w:szCs w:val="24"/>
        </w:rPr>
        <w:t>sodium diets are about 40</w:t>
      </w:r>
      <w:r w:rsidR="00960B73">
        <w:rPr>
          <w:rFonts w:ascii="Times New Roman" w:hAnsi="Times New Roman" w:cs="Times New Roman"/>
          <w:bCs/>
          <w:iCs/>
          <w:sz w:val="24"/>
          <w:szCs w:val="24"/>
        </w:rPr>
        <w:t xml:space="preserve"> percent</w:t>
      </w:r>
      <w:r w:rsidR="00960B73" w:rsidRPr="00283D2C">
        <w:rPr>
          <w:rFonts w:ascii="Times New Roman" w:hAnsi="Times New Roman" w:cs="Times New Roman"/>
          <w:bCs/>
          <w:iCs/>
          <w:sz w:val="24"/>
          <w:szCs w:val="24"/>
        </w:rPr>
        <w:t xml:space="preserve"> more likely to have elevated</w:t>
      </w:r>
      <w:r w:rsidR="00960B73">
        <w:rPr>
          <w:rFonts w:ascii="Times New Roman" w:hAnsi="Times New Roman" w:cs="Times New Roman"/>
          <w:bCs/>
          <w:iCs/>
          <w:sz w:val="24"/>
          <w:szCs w:val="24"/>
        </w:rPr>
        <w:t xml:space="preserve"> </w:t>
      </w:r>
      <w:r w:rsidR="00960B73" w:rsidRPr="00283D2C">
        <w:rPr>
          <w:rFonts w:ascii="Times New Roman" w:hAnsi="Times New Roman" w:cs="Times New Roman"/>
          <w:bCs/>
          <w:iCs/>
          <w:sz w:val="24"/>
          <w:szCs w:val="24"/>
        </w:rPr>
        <w:t xml:space="preserve">blood pressure </w:t>
      </w:r>
      <w:r w:rsidR="00960B73">
        <w:rPr>
          <w:rFonts w:ascii="Times New Roman" w:hAnsi="Times New Roman" w:cs="Times New Roman"/>
          <w:bCs/>
          <w:iCs/>
          <w:sz w:val="24"/>
          <w:szCs w:val="24"/>
        </w:rPr>
        <w:t>than</w:t>
      </w:r>
      <w:r w:rsidR="00960B73" w:rsidRPr="00283D2C">
        <w:rPr>
          <w:rFonts w:ascii="Times New Roman" w:hAnsi="Times New Roman" w:cs="Times New Roman"/>
          <w:bCs/>
          <w:iCs/>
          <w:sz w:val="24"/>
          <w:szCs w:val="24"/>
        </w:rPr>
        <w:t xml:space="preserve"> </w:t>
      </w:r>
      <w:r w:rsidR="00242AEE">
        <w:rPr>
          <w:rFonts w:ascii="Times New Roman" w:hAnsi="Times New Roman" w:cs="Times New Roman"/>
          <w:bCs/>
          <w:iCs/>
          <w:sz w:val="24"/>
          <w:szCs w:val="24"/>
        </w:rPr>
        <w:t>children</w:t>
      </w:r>
      <w:r w:rsidR="00242AEE" w:rsidRPr="00283D2C">
        <w:rPr>
          <w:rFonts w:ascii="Times New Roman" w:hAnsi="Times New Roman" w:cs="Times New Roman"/>
          <w:bCs/>
          <w:iCs/>
          <w:sz w:val="24"/>
          <w:szCs w:val="24"/>
        </w:rPr>
        <w:t xml:space="preserve"> </w:t>
      </w:r>
      <w:r w:rsidR="00960B73" w:rsidRPr="00283D2C">
        <w:rPr>
          <w:rFonts w:ascii="Times New Roman" w:hAnsi="Times New Roman" w:cs="Times New Roman"/>
          <w:bCs/>
          <w:iCs/>
          <w:sz w:val="24"/>
          <w:szCs w:val="24"/>
        </w:rPr>
        <w:t>who eat lower</w:t>
      </w:r>
      <w:r w:rsidR="00960B73">
        <w:rPr>
          <w:rFonts w:ascii="Times New Roman" w:hAnsi="Times New Roman" w:cs="Times New Roman"/>
          <w:bCs/>
          <w:iCs/>
          <w:sz w:val="24"/>
          <w:szCs w:val="24"/>
        </w:rPr>
        <w:t>-</w:t>
      </w:r>
      <w:r w:rsidR="00960B73" w:rsidRPr="00283D2C">
        <w:rPr>
          <w:rFonts w:ascii="Times New Roman" w:hAnsi="Times New Roman" w:cs="Times New Roman"/>
          <w:bCs/>
          <w:iCs/>
          <w:sz w:val="24"/>
          <w:szCs w:val="24"/>
        </w:rPr>
        <w:t>sodium diets.</w:t>
      </w:r>
      <w:r w:rsidR="00960B73">
        <w:rPr>
          <w:rStyle w:val="FootnoteReference"/>
          <w:rFonts w:ascii="Times New Roman" w:hAnsi="Times New Roman" w:cs="Times New Roman"/>
          <w:bCs/>
          <w:iCs/>
          <w:sz w:val="24"/>
          <w:szCs w:val="24"/>
        </w:rPr>
        <w:footnoteReference w:id="25"/>
      </w:r>
    </w:p>
    <w:bookmarkEnd w:id="2"/>
    <w:p w14:paraId="15CBFA2A" w14:textId="77777777" w:rsidR="005E29CC" w:rsidRPr="00B42F4A" w:rsidRDefault="005E29CC" w:rsidP="005E29CC">
      <w:pPr>
        <w:autoSpaceDE w:val="0"/>
        <w:autoSpaceDN w:val="0"/>
        <w:adjustRightInd w:val="0"/>
        <w:spacing w:after="0" w:line="240" w:lineRule="auto"/>
        <w:rPr>
          <w:rFonts w:ascii="Times New Roman" w:hAnsi="Times New Roman" w:cs="Times New Roman"/>
          <w:sz w:val="24"/>
          <w:szCs w:val="24"/>
        </w:rPr>
      </w:pPr>
    </w:p>
    <w:p w14:paraId="350DD367" w14:textId="044CFCF7" w:rsidR="00572246" w:rsidRPr="007A0C41" w:rsidRDefault="005E29CC" w:rsidP="005E29CC">
      <w:pPr>
        <w:autoSpaceDE w:val="0"/>
        <w:autoSpaceDN w:val="0"/>
        <w:adjustRightInd w:val="0"/>
        <w:spacing w:after="0" w:line="240" w:lineRule="auto"/>
        <w:rPr>
          <w:rFonts w:ascii="Times New Roman" w:hAnsi="Times New Roman" w:cs="Times New Roman"/>
          <w:sz w:val="24"/>
          <w:szCs w:val="24"/>
        </w:rPr>
      </w:pPr>
      <w:r w:rsidRPr="00B42F4A">
        <w:rPr>
          <w:rFonts w:ascii="Times New Roman" w:hAnsi="Times New Roman" w:cs="Times New Roman"/>
          <w:sz w:val="24"/>
          <w:szCs w:val="24"/>
        </w:rPr>
        <w:t xml:space="preserve">The good news is that lowering sodium consumption can have a tremendous impact on public health. </w:t>
      </w:r>
      <w:r w:rsidR="00440345">
        <w:rPr>
          <w:rFonts w:ascii="Times New Roman" w:hAnsi="Times New Roman" w:cs="Times New Roman"/>
          <w:sz w:val="24"/>
          <w:szCs w:val="24"/>
        </w:rPr>
        <w:t xml:space="preserve"> </w:t>
      </w:r>
      <w:r w:rsidRPr="00B42F4A">
        <w:rPr>
          <w:rFonts w:ascii="Times New Roman" w:hAnsi="Times New Roman" w:cs="Times New Roman"/>
          <w:sz w:val="24"/>
          <w:szCs w:val="24"/>
        </w:rPr>
        <w:t xml:space="preserve">Studies show that reduced sodium intake can lower blood pressure, control hypertension, </w:t>
      </w:r>
      <w:r w:rsidRPr="00B42F4A">
        <w:rPr>
          <w:rFonts w:ascii="Times New Roman" w:hAnsi="Times New Roman" w:cs="Times New Roman"/>
          <w:sz w:val="24"/>
          <w:szCs w:val="24"/>
        </w:rPr>
        <w:lastRenderedPageBreak/>
        <w:t>and prevent cardiovascular</w:t>
      </w:r>
      <w:r>
        <w:rPr>
          <w:rFonts w:ascii="Times New Roman" w:hAnsi="Times New Roman" w:cs="Times New Roman"/>
          <w:sz w:val="24"/>
          <w:szCs w:val="24"/>
        </w:rPr>
        <w:t xml:space="preserve"> disease.</w:t>
      </w:r>
      <w:r w:rsidR="0060171A">
        <w:rPr>
          <w:rStyle w:val="FootnoteReference"/>
          <w:rFonts w:ascii="Times New Roman" w:hAnsi="Times New Roman" w:cs="Times New Roman"/>
          <w:sz w:val="24"/>
          <w:szCs w:val="24"/>
        </w:rPr>
        <w:footnoteReference w:id="26"/>
      </w:r>
      <w:r w:rsidR="0060171A">
        <w:rPr>
          <w:rFonts w:ascii="Times New Roman" w:hAnsi="Times New Roman" w:cs="Times New Roman"/>
          <w:sz w:val="24"/>
          <w:szCs w:val="24"/>
          <w:vertAlign w:val="superscript"/>
        </w:rPr>
        <w:t>,</w:t>
      </w:r>
      <w:r w:rsidR="0060171A">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440345">
        <w:rPr>
          <w:rFonts w:ascii="Times New Roman" w:hAnsi="Times New Roman" w:cs="Times New Roman"/>
          <w:sz w:val="24"/>
          <w:szCs w:val="24"/>
        </w:rPr>
        <w:t xml:space="preserve"> </w:t>
      </w:r>
      <w:r>
        <w:rPr>
          <w:rFonts w:ascii="Times New Roman" w:hAnsi="Times New Roman" w:cs="Times New Roman"/>
          <w:sz w:val="24"/>
          <w:szCs w:val="24"/>
        </w:rPr>
        <w:t>In addition, lowering sodium consumption, and thereby lowering blood pressure, can reduce medical costs.</w:t>
      </w:r>
      <w:bookmarkStart w:id="3" w:name="_Hlk500952112"/>
      <w:r>
        <w:rPr>
          <w:rFonts w:ascii="Times New Roman" w:hAnsi="Times New Roman" w:cs="Times New Roman"/>
          <w:sz w:val="24"/>
          <w:szCs w:val="24"/>
        </w:rPr>
        <w:t xml:space="preserve"> </w:t>
      </w:r>
      <w:r w:rsidR="00440345">
        <w:rPr>
          <w:rFonts w:ascii="Times New Roman" w:hAnsi="Times New Roman" w:cs="Times New Roman"/>
          <w:sz w:val="24"/>
          <w:szCs w:val="24"/>
        </w:rPr>
        <w:t xml:space="preserve"> </w:t>
      </w:r>
      <w:r w:rsidR="00486841">
        <w:rPr>
          <w:rFonts w:ascii="Times New Roman" w:hAnsi="Times New Roman" w:cs="Times New Roman"/>
          <w:sz w:val="24"/>
          <w:szCs w:val="24"/>
        </w:rPr>
        <w:t>From 2012 to 2013, h</w:t>
      </w:r>
      <w:r w:rsidR="00572246">
        <w:rPr>
          <w:rFonts w:ascii="Times New Roman" w:hAnsi="Times New Roman" w:cs="Times New Roman"/>
          <w:sz w:val="24"/>
          <w:szCs w:val="24"/>
        </w:rPr>
        <w:t xml:space="preserve">igh blood pressure cost the United States </w:t>
      </w:r>
      <w:r w:rsidR="00486841">
        <w:rPr>
          <w:rFonts w:ascii="Times New Roman" w:hAnsi="Times New Roman" w:cs="Times New Roman"/>
          <w:sz w:val="24"/>
          <w:szCs w:val="24"/>
        </w:rPr>
        <w:t xml:space="preserve">an estimated </w:t>
      </w:r>
      <w:r w:rsidR="00572246">
        <w:rPr>
          <w:rFonts w:ascii="Times New Roman" w:hAnsi="Times New Roman" w:cs="Times New Roman"/>
          <w:sz w:val="24"/>
          <w:szCs w:val="24"/>
        </w:rPr>
        <w:t>$</w:t>
      </w:r>
      <w:r w:rsidR="00486841">
        <w:rPr>
          <w:rFonts w:ascii="Times New Roman" w:hAnsi="Times New Roman" w:cs="Times New Roman"/>
          <w:sz w:val="24"/>
          <w:szCs w:val="24"/>
        </w:rPr>
        <w:t>51.2</w:t>
      </w:r>
      <w:r w:rsidR="00572246">
        <w:rPr>
          <w:rFonts w:ascii="Times New Roman" w:hAnsi="Times New Roman" w:cs="Times New Roman"/>
          <w:sz w:val="24"/>
          <w:szCs w:val="24"/>
        </w:rPr>
        <w:t xml:space="preserve"> billion in direct and indirect costs.</w:t>
      </w:r>
      <w:r w:rsidR="0060171A">
        <w:rPr>
          <w:rStyle w:val="FootnoteReference"/>
          <w:rFonts w:ascii="Times New Roman" w:hAnsi="Times New Roman" w:cs="Times New Roman"/>
          <w:sz w:val="24"/>
          <w:szCs w:val="24"/>
        </w:rPr>
        <w:footnoteReference w:id="28"/>
      </w:r>
      <w:r w:rsidR="00572246">
        <w:rPr>
          <w:rFonts w:ascii="Times New Roman" w:hAnsi="Times New Roman" w:cs="Times New Roman"/>
          <w:sz w:val="24"/>
          <w:szCs w:val="24"/>
        </w:rPr>
        <w:t xml:space="preserve"> </w:t>
      </w:r>
      <w:bookmarkEnd w:id="3"/>
    </w:p>
    <w:p w14:paraId="7CA4F7AA" w14:textId="77777777" w:rsidR="005E29CC" w:rsidRDefault="005E29CC" w:rsidP="005E29CC">
      <w:pPr>
        <w:autoSpaceDE w:val="0"/>
        <w:autoSpaceDN w:val="0"/>
        <w:adjustRightInd w:val="0"/>
        <w:spacing w:after="0" w:line="240" w:lineRule="auto"/>
        <w:rPr>
          <w:rFonts w:ascii="Times New Roman" w:hAnsi="Times New Roman" w:cs="Times New Roman"/>
          <w:sz w:val="24"/>
          <w:szCs w:val="24"/>
        </w:rPr>
      </w:pPr>
    </w:p>
    <w:p w14:paraId="5323AF7E" w14:textId="72E477A0" w:rsidR="00701A2D" w:rsidRDefault="005E29CC" w:rsidP="005E2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Emphasizing the alignment and strength in the science, the 2015 DGA reaffirmed the need to bring sodium consumption levels down to at least 2,300</w:t>
      </w:r>
      <w:r w:rsidR="00440345">
        <w:rPr>
          <w:rFonts w:ascii="Times New Roman" w:hAnsi="Times New Roman" w:cs="Times New Roman"/>
          <w:sz w:val="24"/>
          <w:szCs w:val="24"/>
        </w:rPr>
        <w:t xml:space="preserve"> </w:t>
      </w:r>
      <w:r>
        <w:rPr>
          <w:rFonts w:ascii="Times New Roman" w:hAnsi="Times New Roman" w:cs="Times New Roman"/>
          <w:sz w:val="24"/>
          <w:szCs w:val="24"/>
        </w:rPr>
        <w:t>mg</w:t>
      </w:r>
      <w:r w:rsidR="005F72B5">
        <w:rPr>
          <w:rFonts w:ascii="Times New Roman" w:hAnsi="Times New Roman" w:cs="Times New Roman"/>
          <w:sz w:val="24"/>
          <w:szCs w:val="24"/>
        </w:rPr>
        <w:t xml:space="preserve"> a day</w:t>
      </w:r>
      <w:r>
        <w:rPr>
          <w:rFonts w:ascii="Times New Roman" w:hAnsi="Times New Roman" w:cs="Times New Roman"/>
          <w:sz w:val="24"/>
          <w:szCs w:val="24"/>
        </w:rPr>
        <w:t xml:space="preserve">. </w:t>
      </w:r>
      <w:r w:rsidR="00440345">
        <w:rPr>
          <w:rFonts w:ascii="Times New Roman" w:hAnsi="Times New Roman" w:cs="Times New Roman"/>
          <w:sz w:val="24"/>
          <w:szCs w:val="24"/>
        </w:rPr>
        <w:t xml:space="preserve"> </w:t>
      </w:r>
      <w:bookmarkStart w:id="4" w:name="_Hlk501619831"/>
      <w:r w:rsidR="00440345">
        <w:rPr>
          <w:rFonts w:ascii="Times New Roman" w:hAnsi="Times New Roman" w:cs="Times New Roman"/>
          <w:sz w:val="24"/>
          <w:szCs w:val="24"/>
        </w:rPr>
        <w:t xml:space="preserve">The 2015 DGA recommends that </w:t>
      </w:r>
      <w:r w:rsidR="00440345" w:rsidRPr="00440345">
        <w:rPr>
          <w:rFonts w:ascii="Times New Roman" w:hAnsi="Times New Roman" w:cs="Times New Roman"/>
          <w:sz w:val="24"/>
          <w:szCs w:val="24"/>
        </w:rPr>
        <w:t>children consume no more than 1,900 to 2,300 mg of sodium per day.</w:t>
      </w:r>
      <w:r w:rsidR="00672A1D">
        <w:rPr>
          <w:rStyle w:val="FootnoteReference"/>
          <w:rFonts w:ascii="Times New Roman" w:hAnsi="Times New Roman" w:cs="Times New Roman"/>
          <w:sz w:val="24"/>
          <w:szCs w:val="24"/>
        </w:rPr>
        <w:footnoteReference w:id="29"/>
      </w:r>
      <w:r w:rsidR="00440345" w:rsidRPr="00440345">
        <w:rPr>
          <w:rFonts w:ascii="Times New Roman" w:hAnsi="Times New Roman" w:cs="Times New Roman"/>
          <w:sz w:val="24"/>
          <w:szCs w:val="24"/>
        </w:rPr>
        <w:t xml:space="preserve"> </w:t>
      </w:r>
      <w:r w:rsidR="00440345">
        <w:rPr>
          <w:rFonts w:ascii="Times New Roman" w:hAnsi="Times New Roman" w:cs="Times New Roman"/>
          <w:sz w:val="24"/>
          <w:szCs w:val="24"/>
        </w:rPr>
        <w:t xml:space="preserve"> </w:t>
      </w:r>
      <w:r w:rsidR="00440345" w:rsidRPr="00440345">
        <w:rPr>
          <w:rFonts w:ascii="Times New Roman" w:hAnsi="Times New Roman" w:cs="Times New Roman"/>
          <w:sz w:val="24"/>
          <w:szCs w:val="24"/>
        </w:rPr>
        <w:t>Unfortunately, children on average consume a lot more than that: between 2,500 to 4,200 mg of sodium per day, which is well over safe levels.</w:t>
      </w:r>
      <w:r w:rsidR="00E154EB">
        <w:rPr>
          <w:rStyle w:val="FootnoteReference"/>
          <w:rFonts w:ascii="Times New Roman" w:hAnsi="Times New Roman" w:cs="Times New Roman"/>
          <w:sz w:val="24"/>
          <w:szCs w:val="24"/>
        </w:rPr>
        <w:footnoteReference w:id="30"/>
      </w:r>
      <w:r w:rsidR="00440345">
        <w:rPr>
          <w:rFonts w:ascii="Times New Roman" w:hAnsi="Times New Roman" w:cs="Times New Roman"/>
          <w:sz w:val="24"/>
          <w:szCs w:val="24"/>
        </w:rPr>
        <w:t xml:space="preserve">  </w:t>
      </w:r>
      <w:r w:rsidR="00672A1D">
        <w:rPr>
          <w:rFonts w:ascii="Times New Roman" w:hAnsi="Times New Roman" w:cs="Times New Roman"/>
          <w:sz w:val="24"/>
          <w:szCs w:val="24"/>
        </w:rPr>
        <w:t>Along with the DGA</w:t>
      </w:r>
      <w:r w:rsidR="00BC51C9">
        <w:rPr>
          <w:rFonts w:ascii="Times New Roman" w:hAnsi="Times New Roman" w:cs="Times New Roman"/>
          <w:sz w:val="24"/>
          <w:szCs w:val="24"/>
        </w:rPr>
        <w:t>s</w:t>
      </w:r>
      <w:r w:rsidR="00672A1D">
        <w:rPr>
          <w:rFonts w:ascii="Times New Roman" w:hAnsi="Times New Roman" w:cs="Times New Roman"/>
          <w:sz w:val="24"/>
          <w:szCs w:val="24"/>
        </w:rPr>
        <w:t xml:space="preserve">, the Centers for Disease Control and Prevention, the World Health Organization, the American Heart Association, and other experts </w:t>
      </w:r>
      <w:r w:rsidR="00FE2057">
        <w:rPr>
          <w:rFonts w:ascii="Times New Roman" w:hAnsi="Times New Roman" w:cs="Times New Roman"/>
          <w:sz w:val="24"/>
          <w:szCs w:val="24"/>
        </w:rPr>
        <w:t>all recommend</w:t>
      </w:r>
      <w:r w:rsidR="00672A1D">
        <w:rPr>
          <w:rFonts w:ascii="Times New Roman" w:hAnsi="Times New Roman" w:cs="Times New Roman"/>
          <w:sz w:val="24"/>
          <w:szCs w:val="24"/>
        </w:rPr>
        <w:t xml:space="preserve"> </w:t>
      </w:r>
      <w:r w:rsidR="00D07E1D">
        <w:rPr>
          <w:rFonts w:ascii="Times New Roman" w:hAnsi="Times New Roman" w:cs="Times New Roman"/>
          <w:sz w:val="24"/>
          <w:szCs w:val="24"/>
        </w:rPr>
        <w:t>limiting sodium intake to</w:t>
      </w:r>
      <w:r w:rsidR="00672A1D">
        <w:rPr>
          <w:rFonts w:ascii="Times New Roman" w:hAnsi="Times New Roman" w:cs="Times New Roman"/>
          <w:sz w:val="24"/>
          <w:szCs w:val="24"/>
        </w:rPr>
        <w:t xml:space="preserve"> </w:t>
      </w:r>
      <w:r w:rsidR="00D07E1D">
        <w:rPr>
          <w:rFonts w:ascii="Times New Roman" w:hAnsi="Times New Roman" w:cs="Times New Roman"/>
          <w:sz w:val="24"/>
          <w:szCs w:val="24"/>
        </w:rPr>
        <w:t xml:space="preserve">less than </w:t>
      </w:r>
      <w:r w:rsidR="00672A1D">
        <w:rPr>
          <w:rFonts w:ascii="Times New Roman" w:hAnsi="Times New Roman" w:cs="Times New Roman"/>
          <w:sz w:val="24"/>
          <w:szCs w:val="24"/>
        </w:rPr>
        <w:t>2,300 mg.</w:t>
      </w:r>
      <w:r w:rsidR="00DF035E">
        <w:rPr>
          <w:rStyle w:val="FootnoteReference"/>
          <w:rFonts w:ascii="Times New Roman" w:hAnsi="Times New Roman" w:cs="Times New Roman"/>
          <w:sz w:val="24"/>
          <w:szCs w:val="24"/>
        </w:rPr>
        <w:footnoteReference w:id="31"/>
      </w:r>
      <w:r w:rsidR="00672A1D">
        <w:rPr>
          <w:rFonts w:ascii="Times New Roman" w:hAnsi="Times New Roman" w:cs="Times New Roman"/>
          <w:sz w:val="24"/>
          <w:szCs w:val="24"/>
        </w:rPr>
        <w:t xml:space="preserve">  </w:t>
      </w:r>
      <w:r w:rsidR="00440345">
        <w:rPr>
          <w:rFonts w:ascii="Times New Roman" w:hAnsi="Times New Roman" w:cs="Times New Roman"/>
          <w:sz w:val="24"/>
          <w:szCs w:val="24"/>
        </w:rPr>
        <w:t>At the current levels (Target 1), a</w:t>
      </w:r>
      <w:r w:rsidR="00440345" w:rsidRPr="00440345">
        <w:rPr>
          <w:rFonts w:ascii="Times New Roman" w:hAnsi="Times New Roman" w:cs="Times New Roman"/>
          <w:sz w:val="24"/>
          <w:szCs w:val="24"/>
        </w:rPr>
        <w:t>n elementary school lunch has on average 1,230 mg, or about two-thirds</w:t>
      </w:r>
      <w:r w:rsidR="00440345">
        <w:rPr>
          <w:rFonts w:ascii="Times New Roman" w:hAnsi="Times New Roman" w:cs="Times New Roman"/>
          <w:sz w:val="24"/>
          <w:szCs w:val="24"/>
        </w:rPr>
        <w:t xml:space="preserve"> </w:t>
      </w:r>
      <w:r w:rsidR="00440345" w:rsidRPr="00440345">
        <w:rPr>
          <w:rFonts w:ascii="Times New Roman" w:hAnsi="Times New Roman" w:cs="Times New Roman"/>
          <w:sz w:val="24"/>
          <w:szCs w:val="24"/>
        </w:rPr>
        <w:t>a day’s worth of sodium for a child in one meal.</w:t>
      </w:r>
      <w:r w:rsidR="00440345">
        <w:rPr>
          <w:rFonts w:ascii="Times New Roman" w:hAnsi="Times New Roman" w:cs="Times New Roman"/>
          <w:sz w:val="24"/>
          <w:szCs w:val="24"/>
        </w:rPr>
        <w:t xml:space="preserve">  Similarly, a high school lunch has on average 1,420 mg, or about half a day’s worth.</w:t>
      </w:r>
      <w:r w:rsidR="00672A1D">
        <w:rPr>
          <w:rFonts w:ascii="Times New Roman" w:hAnsi="Times New Roman" w:cs="Times New Roman"/>
          <w:sz w:val="24"/>
          <w:szCs w:val="24"/>
        </w:rPr>
        <w:t xml:space="preserve">  </w:t>
      </w:r>
      <w:bookmarkEnd w:id="4"/>
    </w:p>
    <w:p w14:paraId="5AF276B9" w14:textId="77777777" w:rsidR="00701A2D" w:rsidRDefault="00701A2D" w:rsidP="005E29CC">
      <w:pPr>
        <w:autoSpaceDE w:val="0"/>
        <w:autoSpaceDN w:val="0"/>
        <w:adjustRightInd w:val="0"/>
        <w:spacing w:after="0" w:line="240" w:lineRule="auto"/>
        <w:rPr>
          <w:rFonts w:ascii="Times New Roman" w:hAnsi="Times New Roman" w:cs="Times New Roman"/>
          <w:sz w:val="24"/>
          <w:szCs w:val="24"/>
        </w:rPr>
      </w:pPr>
    </w:p>
    <w:p w14:paraId="483DAB2F" w14:textId="1E4E20EC" w:rsidR="00536D42" w:rsidRDefault="005E29CC" w:rsidP="005E29CC">
      <w:pPr>
        <w:autoSpaceDE w:val="0"/>
        <w:autoSpaceDN w:val="0"/>
        <w:adjustRightInd w:val="0"/>
        <w:spacing w:after="0" w:line="240" w:lineRule="auto"/>
        <w:rPr>
          <w:rFonts w:ascii="Times New Roman" w:hAnsi="Times New Roman" w:cs="Times New Roman"/>
          <w:sz w:val="24"/>
          <w:szCs w:val="24"/>
        </w:rPr>
      </w:pPr>
      <w:r w:rsidRPr="007515E8">
        <w:rPr>
          <w:rFonts w:ascii="Times New Roman" w:hAnsi="Times New Roman" w:cs="Times New Roman"/>
          <w:sz w:val="24"/>
          <w:szCs w:val="24"/>
        </w:rPr>
        <w:t xml:space="preserve">One of the reasons given by </w:t>
      </w:r>
      <w:r w:rsidR="00701A2D">
        <w:rPr>
          <w:rFonts w:ascii="Times New Roman" w:hAnsi="Times New Roman" w:cs="Times New Roman"/>
          <w:sz w:val="24"/>
          <w:szCs w:val="24"/>
        </w:rPr>
        <w:t>USDA</w:t>
      </w:r>
      <w:r w:rsidRPr="007515E8">
        <w:rPr>
          <w:rFonts w:ascii="Times New Roman" w:hAnsi="Times New Roman" w:cs="Times New Roman"/>
          <w:sz w:val="24"/>
          <w:szCs w:val="24"/>
        </w:rPr>
        <w:t xml:space="preserve"> for </w:t>
      </w:r>
      <w:r w:rsidR="00843716">
        <w:rPr>
          <w:rFonts w:ascii="Times New Roman" w:hAnsi="Times New Roman" w:cs="Times New Roman"/>
          <w:sz w:val="24"/>
          <w:szCs w:val="24"/>
        </w:rPr>
        <w:t>delaying</w:t>
      </w:r>
      <w:r w:rsidRPr="007515E8">
        <w:rPr>
          <w:rFonts w:ascii="Times New Roman" w:hAnsi="Times New Roman" w:cs="Times New Roman"/>
          <w:sz w:val="24"/>
          <w:szCs w:val="24"/>
        </w:rPr>
        <w:t xml:space="preserve"> sodium </w:t>
      </w:r>
      <w:r w:rsidR="00701A2D">
        <w:rPr>
          <w:rFonts w:ascii="Times New Roman" w:hAnsi="Times New Roman" w:cs="Times New Roman"/>
          <w:sz w:val="24"/>
          <w:szCs w:val="24"/>
        </w:rPr>
        <w:t xml:space="preserve">reduction efforts </w:t>
      </w:r>
      <w:r w:rsidRPr="007515E8">
        <w:rPr>
          <w:rFonts w:ascii="Times New Roman" w:hAnsi="Times New Roman" w:cs="Times New Roman"/>
          <w:sz w:val="24"/>
          <w:szCs w:val="24"/>
        </w:rPr>
        <w:t xml:space="preserve">at Target 1 is that industry needs more time to reformulate. </w:t>
      </w:r>
      <w:r w:rsidR="00701A2D">
        <w:rPr>
          <w:rFonts w:ascii="Times New Roman" w:hAnsi="Times New Roman" w:cs="Times New Roman"/>
          <w:sz w:val="24"/>
          <w:szCs w:val="24"/>
        </w:rPr>
        <w:t xml:space="preserve"> </w:t>
      </w:r>
      <w:r w:rsidRPr="007515E8">
        <w:rPr>
          <w:rFonts w:ascii="Times New Roman" w:hAnsi="Times New Roman" w:cs="Times New Roman"/>
          <w:sz w:val="24"/>
          <w:szCs w:val="24"/>
        </w:rPr>
        <w:t>W</w:t>
      </w:r>
      <w:r>
        <w:rPr>
          <w:rFonts w:ascii="Times New Roman" w:hAnsi="Times New Roman" w:cs="Times New Roman"/>
          <w:sz w:val="24"/>
          <w:szCs w:val="24"/>
        </w:rPr>
        <w:t>hile</w:t>
      </w:r>
      <w:r w:rsidRPr="007515E8">
        <w:rPr>
          <w:rFonts w:ascii="Times New Roman" w:hAnsi="Times New Roman" w:cs="Times New Roman"/>
          <w:sz w:val="24"/>
          <w:szCs w:val="24"/>
        </w:rPr>
        <w:t xml:space="preserve"> reformulation does take </w:t>
      </w:r>
      <w:r>
        <w:rPr>
          <w:rFonts w:ascii="Times New Roman" w:hAnsi="Times New Roman" w:cs="Times New Roman"/>
          <w:sz w:val="24"/>
          <w:szCs w:val="24"/>
        </w:rPr>
        <w:t>time and resources</w:t>
      </w:r>
      <w:r w:rsidRPr="007515E8">
        <w:rPr>
          <w:rFonts w:ascii="Times New Roman" w:hAnsi="Times New Roman" w:cs="Times New Roman"/>
          <w:sz w:val="24"/>
          <w:szCs w:val="24"/>
        </w:rPr>
        <w:t xml:space="preserve">, industry </w:t>
      </w:r>
      <w:r w:rsidR="00843716">
        <w:rPr>
          <w:rFonts w:ascii="Times New Roman" w:hAnsi="Times New Roman" w:cs="Times New Roman"/>
          <w:sz w:val="24"/>
          <w:szCs w:val="24"/>
        </w:rPr>
        <w:t xml:space="preserve">already </w:t>
      </w:r>
      <w:r w:rsidR="005B665A">
        <w:rPr>
          <w:rFonts w:ascii="Times New Roman" w:hAnsi="Times New Roman" w:cs="Times New Roman"/>
          <w:sz w:val="24"/>
          <w:szCs w:val="24"/>
        </w:rPr>
        <w:t xml:space="preserve">had five years to meet Target 2 </w:t>
      </w:r>
      <w:r w:rsidR="00843716">
        <w:rPr>
          <w:rFonts w:ascii="Times New Roman" w:hAnsi="Times New Roman" w:cs="Times New Roman"/>
          <w:sz w:val="24"/>
          <w:szCs w:val="24"/>
        </w:rPr>
        <w:t>(</w:t>
      </w:r>
      <w:r w:rsidR="005B665A">
        <w:rPr>
          <w:rFonts w:ascii="Times New Roman" w:hAnsi="Times New Roman" w:cs="Times New Roman"/>
          <w:sz w:val="24"/>
          <w:szCs w:val="24"/>
        </w:rPr>
        <w:t>since the 2012 final rule</w:t>
      </w:r>
      <w:r w:rsidR="00843716">
        <w:rPr>
          <w:rFonts w:ascii="Times New Roman" w:hAnsi="Times New Roman" w:cs="Times New Roman"/>
          <w:sz w:val="24"/>
          <w:szCs w:val="24"/>
        </w:rPr>
        <w:t>)</w:t>
      </w:r>
      <w:r w:rsidR="008B140A">
        <w:rPr>
          <w:rStyle w:val="FootnoteReference"/>
          <w:rFonts w:ascii="Times New Roman" w:hAnsi="Times New Roman" w:cs="Times New Roman"/>
          <w:sz w:val="24"/>
          <w:szCs w:val="24"/>
        </w:rPr>
        <w:footnoteReference w:id="32"/>
      </w:r>
      <w:r w:rsidR="00843716">
        <w:rPr>
          <w:rFonts w:ascii="Times New Roman" w:hAnsi="Times New Roman" w:cs="Times New Roman"/>
          <w:sz w:val="24"/>
          <w:szCs w:val="24"/>
        </w:rPr>
        <w:t xml:space="preserve"> and the proposed three-year delay would </w:t>
      </w:r>
      <w:r w:rsidR="00723915">
        <w:rPr>
          <w:rFonts w:ascii="Times New Roman" w:hAnsi="Times New Roman" w:cs="Times New Roman"/>
          <w:sz w:val="24"/>
          <w:szCs w:val="24"/>
        </w:rPr>
        <w:t>result in</w:t>
      </w:r>
      <w:r w:rsidR="00843716">
        <w:rPr>
          <w:rFonts w:ascii="Times New Roman" w:hAnsi="Times New Roman" w:cs="Times New Roman"/>
          <w:sz w:val="24"/>
          <w:szCs w:val="24"/>
        </w:rPr>
        <w:t xml:space="preserve"> a total of eight years</w:t>
      </w:r>
      <w:r w:rsidR="00723915">
        <w:rPr>
          <w:rFonts w:ascii="Times New Roman" w:hAnsi="Times New Roman" w:cs="Times New Roman"/>
          <w:sz w:val="24"/>
          <w:szCs w:val="24"/>
        </w:rPr>
        <w:t>—nearly a decade to reformulate</w:t>
      </w:r>
      <w:r w:rsidR="005B665A">
        <w:rPr>
          <w:rFonts w:ascii="Times New Roman" w:hAnsi="Times New Roman" w:cs="Times New Roman"/>
          <w:sz w:val="24"/>
          <w:szCs w:val="24"/>
        </w:rPr>
        <w:t>.</w:t>
      </w:r>
      <w:r>
        <w:rPr>
          <w:rFonts w:ascii="Times New Roman" w:hAnsi="Times New Roman" w:cs="Times New Roman"/>
          <w:sz w:val="24"/>
          <w:szCs w:val="24"/>
        </w:rPr>
        <w:t xml:space="preserve"> </w:t>
      </w:r>
      <w:r w:rsidR="005B665A">
        <w:rPr>
          <w:rFonts w:ascii="Times New Roman" w:hAnsi="Times New Roman" w:cs="Times New Roman"/>
          <w:sz w:val="24"/>
          <w:szCs w:val="24"/>
        </w:rPr>
        <w:t xml:space="preserve"> W</w:t>
      </w:r>
      <w:r>
        <w:rPr>
          <w:rFonts w:ascii="Times New Roman" w:hAnsi="Times New Roman" w:cs="Times New Roman"/>
          <w:sz w:val="24"/>
          <w:szCs w:val="24"/>
        </w:rPr>
        <w:t xml:space="preserve">e are concerned that </w:t>
      </w:r>
      <w:r w:rsidR="00D307BC">
        <w:rPr>
          <w:rFonts w:ascii="Times New Roman" w:hAnsi="Times New Roman" w:cs="Times New Roman"/>
          <w:sz w:val="24"/>
          <w:szCs w:val="24"/>
        </w:rPr>
        <w:t>delaying</w:t>
      </w:r>
      <w:r>
        <w:rPr>
          <w:rFonts w:ascii="Times New Roman" w:hAnsi="Times New Roman" w:cs="Times New Roman"/>
          <w:sz w:val="24"/>
          <w:szCs w:val="24"/>
        </w:rPr>
        <w:t xml:space="preserve"> sodium </w:t>
      </w:r>
      <w:r w:rsidR="00843716">
        <w:rPr>
          <w:rFonts w:ascii="Times New Roman" w:hAnsi="Times New Roman" w:cs="Times New Roman"/>
          <w:sz w:val="24"/>
          <w:szCs w:val="24"/>
        </w:rPr>
        <w:t xml:space="preserve">reduction </w:t>
      </w:r>
      <w:r>
        <w:rPr>
          <w:rFonts w:ascii="Times New Roman" w:hAnsi="Times New Roman" w:cs="Times New Roman"/>
          <w:sz w:val="24"/>
          <w:szCs w:val="24"/>
        </w:rPr>
        <w:t xml:space="preserve">levels </w:t>
      </w:r>
      <w:r w:rsidR="00D307BC">
        <w:rPr>
          <w:rFonts w:ascii="Times New Roman" w:hAnsi="Times New Roman" w:cs="Times New Roman"/>
          <w:sz w:val="24"/>
          <w:szCs w:val="24"/>
        </w:rPr>
        <w:t>could</w:t>
      </w:r>
      <w:r w:rsidR="00536D42">
        <w:rPr>
          <w:rFonts w:ascii="Times New Roman" w:hAnsi="Times New Roman" w:cs="Times New Roman"/>
          <w:sz w:val="24"/>
          <w:szCs w:val="24"/>
        </w:rPr>
        <w:t xml:space="preserve"> slow or</w:t>
      </w:r>
      <w:r>
        <w:rPr>
          <w:rFonts w:ascii="Times New Roman" w:hAnsi="Times New Roman" w:cs="Times New Roman"/>
          <w:sz w:val="24"/>
          <w:szCs w:val="24"/>
        </w:rPr>
        <w:t xml:space="preserve"> </w:t>
      </w:r>
      <w:r w:rsidR="00D307BC">
        <w:rPr>
          <w:rFonts w:ascii="Times New Roman" w:hAnsi="Times New Roman" w:cs="Times New Roman"/>
          <w:sz w:val="24"/>
          <w:szCs w:val="24"/>
        </w:rPr>
        <w:t>prevent</w:t>
      </w:r>
      <w:r>
        <w:rPr>
          <w:rFonts w:ascii="Times New Roman" w:hAnsi="Times New Roman" w:cs="Times New Roman"/>
          <w:sz w:val="24"/>
          <w:szCs w:val="24"/>
        </w:rPr>
        <w:t xml:space="preserve"> industry </w:t>
      </w:r>
      <w:r w:rsidR="00D307BC">
        <w:rPr>
          <w:rFonts w:ascii="Times New Roman" w:hAnsi="Times New Roman" w:cs="Times New Roman"/>
          <w:sz w:val="24"/>
          <w:szCs w:val="24"/>
        </w:rPr>
        <w:t>from</w:t>
      </w:r>
      <w:r w:rsidR="00EE0B49">
        <w:rPr>
          <w:rFonts w:ascii="Times New Roman" w:hAnsi="Times New Roman" w:cs="Times New Roman"/>
          <w:sz w:val="24"/>
          <w:szCs w:val="24"/>
        </w:rPr>
        <w:t xml:space="preserve"> </w:t>
      </w:r>
      <w:r w:rsidR="00FA7057">
        <w:rPr>
          <w:rFonts w:ascii="Times New Roman" w:hAnsi="Times New Roman" w:cs="Times New Roman"/>
          <w:sz w:val="24"/>
          <w:szCs w:val="24"/>
        </w:rPr>
        <w:t xml:space="preserve">continuing to </w:t>
      </w:r>
      <w:r w:rsidR="00D307BC" w:rsidRPr="00D307BC">
        <w:rPr>
          <w:rFonts w:ascii="Times New Roman" w:hAnsi="Times New Roman" w:cs="Times New Roman"/>
          <w:sz w:val="24"/>
          <w:szCs w:val="24"/>
        </w:rPr>
        <w:t>mov</w:t>
      </w:r>
      <w:r w:rsidR="00FA7057">
        <w:rPr>
          <w:rFonts w:ascii="Times New Roman" w:hAnsi="Times New Roman" w:cs="Times New Roman"/>
          <w:sz w:val="24"/>
          <w:szCs w:val="24"/>
        </w:rPr>
        <w:t>e</w:t>
      </w:r>
      <w:r w:rsidR="00D307BC" w:rsidRPr="00D307BC">
        <w:rPr>
          <w:rFonts w:ascii="Times New Roman" w:hAnsi="Times New Roman" w:cs="Times New Roman"/>
          <w:sz w:val="24"/>
          <w:szCs w:val="24"/>
        </w:rPr>
        <w:t xml:space="preserve"> forward with </w:t>
      </w:r>
      <w:r w:rsidR="00536D42">
        <w:rPr>
          <w:rFonts w:ascii="Times New Roman" w:hAnsi="Times New Roman" w:cs="Times New Roman"/>
          <w:sz w:val="24"/>
          <w:szCs w:val="24"/>
        </w:rPr>
        <w:t xml:space="preserve">school-food </w:t>
      </w:r>
      <w:r w:rsidR="00D307BC" w:rsidRPr="00D307BC">
        <w:rPr>
          <w:rFonts w:ascii="Times New Roman" w:hAnsi="Times New Roman" w:cs="Times New Roman"/>
          <w:sz w:val="24"/>
          <w:szCs w:val="24"/>
        </w:rPr>
        <w:t>product reformulation</w:t>
      </w:r>
      <w:r w:rsidR="00FA7057">
        <w:rPr>
          <w:rFonts w:ascii="Times New Roman" w:hAnsi="Times New Roman" w:cs="Times New Roman"/>
          <w:sz w:val="24"/>
          <w:szCs w:val="24"/>
        </w:rPr>
        <w:t>, especially given continued efforts to fu</w:t>
      </w:r>
      <w:r w:rsidR="00B306DB">
        <w:rPr>
          <w:rFonts w:ascii="Times New Roman" w:hAnsi="Times New Roman" w:cs="Times New Roman"/>
          <w:sz w:val="24"/>
          <w:szCs w:val="24"/>
        </w:rPr>
        <w:t>rther delay or remove Target 2 and 3 sodium levels</w:t>
      </w:r>
      <w:r w:rsidR="00EE0B49">
        <w:rPr>
          <w:rFonts w:ascii="Times New Roman" w:hAnsi="Times New Roman" w:cs="Times New Roman"/>
          <w:sz w:val="24"/>
          <w:szCs w:val="24"/>
        </w:rPr>
        <w:t>.</w:t>
      </w:r>
      <w:r w:rsidR="00D372D3">
        <w:rPr>
          <w:rFonts w:ascii="Times New Roman" w:hAnsi="Times New Roman" w:cs="Times New Roman"/>
          <w:sz w:val="24"/>
          <w:szCs w:val="24"/>
        </w:rPr>
        <w:t xml:space="preserve"> </w:t>
      </w:r>
      <w:r w:rsidR="00D307BC">
        <w:rPr>
          <w:rFonts w:ascii="Times New Roman" w:hAnsi="Times New Roman" w:cs="Times New Roman"/>
          <w:sz w:val="24"/>
          <w:szCs w:val="24"/>
        </w:rPr>
        <w:t xml:space="preserve"> </w:t>
      </w:r>
    </w:p>
    <w:p w14:paraId="1592C18A" w14:textId="77777777" w:rsidR="00536D42" w:rsidRDefault="00536D42" w:rsidP="005E29CC">
      <w:pPr>
        <w:autoSpaceDE w:val="0"/>
        <w:autoSpaceDN w:val="0"/>
        <w:adjustRightInd w:val="0"/>
        <w:spacing w:after="0" w:line="240" w:lineRule="auto"/>
        <w:rPr>
          <w:rFonts w:ascii="Times New Roman" w:hAnsi="Times New Roman" w:cs="Times New Roman"/>
          <w:sz w:val="24"/>
          <w:szCs w:val="24"/>
        </w:rPr>
      </w:pPr>
    </w:p>
    <w:p w14:paraId="03FB9084" w14:textId="1F78E568" w:rsidR="00536D42" w:rsidRDefault="00FE2057" w:rsidP="00536D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Appealing</w:t>
      </w:r>
      <w:r w:rsidR="003932B2">
        <w:rPr>
          <w:rFonts w:ascii="Times New Roman" w:hAnsi="Times New Roman" w:cs="Times New Roman"/>
          <w:sz w:val="24"/>
          <w:szCs w:val="24"/>
        </w:rPr>
        <w:t xml:space="preserve"> </w:t>
      </w:r>
      <w:r w:rsidR="005E29CC">
        <w:rPr>
          <w:rFonts w:ascii="Times New Roman" w:hAnsi="Times New Roman" w:cs="Times New Roman"/>
          <w:sz w:val="24"/>
          <w:szCs w:val="24"/>
        </w:rPr>
        <w:t xml:space="preserve">products with </w:t>
      </w:r>
      <w:r w:rsidR="00711AAC">
        <w:rPr>
          <w:rFonts w:ascii="Times New Roman" w:hAnsi="Times New Roman" w:cs="Times New Roman"/>
          <w:sz w:val="24"/>
          <w:szCs w:val="24"/>
        </w:rPr>
        <w:t>safe</w:t>
      </w:r>
      <w:r w:rsidR="005E29CC">
        <w:rPr>
          <w:rFonts w:ascii="Times New Roman" w:hAnsi="Times New Roman" w:cs="Times New Roman"/>
          <w:sz w:val="24"/>
          <w:szCs w:val="24"/>
        </w:rPr>
        <w:t xml:space="preserve"> levels of sodium are </w:t>
      </w:r>
      <w:r w:rsidR="00AD4251">
        <w:rPr>
          <w:rFonts w:ascii="Times New Roman" w:hAnsi="Times New Roman" w:cs="Times New Roman"/>
          <w:sz w:val="24"/>
          <w:szCs w:val="24"/>
        </w:rPr>
        <w:t xml:space="preserve">now </w:t>
      </w:r>
      <w:r w:rsidR="005E29CC">
        <w:rPr>
          <w:rFonts w:ascii="Times New Roman" w:hAnsi="Times New Roman" w:cs="Times New Roman"/>
          <w:sz w:val="24"/>
          <w:szCs w:val="24"/>
        </w:rPr>
        <w:t xml:space="preserve">more readily available </w:t>
      </w:r>
      <w:r w:rsidR="00723915">
        <w:rPr>
          <w:rFonts w:ascii="Times New Roman" w:hAnsi="Times New Roman" w:cs="Times New Roman"/>
          <w:sz w:val="24"/>
          <w:szCs w:val="24"/>
        </w:rPr>
        <w:t>and demand for these products has grown</w:t>
      </w:r>
      <w:r w:rsidR="005E29CC">
        <w:rPr>
          <w:rFonts w:ascii="Times New Roman" w:hAnsi="Times New Roman" w:cs="Times New Roman"/>
          <w:sz w:val="24"/>
          <w:szCs w:val="24"/>
        </w:rPr>
        <w:t xml:space="preserve">. </w:t>
      </w:r>
      <w:r w:rsidR="00711AAC">
        <w:rPr>
          <w:rFonts w:ascii="Times New Roman" w:hAnsi="Times New Roman" w:cs="Times New Roman"/>
          <w:sz w:val="24"/>
          <w:szCs w:val="24"/>
        </w:rPr>
        <w:t xml:space="preserve"> </w:t>
      </w:r>
      <w:r w:rsidR="00EE0B49">
        <w:rPr>
          <w:rFonts w:ascii="Times New Roman" w:hAnsi="Times New Roman" w:cs="Times New Roman"/>
          <w:sz w:val="24"/>
          <w:szCs w:val="24"/>
        </w:rPr>
        <w:t>For example,</w:t>
      </w:r>
      <w:r w:rsidR="005E29CC">
        <w:rPr>
          <w:rFonts w:ascii="Times New Roman" w:hAnsi="Times New Roman" w:cs="Times New Roman"/>
          <w:sz w:val="24"/>
          <w:szCs w:val="24"/>
        </w:rPr>
        <w:t xml:space="preserve"> food companies such as Revolution Foods </w:t>
      </w:r>
      <w:r w:rsidR="00723915">
        <w:rPr>
          <w:rFonts w:ascii="Times New Roman" w:hAnsi="Times New Roman" w:cs="Times New Roman"/>
          <w:sz w:val="24"/>
          <w:szCs w:val="24"/>
        </w:rPr>
        <w:t>provide</w:t>
      </w:r>
      <w:r w:rsidR="005E29CC">
        <w:rPr>
          <w:rFonts w:ascii="Times New Roman" w:hAnsi="Times New Roman" w:cs="Times New Roman"/>
          <w:sz w:val="24"/>
          <w:szCs w:val="24"/>
        </w:rPr>
        <w:t xml:space="preserve"> </w:t>
      </w:r>
      <w:r w:rsidR="00EE0B49">
        <w:rPr>
          <w:rFonts w:ascii="Times New Roman" w:hAnsi="Times New Roman" w:cs="Times New Roman"/>
          <w:sz w:val="24"/>
          <w:szCs w:val="24"/>
        </w:rPr>
        <w:t xml:space="preserve">school </w:t>
      </w:r>
      <w:r w:rsidR="005E29CC">
        <w:rPr>
          <w:rFonts w:ascii="Times New Roman" w:hAnsi="Times New Roman" w:cs="Times New Roman"/>
          <w:sz w:val="24"/>
          <w:szCs w:val="24"/>
        </w:rPr>
        <w:t xml:space="preserve">meals </w:t>
      </w:r>
      <w:r>
        <w:rPr>
          <w:rFonts w:ascii="Times New Roman" w:hAnsi="Times New Roman" w:cs="Times New Roman"/>
          <w:sz w:val="24"/>
          <w:szCs w:val="24"/>
        </w:rPr>
        <w:t xml:space="preserve">that </w:t>
      </w:r>
      <w:r w:rsidR="00711AAC">
        <w:rPr>
          <w:rFonts w:ascii="Times New Roman" w:hAnsi="Times New Roman" w:cs="Times New Roman"/>
          <w:sz w:val="24"/>
          <w:szCs w:val="24"/>
        </w:rPr>
        <w:t xml:space="preserve">already </w:t>
      </w:r>
      <w:r w:rsidR="005E29CC">
        <w:rPr>
          <w:rFonts w:ascii="Times New Roman" w:hAnsi="Times New Roman" w:cs="Times New Roman"/>
          <w:sz w:val="24"/>
          <w:szCs w:val="24"/>
        </w:rPr>
        <w:t xml:space="preserve">meet </w:t>
      </w:r>
      <w:r w:rsidR="00EE0B49">
        <w:rPr>
          <w:rFonts w:ascii="Times New Roman" w:hAnsi="Times New Roman" w:cs="Times New Roman"/>
          <w:sz w:val="24"/>
          <w:szCs w:val="24"/>
        </w:rPr>
        <w:t xml:space="preserve">the </w:t>
      </w:r>
      <w:r w:rsidR="005E29CC">
        <w:rPr>
          <w:rFonts w:ascii="Times New Roman" w:hAnsi="Times New Roman" w:cs="Times New Roman"/>
          <w:sz w:val="24"/>
          <w:szCs w:val="24"/>
        </w:rPr>
        <w:t>Target 3</w:t>
      </w:r>
      <w:r w:rsidR="00EE0B49">
        <w:rPr>
          <w:rFonts w:ascii="Times New Roman" w:hAnsi="Times New Roman" w:cs="Times New Roman"/>
          <w:sz w:val="24"/>
          <w:szCs w:val="24"/>
        </w:rPr>
        <w:t xml:space="preserve"> sodium levels</w:t>
      </w:r>
      <w:r w:rsidR="005E29CC">
        <w:rPr>
          <w:rFonts w:ascii="Times New Roman" w:hAnsi="Times New Roman" w:cs="Times New Roman"/>
          <w:sz w:val="24"/>
          <w:szCs w:val="24"/>
        </w:rPr>
        <w:t xml:space="preserve">. </w:t>
      </w:r>
      <w:r w:rsidR="00711AAC">
        <w:rPr>
          <w:rFonts w:ascii="Times New Roman" w:hAnsi="Times New Roman" w:cs="Times New Roman"/>
          <w:sz w:val="24"/>
          <w:szCs w:val="24"/>
        </w:rPr>
        <w:t xml:space="preserve"> </w:t>
      </w:r>
      <w:r w:rsidR="005E29CC">
        <w:rPr>
          <w:rFonts w:ascii="Times New Roman" w:hAnsi="Times New Roman" w:cs="Times New Roman"/>
          <w:sz w:val="24"/>
          <w:szCs w:val="24"/>
        </w:rPr>
        <w:t>Schwan’s Company</w:t>
      </w:r>
      <w:r w:rsidR="00711AAC">
        <w:rPr>
          <w:rFonts w:ascii="Times New Roman" w:hAnsi="Times New Roman" w:cs="Times New Roman"/>
          <w:sz w:val="24"/>
          <w:szCs w:val="24"/>
        </w:rPr>
        <w:t xml:space="preserve">—the largest </w:t>
      </w:r>
      <w:r w:rsidR="003932B2">
        <w:rPr>
          <w:rFonts w:ascii="Times New Roman" w:hAnsi="Times New Roman" w:cs="Times New Roman"/>
          <w:sz w:val="24"/>
          <w:szCs w:val="24"/>
        </w:rPr>
        <w:t>producer of school pizza—</w:t>
      </w:r>
      <w:r w:rsidR="00723915">
        <w:rPr>
          <w:rFonts w:ascii="Times New Roman" w:hAnsi="Times New Roman" w:cs="Times New Roman"/>
          <w:sz w:val="24"/>
          <w:szCs w:val="24"/>
        </w:rPr>
        <w:t>produces</w:t>
      </w:r>
      <w:r w:rsidR="005E29CC">
        <w:rPr>
          <w:rFonts w:ascii="Times New Roman" w:hAnsi="Times New Roman" w:cs="Times New Roman"/>
          <w:sz w:val="24"/>
          <w:szCs w:val="24"/>
        </w:rPr>
        <w:t xml:space="preserve"> the pizza for Revolution Foods</w:t>
      </w:r>
      <w:r w:rsidR="00723915">
        <w:rPr>
          <w:rFonts w:ascii="Times New Roman" w:hAnsi="Times New Roman" w:cs="Times New Roman"/>
          <w:sz w:val="24"/>
          <w:szCs w:val="24"/>
        </w:rPr>
        <w:t xml:space="preserve"> and</w:t>
      </w:r>
      <w:r w:rsidR="003932B2">
        <w:rPr>
          <w:rFonts w:ascii="Times New Roman" w:hAnsi="Times New Roman" w:cs="Times New Roman"/>
          <w:sz w:val="24"/>
          <w:szCs w:val="24"/>
        </w:rPr>
        <w:t xml:space="preserve"> ha</w:t>
      </w:r>
      <w:r>
        <w:rPr>
          <w:rFonts w:ascii="Times New Roman" w:hAnsi="Times New Roman" w:cs="Times New Roman"/>
          <w:sz w:val="24"/>
          <w:szCs w:val="24"/>
        </w:rPr>
        <w:t>s</w:t>
      </w:r>
      <w:r w:rsidR="003932B2">
        <w:rPr>
          <w:rFonts w:ascii="Times New Roman" w:hAnsi="Times New Roman" w:cs="Times New Roman"/>
          <w:sz w:val="24"/>
          <w:szCs w:val="24"/>
        </w:rPr>
        <w:t xml:space="preserve"> already invested in the</w:t>
      </w:r>
      <w:r w:rsidR="005E29CC">
        <w:rPr>
          <w:rFonts w:ascii="Times New Roman" w:hAnsi="Times New Roman" w:cs="Times New Roman"/>
          <w:sz w:val="24"/>
          <w:szCs w:val="24"/>
        </w:rPr>
        <w:t xml:space="preserve"> technology and resources to make </w:t>
      </w:r>
      <w:r w:rsidR="003932B2">
        <w:rPr>
          <w:rFonts w:ascii="Times New Roman" w:hAnsi="Times New Roman" w:cs="Times New Roman"/>
          <w:sz w:val="24"/>
          <w:szCs w:val="24"/>
        </w:rPr>
        <w:t>appealing</w:t>
      </w:r>
      <w:r w:rsidR="005E29CC">
        <w:rPr>
          <w:rFonts w:ascii="Times New Roman" w:hAnsi="Times New Roman" w:cs="Times New Roman"/>
          <w:sz w:val="24"/>
          <w:szCs w:val="24"/>
        </w:rPr>
        <w:t xml:space="preserve"> </w:t>
      </w:r>
      <w:r w:rsidR="003932B2">
        <w:rPr>
          <w:rFonts w:ascii="Times New Roman" w:hAnsi="Times New Roman" w:cs="Times New Roman"/>
          <w:sz w:val="24"/>
          <w:szCs w:val="24"/>
        </w:rPr>
        <w:t xml:space="preserve">school </w:t>
      </w:r>
      <w:r w:rsidR="005E29CC">
        <w:rPr>
          <w:rFonts w:ascii="Times New Roman" w:hAnsi="Times New Roman" w:cs="Times New Roman"/>
          <w:sz w:val="24"/>
          <w:szCs w:val="24"/>
        </w:rPr>
        <w:t>pizza</w:t>
      </w:r>
      <w:r w:rsidR="00536D42">
        <w:rPr>
          <w:rFonts w:ascii="Times New Roman" w:hAnsi="Times New Roman" w:cs="Times New Roman"/>
          <w:sz w:val="24"/>
          <w:szCs w:val="24"/>
        </w:rPr>
        <w:t>s</w:t>
      </w:r>
      <w:r w:rsidR="005E29CC">
        <w:rPr>
          <w:rFonts w:ascii="Times New Roman" w:hAnsi="Times New Roman" w:cs="Times New Roman"/>
          <w:sz w:val="24"/>
          <w:szCs w:val="24"/>
        </w:rPr>
        <w:t xml:space="preserve"> </w:t>
      </w:r>
      <w:r w:rsidR="003932B2">
        <w:rPr>
          <w:rFonts w:ascii="Times New Roman" w:hAnsi="Times New Roman" w:cs="Times New Roman"/>
          <w:sz w:val="24"/>
          <w:szCs w:val="24"/>
        </w:rPr>
        <w:t>that</w:t>
      </w:r>
      <w:r w:rsidR="005E29CC">
        <w:rPr>
          <w:rFonts w:ascii="Times New Roman" w:hAnsi="Times New Roman" w:cs="Times New Roman"/>
          <w:sz w:val="24"/>
          <w:szCs w:val="24"/>
        </w:rPr>
        <w:t xml:space="preserve"> meet Targets 2 and 3.</w:t>
      </w:r>
      <w:r w:rsidR="00536D42">
        <w:rPr>
          <w:rFonts w:ascii="Times New Roman" w:hAnsi="Times New Roman" w:cs="Times New Roman"/>
          <w:sz w:val="24"/>
          <w:szCs w:val="24"/>
        </w:rPr>
        <w:t xml:space="preserve">  In </w:t>
      </w:r>
      <w:r w:rsidR="00536D42">
        <w:rPr>
          <w:rFonts w:ascii="Times New Roman" w:hAnsi="Times New Roman" w:cs="Times New Roman"/>
          <w:sz w:val="24"/>
          <w:szCs w:val="24"/>
        </w:rPr>
        <w:lastRenderedPageBreak/>
        <w:t>addition, many companies</w:t>
      </w:r>
      <w:r w:rsidR="00533F20">
        <w:rPr>
          <w:rFonts w:ascii="Times New Roman" w:hAnsi="Times New Roman" w:cs="Times New Roman"/>
          <w:sz w:val="24"/>
          <w:szCs w:val="24"/>
        </w:rPr>
        <w:t>—including Aramark,</w:t>
      </w:r>
      <w:r w:rsidR="00426C12">
        <w:rPr>
          <w:rStyle w:val="FootnoteReference"/>
          <w:rFonts w:ascii="Times New Roman" w:hAnsi="Times New Roman" w:cs="Times New Roman"/>
          <w:sz w:val="24"/>
          <w:szCs w:val="24"/>
        </w:rPr>
        <w:footnoteReference w:id="33"/>
      </w:r>
      <w:r w:rsidR="00533F20">
        <w:rPr>
          <w:rFonts w:ascii="Times New Roman" w:hAnsi="Times New Roman" w:cs="Times New Roman"/>
          <w:sz w:val="24"/>
          <w:szCs w:val="24"/>
        </w:rPr>
        <w:t xml:space="preserve"> ConAgra Foods,</w:t>
      </w:r>
      <w:r w:rsidR="00426C12">
        <w:rPr>
          <w:rStyle w:val="FootnoteReference"/>
          <w:rFonts w:ascii="Times New Roman" w:hAnsi="Times New Roman" w:cs="Times New Roman"/>
          <w:sz w:val="24"/>
          <w:szCs w:val="24"/>
        </w:rPr>
        <w:footnoteReference w:id="34"/>
      </w:r>
      <w:r w:rsidR="00533F20">
        <w:rPr>
          <w:rFonts w:ascii="Times New Roman" w:hAnsi="Times New Roman" w:cs="Times New Roman"/>
          <w:sz w:val="24"/>
          <w:szCs w:val="24"/>
        </w:rPr>
        <w:t xml:space="preserve"> Domino’s Pizza (Smart Slice),</w:t>
      </w:r>
      <w:r w:rsidR="00426C12">
        <w:rPr>
          <w:rStyle w:val="FootnoteReference"/>
          <w:rFonts w:ascii="Times New Roman" w:hAnsi="Times New Roman" w:cs="Times New Roman"/>
          <w:sz w:val="24"/>
          <w:szCs w:val="24"/>
        </w:rPr>
        <w:footnoteReference w:id="35"/>
      </w:r>
      <w:r w:rsidR="00533F20">
        <w:rPr>
          <w:rFonts w:ascii="Times New Roman" w:hAnsi="Times New Roman" w:cs="Times New Roman"/>
          <w:sz w:val="24"/>
          <w:szCs w:val="24"/>
        </w:rPr>
        <w:t xml:space="preserve"> General Mills,</w:t>
      </w:r>
      <w:r w:rsidR="00426C12">
        <w:rPr>
          <w:rStyle w:val="FootnoteReference"/>
          <w:rFonts w:ascii="Times New Roman" w:hAnsi="Times New Roman" w:cs="Times New Roman"/>
          <w:sz w:val="24"/>
          <w:szCs w:val="24"/>
        </w:rPr>
        <w:footnoteReference w:id="36"/>
      </w:r>
      <w:r w:rsidR="00533F20">
        <w:rPr>
          <w:rFonts w:ascii="Times New Roman" w:hAnsi="Times New Roman" w:cs="Times New Roman"/>
          <w:sz w:val="24"/>
          <w:szCs w:val="24"/>
        </w:rPr>
        <w:t xml:space="preserve"> Kellogg</w:t>
      </w:r>
      <w:r w:rsidR="00426C12">
        <w:rPr>
          <w:rFonts w:ascii="Times New Roman" w:hAnsi="Times New Roman" w:cs="Times New Roman"/>
          <w:sz w:val="24"/>
          <w:szCs w:val="24"/>
        </w:rPr>
        <w:t>’s</w:t>
      </w:r>
      <w:r w:rsidR="00533F20">
        <w:rPr>
          <w:rFonts w:ascii="Times New Roman" w:hAnsi="Times New Roman" w:cs="Times New Roman"/>
          <w:sz w:val="24"/>
          <w:szCs w:val="24"/>
        </w:rPr>
        <w:t>,</w:t>
      </w:r>
      <w:r w:rsidR="00426C12">
        <w:rPr>
          <w:rStyle w:val="FootnoteReference"/>
          <w:rFonts w:ascii="Times New Roman" w:hAnsi="Times New Roman" w:cs="Times New Roman"/>
          <w:sz w:val="24"/>
          <w:szCs w:val="24"/>
        </w:rPr>
        <w:footnoteReference w:id="37"/>
      </w:r>
      <w:r w:rsidR="00533F20">
        <w:rPr>
          <w:rFonts w:ascii="Times New Roman" w:hAnsi="Times New Roman" w:cs="Times New Roman"/>
          <w:sz w:val="24"/>
          <w:szCs w:val="24"/>
        </w:rPr>
        <w:t xml:space="preserve"> Kraft</w:t>
      </w:r>
      <w:r w:rsidR="00426C12">
        <w:rPr>
          <w:rFonts w:ascii="Times New Roman" w:hAnsi="Times New Roman" w:cs="Times New Roman"/>
          <w:sz w:val="24"/>
          <w:szCs w:val="24"/>
        </w:rPr>
        <w:t xml:space="preserve"> Foods</w:t>
      </w:r>
      <w:r w:rsidR="00533F20">
        <w:rPr>
          <w:rFonts w:ascii="Times New Roman" w:hAnsi="Times New Roman" w:cs="Times New Roman"/>
          <w:sz w:val="24"/>
          <w:szCs w:val="24"/>
        </w:rPr>
        <w:t>,</w:t>
      </w:r>
      <w:r w:rsidR="00426C12">
        <w:rPr>
          <w:rStyle w:val="FootnoteReference"/>
          <w:rFonts w:ascii="Times New Roman" w:hAnsi="Times New Roman" w:cs="Times New Roman"/>
          <w:sz w:val="24"/>
          <w:szCs w:val="24"/>
        </w:rPr>
        <w:footnoteReference w:id="38"/>
      </w:r>
      <w:r w:rsidR="00533F20">
        <w:rPr>
          <w:rFonts w:ascii="Times New Roman" w:hAnsi="Times New Roman" w:cs="Times New Roman"/>
          <w:sz w:val="24"/>
          <w:szCs w:val="24"/>
        </w:rPr>
        <w:t xml:space="preserve"> Mars,</w:t>
      </w:r>
      <w:r w:rsidR="00896ECC">
        <w:rPr>
          <w:rStyle w:val="FootnoteReference"/>
          <w:rFonts w:ascii="Times New Roman" w:hAnsi="Times New Roman" w:cs="Times New Roman"/>
          <w:sz w:val="24"/>
          <w:szCs w:val="24"/>
        </w:rPr>
        <w:footnoteReference w:id="39"/>
      </w:r>
      <w:r w:rsidR="00533F20">
        <w:rPr>
          <w:rFonts w:ascii="Times New Roman" w:hAnsi="Times New Roman" w:cs="Times New Roman"/>
          <w:sz w:val="24"/>
          <w:szCs w:val="24"/>
        </w:rPr>
        <w:t xml:space="preserve"> Nestl</w:t>
      </w:r>
      <w:r w:rsidR="006C4EE8">
        <w:rPr>
          <w:rFonts w:ascii="Times New Roman" w:hAnsi="Times New Roman" w:cs="Times New Roman"/>
          <w:sz w:val="24"/>
          <w:szCs w:val="24"/>
        </w:rPr>
        <w:t>é,</w:t>
      </w:r>
      <w:r w:rsidR="006C4EE8">
        <w:rPr>
          <w:rStyle w:val="FootnoteReference"/>
          <w:rFonts w:ascii="Times New Roman" w:hAnsi="Times New Roman" w:cs="Times New Roman"/>
          <w:sz w:val="24"/>
          <w:szCs w:val="24"/>
        </w:rPr>
        <w:footnoteReference w:id="40"/>
      </w:r>
      <w:r w:rsidR="006C4EE8">
        <w:rPr>
          <w:rFonts w:ascii="Times New Roman" w:hAnsi="Times New Roman" w:cs="Times New Roman"/>
          <w:sz w:val="24"/>
          <w:szCs w:val="24"/>
        </w:rPr>
        <w:t xml:space="preserve"> </w:t>
      </w:r>
      <w:r w:rsidR="00533F20">
        <w:rPr>
          <w:rFonts w:ascii="Times New Roman" w:hAnsi="Times New Roman" w:cs="Times New Roman"/>
          <w:sz w:val="24"/>
          <w:szCs w:val="24"/>
        </w:rPr>
        <w:t>PepsiCo,</w:t>
      </w:r>
      <w:r w:rsidR="002E4E66">
        <w:rPr>
          <w:rStyle w:val="FootnoteReference"/>
          <w:rFonts w:ascii="Times New Roman" w:hAnsi="Times New Roman" w:cs="Times New Roman"/>
          <w:sz w:val="24"/>
          <w:szCs w:val="24"/>
        </w:rPr>
        <w:footnoteReference w:id="41"/>
      </w:r>
      <w:r w:rsidR="00533F20">
        <w:rPr>
          <w:rFonts w:ascii="Times New Roman" w:hAnsi="Times New Roman" w:cs="Times New Roman"/>
          <w:sz w:val="24"/>
          <w:szCs w:val="24"/>
        </w:rPr>
        <w:t xml:space="preserve"> </w:t>
      </w:r>
      <w:r w:rsidR="00AD4251">
        <w:rPr>
          <w:rFonts w:ascii="Times New Roman" w:hAnsi="Times New Roman" w:cs="Times New Roman"/>
          <w:sz w:val="24"/>
          <w:szCs w:val="24"/>
        </w:rPr>
        <w:t xml:space="preserve">and </w:t>
      </w:r>
      <w:r w:rsidR="00533F20">
        <w:rPr>
          <w:rFonts w:ascii="Times New Roman" w:hAnsi="Times New Roman" w:cs="Times New Roman"/>
          <w:sz w:val="24"/>
          <w:szCs w:val="24"/>
        </w:rPr>
        <w:t>Unilever</w:t>
      </w:r>
      <w:r w:rsidR="00426C12">
        <w:rPr>
          <w:rStyle w:val="FootnoteReference"/>
          <w:rFonts w:ascii="Times New Roman" w:hAnsi="Times New Roman" w:cs="Times New Roman"/>
          <w:sz w:val="24"/>
          <w:szCs w:val="24"/>
        </w:rPr>
        <w:footnoteReference w:id="42"/>
      </w:r>
      <w:r w:rsidR="00533F20">
        <w:rPr>
          <w:rFonts w:ascii="Times New Roman" w:hAnsi="Times New Roman" w:cs="Times New Roman"/>
          <w:sz w:val="24"/>
          <w:szCs w:val="24"/>
        </w:rPr>
        <w:t>—</w:t>
      </w:r>
      <w:r w:rsidR="00536D42">
        <w:rPr>
          <w:rFonts w:ascii="Times New Roman" w:hAnsi="Times New Roman" w:cs="Times New Roman"/>
          <w:sz w:val="24"/>
          <w:szCs w:val="24"/>
        </w:rPr>
        <w:t>are engaged in voluntary sodium reduction across their full line</w:t>
      </w:r>
      <w:r w:rsidR="00AD4251">
        <w:rPr>
          <w:rFonts w:ascii="Times New Roman" w:hAnsi="Times New Roman" w:cs="Times New Roman"/>
          <w:sz w:val="24"/>
          <w:szCs w:val="24"/>
        </w:rPr>
        <w:t>s</w:t>
      </w:r>
      <w:r w:rsidR="00536D42">
        <w:rPr>
          <w:rFonts w:ascii="Times New Roman" w:hAnsi="Times New Roman" w:cs="Times New Roman"/>
          <w:sz w:val="24"/>
          <w:szCs w:val="24"/>
        </w:rPr>
        <w:t xml:space="preserve"> of consumer products</w:t>
      </w:r>
      <w:r w:rsidR="00536D42" w:rsidRPr="00D53194">
        <w:rPr>
          <w:rFonts w:ascii="Times New Roman" w:hAnsi="Times New Roman" w:cs="Times New Roman"/>
          <w:sz w:val="24"/>
          <w:szCs w:val="24"/>
        </w:rPr>
        <w:t xml:space="preserve">, </w:t>
      </w:r>
      <w:r w:rsidR="00536D42">
        <w:rPr>
          <w:rFonts w:ascii="Times New Roman" w:hAnsi="Times New Roman" w:cs="Times New Roman"/>
          <w:sz w:val="24"/>
          <w:szCs w:val="24"/>
        </w:rPr>
        <w:t xml:space="preserve">which should aid school </w:t>
      </w:r>
      <w:r w:rsidR="00536D42" w:rsidRPr="00D53194">
        <w:rPr>
          <w:rFonts w:ascii="Times New Roman" w:hAnsi="Times New Roman" w:cs="Times New Roman"/>
          <w:sz w:val="24"/>
          <w:szCs w:val="24"/>
        </w:rPr>
        <w:t xml:space="preserve">sodium reduction efforts. </w:t>
      </w:r>
      <w:r w:rsidR="00536D42">
        <w:rPr>
          <w:rFonts w:ascii="Times New Roman" w:hAnsi="Times New Roman" w:cs="Times New Roman"/>
          <w:sz w:val="24"/>
          <w:szCs w:val="24"/>
        </w:rPr>
        <w:t xml:space="preserve"> </w:t>
      </w:r>
      <w:r w:rsidR="00A51EC7">
        <w:rPr>
          <w:rFonts w:ascii="Times New Roman" w:hAnsi="Times New Roman" w:cs="Times New Roman"/>
          <w:sz w:val="24"/>
          <w:szCs w:val="24"/>
        </w:rPr>
        <w:t xml:space="preserve">This also complements state and local efforts such as New York City’s National </w:t>
      </w:r>
      <w:r w:rsidR="00533F20">
        <w:rPr>
          <w:rFonts w:ascii="Times New Roman" w:hAnsi="Times New Roman" w:cs="Times New Roman"/>
          <w:sz w:val="24"/>
          <w:szCs w:val="24"/>
        </w:rPr>
        <w:t>Salt</w:t>
      </w:r>
      <w:r w:rsidR="00A51EC7">
        <w:rPr>
          <w:rFonts w:ascii="Times New Roman" w:hAnsi="Times New Roman" w:cs="Times New Roman"/>
          <w:sz w:val="24"/>
          <w:szCs w:val="24"/>
        </w:rPr>
        <w:t xml:space="preserve"> Reduction Initiative.</w:t>
      </w:r>
      <w:r w:rsidR="00A51EC7">
        <w:rPr>
          <w:rStyle w:val="FootnoteReference"/>
          <w:rFonts w:ascii="Times New Roman" w:hAnsi="Times New Roman" w:cs="Times New Roman"/>
          <w:sz w:val="24"/>
          <w:szCs w:val="24"/>
        </w:rPr>
        <w:footnoteReference w:id="43"/>
      </w:r>
      <w:r w:rsidR="00A51EC7">
        <w:rPr>
          <w:rFonts w:ascii="Times New Roman" w:hAnsi="Times New Roman" w:cs="Times New Roman"/>
          <w:sz w:val="24"/>
          <w:szCs w:val="24"/>
        </w:rPr>
        <w:t xml:space="preserve">  </w:t>
      </w:r>
      <w:r w:rsidR="00536D42">
        <w:rPr>
          <w:rFonts w:ascii="Times New Roman" w:hAnsi="Times New Roman" w:cs="Times New Roman"/>
          <w:bCs/>
          <w:iCs/>
          <w:sz w:val="24"/>
          <w:szCs w:val="24"/>
        </w:rPr>
        <w:t>A</w:t>
      </w:r>
      <w:r w:rsidR="00536D42" w:rsidRPr="00283D2C">
        <w:rPr>
          <w:rFonts w:ascii="Times New Roman" w:hAnsi="Times New Roman" w:cs="Times New Roman"/>
          <w:bCs/>
          <w:iCs/>
          <w:sz w:val="24"/>
          <w:szCs w:val="24"/>
        </w:rPr>
        <w:t xml:space="preserve"> variety of methods and technologies are available to help reduce </w:t>
      </w:r>
      <w:r w:rsidR="00536D42">
        <w:rPr>
          <w:rFonts w:ascii="Times New Roman" w:hAnsi="Times New Roman" w:cs="Times New Roman"/>
          <w:bCs/>
          <w:iCs/>
          <w:sz w:val="24"/>
          <w:szCs w:val="24"/>
        </w:rPr>
        <w:t xml:space="preserve">levels of sodium </w:t>
      </w:r>
      <w:r w:rsidR="00536D42" w:rsidRPr="00283D2C">
        <w:rPr>
          <w:rFonts w:ascii="Times New Roman" w:hAnsi="Times New Roman" w:cs="Times New Roman"/>
          <w:bCs/>
          <w:iCs/>
          <w:sz w:val="24"/>
          <w:szCs w:val="24"/>
        </w:rPr>
        <w:t>in many food categories.</w:t>
      </w:r>
      <w:r w:rsidR="00536D42">
        <w:rPr>
          <w:rStyle w:val="FootnoteReference"/>
          <w:rFonts w:ascii="Times New Roman" w:hAnsi="Times New Roman" w:cs="Times New Roman"/>
          <w:bCs/>
          <w:iCs/>
          <w:sz w:val="24"/>
          <w:szCs w:val="24"/>
        </w:rPr>
        <w:footnoteReference w:id="44"/>
      </w:r>
      <w:r w:rsidR="00536D42">
        <w:rPr>
          <w:rFonts w:ascii="Times New Roman" w:hAnsi="Times New Roman" w:cs="Times New Roman"/>
          <w:bCs/>
          <w:iCs/>
          <w:sz w:val="24"/>
          <w:szCs w:val="24"/>
        </w:rPr>
        <w:t xml:space="preserve">  </w:t>
      </w:r>
    </w:p>
    <w:p w14:paraId="32FD5656" w14:textId="77777777" w:rsidR="005E29CC" w:rsidRDefault="005E29CC" w:rsidP="005E29CC">
      <w:pPr>
        <w:autoSpaceDE w:val="0"/>
        <w:autoSpaceDN w:val="0"/>
        <w:adjustRightInd w:val="0"/>
        <w:spacing w:after="0" w:line="240" w:lineRule="auto"/>
        <w:rPr>
          <w:rFonts w:ascii="Times New Roman" w:hAnsi="Times New Roman" w:cs="Times New Roman"/>
          <w:sz w:val="24"/>
          <w:szCs w:val="24"/>
        </w:rPr>
      </w:pPr>
    </w:p>
    <w:p w14:paraId="22CFD187" w14:textId="7AE22B6D" w:rsidR="00D643F3" w:rsidRDefault="005E29CC" w:rsidP="00D643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7515E8">
        <w:rPr>
          <w:rFonts w:ascii="Times New Roman" w:hAnsi="Times New Roman" w:cs="Times New Roman"/>
          <w:sz w:val="24"/>
          <w:szCs w:val="24"/>
        </w:rPr>
        <w:t xml:space="preserve">hile we are not aware of USDA collecting data on implementation beyond Target 1, we know </w:t>
      </w:r>
      <w:r w:rsidR="003932B2">
        <w:rPr>
          <w:rFonts w:ascii="Times New Roman" w:hAnsi="Times New Roman" w:cs="Times New Roman"/>
          <w:sz w:val="24"/>
          <w:szCs w:val="24"/>
        </w:rPr>
        <w:t xml:space="preserve">that </w:t>
      </w:r>
      <w:r w:rsidR="0089414A">
        <w:rPr>
          <w:rFonts w:ascii="Times New Roman" w:hAnsi="Times New Roman" w:cs="Times New Roman"/>
          <w:sz w:val="24"/>
          <w:szCs w:val="24"/>
        </w:rPr>
        <w:t xml:space="preserve">many </w:t>
      </w:r>
      <w:r w:rsidR="003932B2">
        <w:rPr>
          <w:rFonts w:ascii="Times New Roman" w:hAnsi="Times New Roman" w:cs="Times New Roman"/>
          <w:sz w:val="24"/>
          <w:szCs w:val="24"/>
        </w:rPr>
        <w:t xml:space="preserve">schools </w:t>
      </w:r>
      <w:r w:rsidRPr="007515E8">
        <w:rPr>
          <w:rFonts w:ascii="Times New Roman" w:hAnsi="Times New Roman" w:cs="Times New Roman"/>
          <w:sz w:val="24"/>
          <w:szCs w:val="24"/>
        </w:rPr>
        <w:t xml:space="preserve">have been working hard and are at or very close to </w:t>
      </w:r>
      <w:r w:rsidR="003932B2">
        <w:rPr>
          <w:rFonts w:ascii="Times New Roman" w:hAnsi="Times New Roman" w:cs="Times New Roman"/>
          <w:sz w:val="24"/>
          <w:szCs w:val="24"/>
        </w:rPr>
        <w:t xml:space="preserve">meeting </w:t>
      </w:r>
      <w:r w:rsidRPr="007515E8">
        <w:rPr>
          <w:rFonts w:ascii="Times New Roman" w:hAnsi="Times New Roman" w:cs="Times New Roman"/>
          <w:sz w:val="24"/>
          <w:szCs w:val="24"/>
        </w:rPr>
        <w:t>Target 2</w:t>
      </w:r>
      <w:r w:rsidR="003932B2">
        <w:rPr>
          <w:rFonts w:ascii="Times New Roman" w:hAnsi="Times New Roman" w:cs="Times New Roman"/>
          <w:sz w:val="24"/>
          <w:szCs w:val="24"/>
        </w:rPr>
        <w:t xml:space="preserve"> levels</w:t>
      </w:r>
      <w:r w:rsidRPr="007515E8">
        <w:rPr>
          <w:rFonts w:ascii="Times New Roman" w:hAnsi="Times New Roman" w:cs="Times New Roman"/>
          <w:sz w:val="24"/>
          <w:szCs w:val="24"/>
        </w:rPr>
        <w:t>.</w:t>
      </w:r>
      <w:r w:rsidR="003932B2">
        <w:rPr>
          <w:rFonts w:ascii="Times New Roman" w:hAnsi="Times New Roman" w:cs="Times New Roman"/>
          <w:sz w:val="24"/>
          <w:szCs w:val="24"/>
        </w:rPr>
        <w:t xml:space="preserve"> </w:t>
      </w:r>
      <w:r w:rsidRPr="007515E8">
        <w:rPr>
          <w:rFonts w:ascii="Times New Roman" w:hAnsi="Times New Roman" w:cs="Times New Roman"/>
          <w:sz w:val="24"/>
          <w:szCs w:val="24"/>
        </w:rPr>
        <w:t xml:space="preserve"> </w:t>
      </w:r>
      <w:r w:rsidR="00D643F3">
        <w:rPr>
          <w:rFonts w:ascii="Times New Roman" w:hAnsi="Times New Roman" w:cs="Times New Roman"/>
          <w:sz w:val="24"/>
          <w:szCs w:val="24"/>
        </w:rPr>
        <w:t xml:space="preserve">For </w:t>
      </w:r>
      <w:r w:rsidR="00D643F3" w:rsidRPr="00017962">
        <w:rPr>
          <w:rFonts w:ascii="Times New Roman" w:hAnsi="Times New Roman" w:cs="Times New Roman"/>
          <w:sz w:val="24"/>
          <w:szCs w:val="24"/>
        </w:rPr>
        <w:t xml:space="preserve">example, the </w:t>
      </w:r>
      <w:r w:rsidR="00D643F3">
        <w:rPr>
          <w:rFonts w:ascii="Times New Roman" w:hAnsi="Times New Roman" w:cs="Times New Roman"/>
          <w:sz w:val="24"/>
          <w:szCs w:val="24"/>
        </w:rPr>
        <w:t>school meal</w:t>
      </w:r>
      <w:r w:rsidR="00AD4251">
        <w:rPr>
          <w:rFonts w:ascii="Times New Roman" w:hAnsi="Times New Roman" w:cs="Times New Roman"/>
          <w:sz w:val="24"/>
          <w:szCs w:val="24"/>
        </w:rPr>
        <w:t>s</w:t>
      </w:r>
      <w:r w:rsidR="00D643F3">
        <w:rPr>
          <w:rFonts w:ascii="Times New Roman" w:hAnsi="Times New Roman" w:cs="Times New Roman"/>
          <w:sz w:val="24"/>
          <w:szCs w:val="24"/>
        </w:rPr>
        <w:t xml:space="preserve"> </w:t>
      </w:r>
      <w:r w:rsidR="00D643F3" w:rsidRPr="00017962">
        <w:rPr>
          <w:rFonts w:ascii="Times New Roman" w:hAnsi="Times New Roman" w:cs="Times New Roman"/>
          <w:sz w:val="24"/>
          <w:szCs w:val="24"/>
        </w:rPr>
        <w:t xml:space="preserve">program in </w:t>
      </w:r>
      <w:r w:rsidR="00D643F3" w:rsidRPr="00017962">
        <w:rPr>
          <w:rStyle w:val="Emphasis"/>
          <w:rFonts w:ascii="Times New Roman" w:hAnsi="Times New Roman" w:cs="Times New Roman"/>
          <w:i w:val="0"/>
          <w:color w:val="000000"/>
          <w:sz w:val="24"/>
          <w:szCs w:val="24"/>
          <w:shd w:val="clear" w:color="auto" w:fill="FFFFFF"/>
        </w:rPr>
        <w:t>Elbert County Schools, Georgia</w:t>
      </w:r>
      <w:r w:rsidR="00D643F3" w:rsidRPr="00017962">
        <w:rPr>
          <w:rFonts w:ascii="Times New Roman" w:hAnsi="Times New Roman" w:cs="Times New Roman"/>
          <w:i/>
          <w:sz w:val="24"/>
          <w:szCs w:val="24"/>
        </w:rPr>
        <w:t xml:space="preserve"> </w:t>
      </w:r>
      <w:r w:rsidR="00D643F3" w:rsidRPr="00017962">
        <w:rPr>
          <w:rFonts w:ascii="Times New Roman" w:hAnsi="Times New Roman" w:cs="Times New Roman"/>
          <w:sz w:val="24"/>
          <w:szCs w:val="24"/>
        </w:rPr>
        <w:t xml:space="preserve">has done tremendous work to get their menus down to </w:t>
      </w:r>
      <w:r w:rsidR="00D643F3">
        <w:rPr>
          <w:rFonts w:ascii="Times New Roman" w:hAnsi="Times New Roman" w:cs="Times New Roman"/>
          <w:sz w:val="24"/>
          <w:szCs w:val="24"/>
        </w:rPr>
        <w:t>safe</w:t>
      </w:r>
      <w:r w:rsidR="00D643F3" w:rsidRPr="00017962">
        <w:rPr>
          <w:rFonts w:ascii="Times New Roman" w:hAnsi="Times New Roman" w:cs="Times New Roman"/>
          <w:sz w:val="24"/>
          <w:szCs w:val="24"/>
        </w:rPr>
        <w:t xml:space="preserve"> levels of sodium.</w:t>
      </w:r>
      <w:r w:rsidR="00D643F3">
        <w:rPr>
          <w:rFonts w:ascii="Times New Roman" w:hAnsi="Times New Roman" w:cs="Times New Roman"/>
          <w:sz w:val="24"/>
          <w:szCs w:val="24"/>
        </w:rPr>
        <w:t xml:space="preserve"> </w:t>
      </w:r>
      <w:r w:rsidR="00D643F3" w:rsidRPr="00017962">
        <w:rPr>
          <w:rFonts w:ascii="Times New Roman" w:hAnsi="Times New Roman" w:cs="Times New Roman"/>
          <w:sz w:val="24"/>
          <w:szCs w:val="24"/>
        </w:rPr>
        <w:t xml:space="preserve"> They have employed tactics such as training </w:t>
      </w:r>
      <w:r w:rsidR="00D643F3">
        <w:rPr>
          <w:rFonts w:ascii="Times New Roman" w:hAnsi="Times New Roman" w:cs="Times New Roman"/>
          <w:sz w:val="24"/>
          <w:szCs w:val="24"/>
        </w:rPr>
        <w:t xml:space="preserve">staff </w:t>
      </w:r>
      <w:r w:rsidR="00D643F3" w:rsidRPr="00017962">
        <w:rPr>
          <w:rFonts w:ascii="Times New Roman" w:hAnsi="Times New Roman" w:cs="Times New Roman"/>
          <w:sz w:val="24"/>
          <w:szCs w:val="24"/>
        </w:rPr>
        <w:t xml:space="preserve">to </w:t>
      </w:r>
      <w:r w:rsidR="00D643F3">
        <w:rPr>
          <w:rFonts w:ascii="Times New Roman" w:hAnsi="Times New Roman" w:cs="Times New Roman"/>
          <w:sz w:val="24"/>
          <w:szCs w:val="24"/>
        </w:rPr>
        <w:t xml:space="preserve">analyze sodium content in their menus; educating students on nutrition and menu changes; working with local and regional companies to find alternative products that met their sodium needs; and re-working their recipes to keep </w:t>
      </w:r>
      <w:r w:rsidR="00AD4251">
        <w:rPr>
          <w:rFonts w:ascii="Times New Roman" w:hAnsi="Times New Roman" w:cs="Times New Roman"/>
          <w:sz w:val="24"/>
          <w:szCs w:val="24"/>
        </w:rPr>
        <w:t xml:space="preserve">their </w:t>
      </w:r>
      <w:r w:rsidR="00D643F3">
        <w:rPr>
          <w:rFonts w:ascii="Times New Roman" w:hAnsi="Times New Roman" w:cs="Times New Roman"/>
          <w:sz w:val="24"/>
          <w:szCs w:val="24"/>
        </w:rPr>
        <w:t>foods</w:t>
      </w:r>
      <w:r w:rsidR="00AD4251">
        <w:rPr>
          <w:rFonts w:ascii="Times New Roman" w:hAnsi="Times New Roman" w:cs="Times New Roman"/>
          <w:sz w:val="24"/>
          <w:szCs w:val="24"/>
        </w:rPr>
        <w:t xml:space="preserve"> with less sodium</w:t>
      </w:r>
      <w:r w:rsidR="00D643F3">
        <w:rPr>
          <w:rFonts w:ascii="Times New Roman" w:hAnsi="Times New Roman" w:cs="Times New Roman"/>
          <w:sz w:val="24"/>
          <w:szCs w:val="24"/>
        </w:rPr>
        <w:t xml:space="preserve"> </w:t>
      </w:r>
      <w:r w:rsidR="00F95B03">
        <w:rPr>
          <w:rFonts w:ascii="Times New Roman" w:hAnsi="Times New Roman" w:cs="Times New Roman"/>
          <w:sz w:val="24"/>
          <w:szCs w:val="24"/>
        </w:rPr>
        <w:t>appealing to</w:t>
      </w:r>
      <w:r w:rsidR="00D643F3">
        <w:rPr>
          <w:rFonts w:ascii="Times New Roman" w:hAnsi="Times New Roman" w:cs="Times New Roman"/>
          <w:sz w:val="24"/>
          <w:szCs w:val="24"/>
        </w:rPr>
        <w:t xml:space="preserve"> students.</w:t>
      </w:r>
      <w:r w:rsidR="00D643F3">
        <w:rPr>
          <w:rStyle w:val="FootnoteReference"/>
          <w:rFonts w:ascii="Times New Roman" w:hAnsi="Times New Roman" w:cs="Times New Roman"/>
          <w:sz w:val="24"/>
          <w:szCs w:val="24"/>
        </w:rPr>
        <w:footnoteReference w:id="45"/>
      </w:r>
      <w:r w:rsidR="0048550E">
        <w:rPr>
          <w:rFonts w:ascii="Times New Roman" w:hAnsi="Times New Roman" w:cs="Times New Roman"/>
          <w:sz w:val="24"/>
          <w:szCs w:val="24"/>
        </w:rPr>
        <w:t xml:space="preserve"> </w:t>
      </w:r>
      <w:r w:rsidR="00D643F3">
        <w:rPr>
          <w:rFonts w:ascii="Times New Roman" w:hAnsi="Times New Roman" w:cs="Times New Roman"/>
          <w:sz w:val="24"/>
          <w:szCs w:val="24"/>
        </w:rPr>
        <w:t xml:space="preserve"> Other schools have also lowered sodium by using spice bars and salad bars that gives students more options to provide flavor with less salt.  Schools all around the country—from Virginia to California, Indiana to Kansas, Oklahoma to New York, and Georgia to North Dakota—have successfully used these best practices to meet the Target 1 and Target 2 sodium </w:t>
      </w:r>
      <w:r w:rsidR="00D643F3">
        <w:rPr>
          <w:rFonts w:ascii="Times New Roman" w:hAnsi="Times New Roman" w:cs="Times New Roman"/>
          <w:sz w:val="24"/>
          <w:szCs w:val="24"/>
        </w:rPr>
        <w:lastRenderedPageBreak/>
        <w:t>levels.  USDA should put greater effort into elevating and sharing these methods and encouraging their adoption by other schools around the country.</w:t>
      </w:r>
    </w:p>
    <w:p w14:paraId="19A5E111" w14:textId="77777777" w:rsidR="00D643F3" w:rsidRDefault="00D643F3" w:rsidP="00D643F3">
      <w:pPr>
        <w:autoSpaceDE w:val="0"/>
        <w:autoSpaceDN w:val="0"/>
        <w:adjustRightInd w:val="0"/>
        <w:spacing w:after="0" w:line="240" w:lineRule="auto"/>
        <w:rPr>
          <w:rFonts w:ascii="Times New Roman" w:hAnsi="Times New Roman" w:cs="Times New Roman"/>
          <w:sz w:val="24"/>
          <w:szCs w:val="24"/>
        </w:rPr>
      </w:pPr>
    </w:p>
    <w:p w14:paraId="3BE5DDA3" w14:textId="528DD0D0" w:rsidR="005E29CC" w:rsidRDefault="00723915" w:rsidP="005E2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USDA p</w:t>
      </w:r>
      <w:r w:rsidR="005E29CC" w:rsidRPr="007515E8">
        <w:rPr>
          <w:rFonts w:ascii="Times New Roman" w:hAnsi="Times New Roman" w:cs="Times New Roman"/>
          <w:sz w:val="24"/>
          <w:szCs w:val="24"/>
        </w:rPr>
        <w:t xml:space="preserve">rograms like </w:t>
      </w:r>
      <w:r w:rsidR="003932B2">
        <w:rPr>
          <w:rFonts w:ascii="Times New Roman" w:hAnsi="Times New Roman" w:cs="Times New Roman"/>
          <w:sz w:val="24"/>
          <w:szCs w:val="24"/>
        </w:rPr>
        <w:t>“</w:t>
      </w:r>
      <w:r w:rsidR="005E29CC" w:rsidRPr="007515E8">
        <w:rPr>
          <w:rFonts w:ascii="Times New Roman" w:hAnsi="Times New Roman" w:cs="Times New Roman"/>
          <w:sz w:val="24"/>
          <w:szCs w:val="24"/>
        </w:rPr>
        <w:t>Team Up</w:t>
      </w:r>
      <w:r w:rsidR="005E29CC">
        <w:rPr>
          <w:rFonts w:ascii="Times New Roman" w:hAnsi="Times New Roman" w:cs="Times New Roman"/>
          <w:sz w:val="24"/>
          <w:szCs w:val="24"/>
        </w:rPr>
        <w:t xml:space="preserve"> for School Nutrition Success</w:t>
      </w:r>
      <w:r w:rsidR="003932B2">
        <w:rPr>
          <w:rFonts w:ascii="Times New Roman" w:hAnsi="Times New Roman" w:cs="Times New Roman"/>
          <w:sz w:val="24"/>
          <w:szCs w:val="24"/>
        </w:rPr>
        <w:t>”</w:t>
      </w:r>
      <w:r w:rsidR="005E29CC" w:rsidRPr="007515E8">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3932B2">
        <w:rPr>
          <w:rFonts w:ascii="Times New Roman" w:hAnsi="Times New Roman" w:cs="Times New Roman"/>
          <w:sz w:val="24"/>
          <w:szCs w:val="24"/>
        </w:rPr>
        <w:t>“</w:t>
      </w:r>
      <w:r w:rsidR="003932B2" w:rsidRPr="003932B2">
        <w:rPr>
          <w:rFonts w:ascii="Times New Roman" w:hAnsi="Times New Roman" w:cs="Times New Roman"/>
          <w:sz w:val="24"/>
          <w:szCs w:val="24"/>
        </w:rPr>
        <w:t>What's Shaking?</w:t>
      </w:r>
      <w:r w:rsidR="003932B2">
        <w:rPr>
          <w:rFonts w:ascii="Times New Roman" w:hAnsi="Times New Roman" w:cs="Times New Roman"/>
          <w:sz w:val="24"/>
          <w:szCs w:val="24"/>
        </w:rPr>
        <w:t>”</w:t>
      </w:r>
      <w:r w:rsidR="003932B2" w:rsidRPr="003932B2">
        <w:rPr>
          <w:rFonts w:ascii="Times New Roman" w:hAnsi="Times New Roman" w:cs="Times New Roman"/>
          <w:sz w:val="24"/>
          <w:szCs w:val="24"/>
        </w:rPr>
        <w:t xml:space="preserve"> initiative </w:t>
      </w:r>
      <w:r w:rsidR="005E29CC" w:rsidRPr="007515E8">
        <w:rPr>
          <w:rFonts w:ascii="Times New Roman" w:hAnsi="Times New Roman" w:cs="Times New Roman"/>
          <w:sz w:val="24"/>
          <w:szCs w:val="24"/>
        </w:rPr>
        <w:t xml:space="preserve">have been </w:t>
      </w:r>
      <w:r w:rsidR="0089414A" w:rsidRPr="007515E8">
        <w:rPr>
          <w:rFonts w:ascii="Times New Roman" w:hAnsi="Times New Roman" w:cs="Times New Roman"/>
          <w:sz w:val="24"/>
          <w:szCs w:val="24"/>
        </w:rPr>
        <w:t>beneficial</w:t>
      </w:r>
      <w:r w:rsidR="005E29CC" w:rsidRPr="007515E8">
        <w:rPr>
          <w:rFonts w:ascii="Times New Roman" w:hAnsi="Times New Roman" w:cs="Times New Roman"/>
          <w:sz w:val="24"/>
          <w:szCs w:val="24"/>
        </w:rPr>
        <w:t>,</w:t>
      </w:r>
      <w:r w:rsidR="005E29CC">
        <w:rPr>
          <w:rFonts w:ascii="Times New Roman" w:hAnsi="Times New Roman" w:cs="Times New Roman"/>
          <w:sz w:val="24"/>
          <w:szCs w:val="24"/>
        </w:rPr>
        <w:t xml:space="preserve"> and we are pleased to </w:t>
      </w:r>
      <w:r w:rsidR="00D1078D">
        <w:rPr>
          <w:rFonts w:ascii="Times New Roman" w:hAnsi="Times New Roman" w:cs="Times New Roman"/>
          <w:sz w:val="24"/>
          <w:szCs w:val="24"/>
        </w:rPr>
        <w:t>read</w:t>
      </w:r>
      <w:r w:rsidR="005E29CC">
        <w:rPr>
          <w:rFonts w:ascii="Times New Roman" w:hAnsi="Times New Roman" w:cs="Times New Roman"/>
          <w:sz w:val="24"/>
          <w:szCs w:val="24"/>
        </w:rPr>
        <w:t xml:space="preserve"> that USDA will continue these important initiatives</w:t>
      </w:r>
      <w:r w:rsidR="00017962">
        <w:rPr>
          <w:rFonts w:ascii="Times New Roman" w:hAnsi="Times New Roman" w:cs="Times New Roman"/>
          <w:sz w:val="24"/>
          <w:szCs w:val="24"/>
        </w:rPr>
        <w:t>.</w:t>
      </w:r>
      <w:r w:rsidR="005E29CC">
        <w:rPr>
          <w:rFonts w:ascii="Times New Roman" w:hAnsi="Times New Roman" w:cs="Times New Roman"/>
          <w:sz w:val="24"/>
          <w:szCs w:val="24"/>
        </w:rPr>
        <w:t xml:space="preserve"> </w:t>
      </w:r>
      <w:r w:rsidR="003932B2">
        <w:rPr>
          <w:rFonts w:ascii="Times New Roman" w:hAnsi="Times New Roman" w:cs="Times New Roman"/>
          <w:sz w:val="24"/>
          <w:szCs w:val="24"/>
        </w:rPr>
        <w:t xml:space="preserve"> </w:t>
      </w:r>
      <w:r w:rsidR="00017962">
        <w:rPr>
          <w:rFonts w:ascii="Times New Roman" w:hAnsi="Times New Roman" w:cs="Times New Roman"/>
          <w:sz w:val="24"/>
          <w:szCs w:val="24"/>
        </w:rPr>
        <w:t>H</w:t>
      </w:r>
      <w:r w:rsidR="005E29CC">
        <w:rPr>
          <w:rFonts w:ascii="Times New Roman" w:hAnsi="Times New Roman" w:cs="Times New Roman"/>
          <w:sz w:val="24"/>
          <w:szCs w:val="24"/>
        </w:rPr>
        <w:t>owever,</w:t>
      </w:r>
      <w:r w:rsidR="005E29CC" w:rsidRPr="007515E8">
        <w:rPr>
          <w:rFonts w:ascii="Times New Roman" w:hAnsi="Times New Roman" w:cs="Times New Roman"/>
          <w:sz w:val="24"/>
          <w:szCs w:val="24"/>
        </w:rPr>
        <w:t xml:space="preserve"> </w:t>
      </w:r>
      <w:r w:rsidR="003932B2">
        <w:rPr>
          <w:rFonts w:ascii="Times New Roman" w:hAnsi="Times New Roman" w:cs="Times New Roman"/>
          <w:sz w:val="24"/>
          <w:szCs w:val="24"/>
        </w:rPr>
        <w:t>USDA</w:t>
      </w:r>
      <w:r w:rsidR="005E29CC" w:rsidRPr="007515E8">
        <w:rPr>
          <w:rFonts w:ascii="Times New Roman" w:hAnsi="Times New Roman" w:cs="Times New Roman"/>
          <w:sz w:val="24"/>
          <w:szCs w:val="24"/>
        </w:rPr>
        <w:t xml:space="preserve"> needs to focus on t</w:t>
      </w:r>
      <w:r w:rsidR="005E29CC">
        <w:rPr>
          <w:rFonts w:ascii="Times New Roman" w:hAnsi="Times New Roman" w:cs="Times New Roman"/>
          <w:sz w:val="24"/>
          <w:szCs w:val="24"/>
        </w:rPr>
        <w:t>argeted t</w:t>
      </w:r>
      <w:r w:rsidR="005E29CC" w:rsidRPr="007515E8">
        <w:rPr>
          <w:rFonts w:ascii="Times New Roman" w:hAnsi="Times New Roman" w:cs="Times New Roman"/>
          <w:sz w:val="24"/>
          <w:szCs w:val="24"/>
        </w:rPr>
        <w:t>echnical assistance that delivers more intensive</w:t>
      </w:r>
      <w:r w:rsidR="00D372D3">
        <w:rPr>
          <w:rFonts w:ascii="Times New Roman" w:hAnsi="Times New Roman" w:cs="Times New Roman"/>
          <w:sz w:val="24"/>
          <w:szCs w:val="24"/>
        </w:rPr>
        <w:t xml:space="preserve"> and personalized</w:t>
      </w:r>
      <w:r w:rsidR="005E29CC" w:rsidRPr="007515E8">
        <w:rPr>
          <w:rFonts w:ascii="Times New Roman" w:hAnsi="Times New Roman" w:cs="Times New Roman"/>
          <w:sz w:val="24"/>
          <w:szCs w:val="24"/>
        </w:rPr>
        <w:t xml:space="preserve"> training for those programs that may still </w:t>
      </w:r>
      <w:r w:rsidR="003932B2">
        <w:rPr>
          <w:rFonts w:ascii="Times New Roman" w:hAnsi="Times New Roman" w:cs="Times New Roman"/>
          <w:sz w:val="24"/>
          <w:szCs w:val="24"/>
        </w:rPr>
        <w:t>have</w:t>
      </w:r>
      <w:r w:rsidR="005E29CC" w:rsidRPr="007515E8">
        <w:rPr>
          <w:rFonts w:ascii="Times New Roman" w:hAnsi="Times New Roman" w:cs="Times New Roman"/>
          <w:sz w:val="24"/>
          <w:szCs w:val="24"/>
        </w:rPr>
        <w:t xml:space="preserve"> difficult</w:t>
      </w:r>
      <w:r w:rsidR="00AD4251">
        <w:rPr>
          <w:rFonts w:ascii="Times New Roman" w:hAnsi="Times New Roman" w:cs="Times New Roman"/>
          <w:sz w:val="24"/>
          <w:szCs w:val="24"/>
        </w:rPr>
        <w:t>ies</w:t>
      </w:r>
      <w:r w:rsidR="005E29CC" w:rsidRPr="007515E8">
        <w:rPr>
          <w:rFonts w:ascii="Times New Roman" w:hAnsi="Times New Roman" w:cs="Times New Roman"/>
          <w:sz w:val="24"/>
          <w:szCs w:val="24"/>
        </w:rPr>
        <w:t xml:space="preserve"> lowering sodium.</w:t>
      </w:r>
      <w:r w:rsidR="005E29CC" w:rsidRPr="00AF5ED6">
        <w:rPr>
          <w:rFonts w:ascii="Times New Roman" w:hAnsi="Times New Roman" w:cs="Times New Roman"/>
          <w:sz w:val="24"/>
          <w:szCs w:val="24"/>
        </w:rPr>
        <w:t xml:space="preserve"> </w:t>
      </w:r>
      <w:r w:rsidR="003932B2">
        <w:rPr>
          <w:rFonts w:ascii="Times New Roman" w:hAnsi="Times New Roman" w:cs="Times New Roman"/>
          <w:sz w:val="24"/>
          <w:szCs w:val="24"/>
        </w:rPr>
        <w:t xml:space="preserve"> </w:t>
      </w:r>
      <w:r w:rsidR="00D643F3">
        <w:rPr>
          <w:rFonts w:ascii="Times New Roman" w:hAnsi="Times New Roman" w:cs="Times New Roman"/>
          <w:sz w:val="24"/>
          <w:szCs w:val="24"/>
        </w:rPr>
        <w:t>In addition</w:t>
      </w:r>
      <w:r w:rsidR="005E29CC">
        <w:rPr>
          <w:rFonts w:ascii="Times New Roman" w:hAnsi="Times New Roman" w:cs="Times New Roman"/>
          <w:sz w:val="24"/>
          <w:szCs w:val="24"/>
        </w:rPr>
        <w:t xml:space="preserve">, while </w:t>
      </w:r>
      <w:r w:rsidR="00017962">
        <w:rPr>
          <w:rFonts w:ascii="Times New Roman" w:hAnsi="Times New Roman" w:cs="Times New Roman"/>
          <w:sz w:val="24"/>
          <w:szCs w:val="24"/>
        </w:rPr>
        <w:t xml:space="preserve">the </w:t>
      </w:r>
      <w:r w:rsidR="005E29CC">
        <w:rPr>
          <w:rFonts w:ascii="Times New Roman" w:hAnsi="Times New Roman" w:cs="Times New Roman"/>
          <w:sz w:val="24"/>
          <w:szCs w:val="24"/>
        </w:rPr>
        <w:t>USDA</w:t>
      </w:r>
      <w:r w:rsidR="00AD4251">
        <w:rPr>
          <w:rFonts w:ascii="Times New Roman" w:hAnsi="Times New Roman" w:cs="Times New Roman"/>
          <w:sz w:val="24"/>
          <w:szCs w:val="24"/>
        </w:rPr>
        <w:t xml:space="preserve"> Foods</w:t>
      </w:r>
      <w:r w:rsidR="005E29CC">
        <w:rPr>
          <w:rFonts w:ascii="Times New Roman" w:hAnsi="Times New Roman" w:cs="Times New Roman"/>
          <w:sz w:val="24"/>
          <w:szCs w:val="24"/>
        </w:rPr>
        <w:t xml:space="preserve"> </w:t>
      </w:r>
      <w:r w:rsidR="00AD4251">
        <w:rPr>
          <w:rFonts w:ascii="Times New Roman" w:hAnsi="Times New Roman" w:cs="Times New Roman"/>
          <w:sz w:val="24"/>
          <w:szCs w:val="24"/>
        </w:rPr>
        <w:t xml:space="preserve">(commodities) </w:t>
      </w:r>
      <w:r w:rsidR="005E29CC">
        <w:rPr>
          <w:rFonts w:ascii="Times New Roman" w:hAnsi="Times New Roman" w:cs="Times New Roman"/>
          <w:sz w:val="24"/>
          <w:szCs w:val="24"/>
        </w:rPr>
        <w:t xml:space="preserve">program has set a good example for schools </w:t>
      </w:r>
      <w:r>
        <w:rPr>
          <w:rFonts w:ascii="Times New Roman" w:hAnsi="Times New Roman" w:cs="Times New Roman"/>
          <w:sz w:val="24"/>
          <w:szCs w:val="24"/>
        </w:rPr>
        <w:t>by providing more</w:t>
      </w:r>
      <w:r w:rsidR="005E29CC">
        <w:rPr>
          <w:rFonts w:ascii="Times New Roman" w:hAnsi="Times New Roman" w:cs="Times New Roman"/>
          <w:sz w:val="24"/>
          <w:szCs w:val="24"/>
        </w:rPr>
        <w:t xml:space="preserve"> </w:t>
      </w:r>
      <w:r w:rsidR="003932B2">
        <w:rPr>
          <w:rFonts w:ascii="Times New Roman" w:hAnsi="Times New Roman" w:cs="Times New Roman"/>
          <w:sz w:val="24"/>
          <w:szCs w:val="24"/>
        </w:rPr>
        <w:t>moderate-</w:t>
      </w:r>
      <w:r w:rsidR="005E29CC">
        <w:rPr>
          <w:rFonts w:ascii="Times New Roman" w:hAnsi="Times New Roman" w:cs="Times New Roman"/>
          <w:sz w:val="24"/>
          <w:szCs w:val="24"/>
        </w:rPr>
        <w:t>sodium options, th</w:t>
      </w:r>
      <w:r w:rsidR="00D643F3">
        <w:rPr>
          <w:rFonts w:ascii="Times New Roman" w:hAnsi="Times New Roman" w:cs="Times New Roman"/>
          <w:sz w:val="24"/>
          <w:szCs w:val="24"/>
        </w:rPr>
        <w:t>at</w:t>
      </w:r>
      <w:r w:rsidR="005E29CC">
        <w:rPr>
          <w:rFonts w:ascii="Times New Roman" w:hAnsi="Times New Roman" w:cs="Times New Roman"/>
          <w:sz w:val="24"/>
          <w:szCs w:val="24"/>
        </w:rPr>
        <w:t xml:space="preserve"> work should continue. </w:t>
      </w:r>
    </w:p>
    <w:p w14:paraId="5F972258" w14:textId="440D853A" w:rsidR="00017962" w:rsidRDefault="00017962" w:rsidP="005E29CC">
      <w:pPr>
        <w:autoSpaceDE w:val="0"/>
        <w:autoSpaceDN w:val="0"/>
        <w:adjustRightInd w:val="0"/>
        <w:spacing w:after="0" w:line="240" w:lineRule="auto"/>
        <w:rPr>
          <w:rFonts w:ascii="Times New Roman" w:hAnsi="Times New Roman" w:cs="Times New Roman"/>
          <w:sz w:val="24"/>
          <w:szCs w:val="24"/>
        </w:rPr>
      </w:pPr>
    </w:p>
    <w:p w14:paraId="001D00C7" w14:textId="544E18D3" w:rsidR="00723915" w:rsidRDefault="00320609" w:rsidP="007401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D4251">
        <w:rPr>
          <w:rFonts w:ascii="Times New Roman" w:hAnsi="Times New Roman" w:cs="Times New Roman"/>
          <w:sz w:val="24"/>
          <w:szCs w:val="24"/>
        </w:rPr>
        <w:t>hile we</w:t>
      </w:r>
      <w:r w:rsidR="00377B85">
        <w:rPr>
          <w:rFonts w:ascii="Times New Roman" w:hAnsi="Times New Roman" w:cs="Times New Roman"/>
          <w:sz w:val="24"/>
          <w:szCs w:val="24"/>
        </w:rPr>
        <w:t xml:space="preserve"> </w:t>
      </w:r>
      <w:r>
        <w:rPr>
          <w:rFonts w:ascii="Times New Roman" w:hAnsi="Times New Roman" w:cs="Times New Roman"/>
          <w:sz w:val="24"/>
          <w:szCs w:val="24"/>
        </w:rPr>
        <w:t>agree</w:t>
      </w:r>
      <w:r w:rsidR="005E29CC">
        <w:rPr>
          <w:rFonts w:ascii="Times New Roman" w:hAnsi="Times New Roman" w:cs="Times New Roman"/>
          <w:sz w:val="24"/>
          <w:szCs w:val="24"/>
        </w:rPr>
        <w:t xml:space="preserve"> that USDA </w:t>
      </w:r>
      <w:r>
        <w:rPr>
          <w:rFonts w:ascii="Times New Roman" w:hAnsi="Times New Roman" w:cs="Times New Roman"/>
          <w:sz w:val="24"/>
          <w:szCs w:val="24"/>
        </w:rPr>
        <w:t>should</w:t>
      </w:r>
      <w:r w:rsidR="005E29CC">
        <w:rPr>
          <w:rFonts w:ascii="Times New Roman" w:hAnsi="Times New Roman" w:cs="Times New Roman"/>
          <w:sz w:val="24"/>
          <w:szCs w:val="24"/>
        </w:rPr>
        <w:t xml:space="preserve"> re-evaluate the sodium</w:t>
      </w:r>
      <w:r w:rsidR="0056406B">
        <w:rPr>
          <w:rFonts w:ascii="Times New Roman" w:hAnsi="Times New Roman" w:cs="Times New Roman"/>
          <w:sz w:val="24"/>
          <w:szCs w:val="24"/>
        </w:rPr>
        <w:t xml:space="preserve"> reduction</w:t>
      </w:r>
      <w:r w:rsidR="005E29CC">
        <w:rPr>
          <w:rFonts w:ascii="Times New Roman" w:hAnsi="Times New Roman" w:cs="Times New Roman"/>
          <w:sz w:val="24"/>
          <w:szCs w:val="24"/>
        </w:rPr>
        <w:t xml:space="preserve"> </w:t>
      </w:r>
      <w:r w:rsidR="007A7146">
        <w:rPr>
          <w:rFonts w:ascii="Times New Roman" w:hAnsi="Times New Roman" w:cs="Times New Roman"/>
          <w:sz w:val="24"/>
          <w:szCs w:val="24"/>
        </w:rPr>
        <w:t>targets</w:t>
      </w:r>
      <w:r w:rsidR="005E29CC">
        <w:rPr>
          <w:rFonts w:ascii="Times New Roman" w:hAnsi="Times New Roman" w:cs="Times New Roman"/>
          <w:sz w:val="24"/>
          <w:szCs w:val="24"/>
        </w:rPr>
        <w:t xml:space="preserve"> with the release of the 2020 DGA</w:t>
      </w:r>
      <w:r>
        <w:rPr>
          <w:rFonts w:ascii="Times New Roman" w:hAnsi="Times New Roman" w:cs="Times New Roman"/>
          <w:sz w:val="24"/>
          <w:szCs w:val="24"/>
        </w:rPr>
        <w:t>, that should not stand in the way of implementing the Target 2 sodium standards now.  The DGA</w:t>
      </w:r>
      <w:r w:rsidR="0048550E">
        <w:rPr>
          <w:rFonts w:ascii="Times New Roman" w:hAnsi="Times New Roman" w:cs="Times New Roman"/>
          <w:sz w:val="24"/>
          <w:szCs w:val="24"/>
        </w:rPr>
        <w:t>s</w:t>
      </w:r>
      <w:r>
        <w:rPr>
          <w:rFonts w:ascii="Times New Roman" w:hAnsi="Times New Roman" w:cs="Times New Roman"/>
          <w:sz w:val="24"/>
          <w:szCs w:val="24"/>
        </w:rPr>
        <w:t xml:space="preserve"> have recommended sodium reduction since their inception in 1980, and the evidence for the health benefits of moderate sodium intake have only grown stronger over time.  </w:t>
      </w:r>
      <w:r w:rsidR="007A7146">
        <w:rPr>
          <w:rFonts w:ascii="Times New Roman" w:hAnsi="Times New Roman" w:cs="Times New Roman"/>
          <w:sz w:val="24"/>
          <w:szCs w:val="24"/>
        </w:rPr>
        <w:t xml:space="preserve">USDA </w:t>
      </w:r>
      <w:r w:rsidR="00422A0D">
        <w:rPr>
          <w:rFonts w:ascii="Times New Roman" w:hAnsi="Times New Roman" w:cs="Times New Roman"/>
          <w:sz w:val="24"/>
          <w:szCs w:val="24"/>
        </w:rPr>
        <w:t>should continue to support schools</w:t>
      </w:r>
      <w:r w:rsidR="006A6C6D">
        <w:rPr>
          <w:rFonts w:ascii="Times New Roman" w:hAnsi="Times New Roman" w:cs="Times New Roman"/>
          <w:sz w:val="24"/>
          <w:szCs w:val="24"/>
        </w:rPr>
        <w:t>’</w:t>
      </w:r>
      <w:r w:rsidR="00422A0D">
        <w:rPr>
          <w:rFonts w:ascii="Times New Roman" w:hAnsi="Times New Roman" w:cs="Times New Roman"/>
          <w:sz w:val="24"/>
          <w:szCs w:val="24"/>
        </w:rPr>
        <w:t xml:space="preserve"> efforts to</w:t>
      </w:r>
      <w:r w:rsidR="007A7146">
        <w:rPr>
          <w:rFonts w:ascii="Times New Roman" w:hAnsi="Times New Roman" w:cs="Times New Roman"/>
          <w:sz w:val="24"/>
          <w:szCs w:val="24"/>
        </w:rPr>
        <w:t xml:space="preserve"> work toward meeting existing DGA recommendations.</w:t>
      </w:r>
      <w:r w:rsidR="005E29CC">
        <w:rPr>
          <w:rFonts w:ascii="Times New Roman" w:hAnsi="Times New Roman" w:cs="Times New Roman"/>
          <w:sz w:val="24"/>
          <w:szCs w:val="24"/>
        </w:rPr>
        <w:t xml:space="preserve"> </w:t>
      </w:r>
      <w:r w:rsidR="007A7146">
        <w:rPr>
          <w:rFonts w:ascii="Times New Roman" w:hAnsi="Times New Roman" w:cs="Times New Roman"/>
          <w:sz w:val="24"/>
          <w:szCs w:val="24"/>
        </w:rPr>
        <w:t xml:space="preserve"> If the original timeline</w:t>
      </w:r>
      <w:r w:rsidR="003F56B8">
        <w:rPr>
          <w:rFonts w:ascii="Times New Roman" w:hAnsi="Times New Roman" w:cs="Times New Roman"/>
          <w:sz w:val="24"/>
          <w:szCs w:val="24"/>
        </w:rPr>
        <w:t xml:space="preserve"> for sodium reduction</w:t>
      </w:r>
      <w:r w:rsidR="007A7146">
        <w:rPr>
          <w:rFonts w:ascii="Times New Roman" w:hAnsi="Times New Roman" w:cs="Times New Roman"/>
          <w:sz w:val="24"/>
          <w:szCs w:val="24"/>
        </w:rPr>
        <w:t xml:space="preserve"> </w:t>
      </w:r>
      <w:r w:rsidR="00422A0D">
        <w:rPr>
          <w:rFonts w:ascii="Times New Roman" w:hAnsi="Times New Roman" w:cs="Times New Roman"/>
          <w:sz w:val="24"/>
          <w:szCs w:val="24"/>
        </w:rPr>
        <w:t>i</w:t>
      </w:r>
      <w:r w:rsidR="003F56B8">
        <w:rPr>
          <w:rFonts w:ascii="Times New Roman" w:hAnsi="Times New Roman" w:cs="Times New Roman"/>
          <w:sz w:val="24"/>
          <w:szCs w:val="24"/>
        </w:rPr>
        <w:t>s</w:t>
      </w:r>
      <w:r w:rsidR="007A7146">
        <w:rPr>
          <w:rFonts w:ascii="Times New Roman" w:hAnsi="Times New Roman" w:cs="Times New Roman"/>
          <w:sz w:val="24"/>
          <w:szCs w:val="24"/>
        </w:rPr>
        <w:t xml:space="preserve"> kept, schools would </w:t>
      </w:r>
      <w:r w:rsidR="003F56B8">
        <w:rPr>
          <w:rFonts w:ascii="Times New Roman" w:hAnsi="Times New Roman" w:cs="Times New Roman"/>
          <w:sz w:val="24"/>
          <w:szCs w:val="24"/>
        </w:rPr>
        <w:t>meet</w:t>
      </w:r>
      <w:r w:rsidR="007A7146">
        <w:rPr>
          <w:rFonts w:ascii="Times New Roman" w:hAnsi="Times New Roman" w:cs="Times New Roman"/>
          <w:sz w:val="24"/>
          <w:szCs w:val="24"/>
        </w:rPr>
        <w:t xml:space="preserve"> current DGA recommendations by School Year 2022-2023</w:t>
      </w:r>
      <w:r w:rsidR="003F56B8">
        <w:rPr>
          <w:rFonts w:ascii="Times New Roman" w:hAnsi="Times New Roman" w:cs="Times New Roman"/>
          <w:sz w:val="24"/>
          <w:szCs w:val="24"/>
        </w:rPr>
        <w:t xml:space="preserve"> (the third and final target) which would be close to the release of the 2020 DGA</w:t>
      </w:r>
      <w:r w:rsidR="007A7146">
        <w:rPr>
          <w:rFonts w:ascii="Times New Roman" w:hAnsi="Times New Roman" w:cs="Times New Roman"/>
          <w:sz w:val="24"/>
          <w:szCs w:val="24"/>
        </w:rPr>
        <w:t xml:space="preserve">. </w:t>
      </w:r>
    </w:p>
    <w:p w14:paraId="499E228D" w14:textId="77777777" w:rsidR="00723915" w:rsidRDefault="00723915" w:rsidP="00740196">
      <w:pPr>
        <w:autoSpaceDE w:val="0"/>
        <w:autoSpaceDN w:val="0"/>
        <w:adjustRightInd w:val="0"/>
        <w:spacing w:after="0" w:line="240" w:lineRule="auto"/>
        <w:rPr>
          <w:rFonts w:ascii="Times New Roman" w:hAnsi="Times New Roman" w:cs="Times New Roman"/>
          <w:sz w:val="24"/>
          <w:szCs w:val="24"/>
        </w:rPr>
      </w:pPr>
    </w:p>
    <w:p w14:paraId="2B752BF5" w14:textId="64AFCD6C" w:rsidR="003F56B8" w:rsidRDefault="006A6C6D" w:rsidP="007401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In summary</w:t>
      </w:r>
      <w:r w:rsidR="00723915">
        <w:rPr>
          <w:rFonts w:ascii="Times New Roman" w:hAnsi="Times New Roman" w:cs="Times New Roman"/>
          <w:bCs/>
          <w:iCs/>
          <w:sz w:val="24"/>
          <w:szCs w:val="24"/>
        </w:rPr>
        <w:t>, we oppose the</w:t>
      </w:r>
      <w:r w:rsidR="00723915" w:rsidRPr="00E9454A">
        <w:rPr>
          <w:rFonts w:ascii="Times New Roman" w:hAnsi="Times New Roman" w:cs="Times New Roman"/>
          <w:bCs/>
          <w:iCs/>
          <w:sz w:val="24"/>
          <w:szCs w:val="24"/>
        </w:rPr>
        <w:t xml:space="preserve"> </w:t>
      </w:r>
      <w:r w:rsidR="00723915">
        <w:rPr>
          <w:rFonts w:ascii="Times New Roman" w:hAnsi="Times New Roman" w:cs="Times New Roman"/>
          <w:bCs/>
          <w:iCs/>
          <w:sz w:val="24"/>
          <w:szCs w:val="24"/>
        </w:rPr>
        <w:t xml:space="preserve">proposed </w:t>
      </w:r>
      <w:r w:rsidR="00723915" w:rsidRPr="00E9454A">
        <w:rPr>
          <w:rFonts w:ascii="Times New Roman" w:hAnsi="Times New Roman" w:cs="Times New Roman"/>
          <w:bCs/>
          <w:iCs/>
          <w:sz w:val="24"/>
          <w:szCs w:val="24"/>
        </w:rPr>
        <w:t>three-year delay</w:t>
      </w:r>
      <w:r w:rsidR="00723915">
        <w:rPr>
          <w:rFonts w:ascii="Times New Roman" w:hAnsi="Times New Roman" w:cs="Times New Roman"/>
          <w:bCs/>
          <w:iCs/>
          <w:sz w:val="24"/>
          <w:szCs w:val="24"/>
        </w:rPr>
        <w:t xml:space="preserve"> (from School Year 2017-2018 to School Year 2021-2022)</w:t>
      </w:r>
      <w:r w:rsidR="00723915" w:rsidRPr="00E9454A">
        <w:rPr>
          <w:rFonts w:ascii="Times New Roman" w:hAnsi="Times New Roman" w:cs="Times New Roman"/>
          <w:bCs/>
          <w:iCs/>
          <w:sz w:val="24"/>
          <w:szCs w:val="24"/>
        </w:rPr>
        <w:t xml:space="preserve"> of the second sodium reduction targets</w:t>
      </w:r>
      <w:r w:rsidR="00723915">
        <w:rPr>
          <w:rFonts w:ascii="Times New Roman" w:hAnsi="Times New Roman" w:cs="Times New Roman"/>
          <w:bCs/>
          <w:iCs/>
          <w:sz w:val="24"/>
          <w:szCs w:val="24"/>
        </w:rPr>
        <w:t xml:space="preserve"> (Target 2)</w:t>
      </w:r>
      <w:r w:rsidR="00723915" w:rsidRPr="00E9454A">
        <w:rPr>
          <w:rFonts w:ascii="Times New Roman" w:hAnsi="Times New Roman" w:cs="Times New Roman"/>
          <w:bCs/>
          <w:iCs/>
          <w:sz w:val="24"/>
          <w:szCs w:val="24"/>
        </w:rPr>
        <w:t xml:space="preserve"> </w:t>
      </w:r>
      <w:r w:rsidR="00723915">
        <w:rPr>
          <w:rFonts w:ascii="Times New Roman" w:hAnsi="Times New Roman" w:cs="Times New Roman"/>
          <w:bCs/>
          <w:iCs/>
          <w:sz w:val="24"/>
          <w:szCs w:val="24"/>
        </w:rPr>
        <w:t>and oppose any delay of the third and final phase of sodium reduction for school meals (Target 3</w:t>
      </w:r>
      <w:r>
        <w:rPr>
          <w:rFonts w:ascii="Times New Roman" w:hAnsi="Times New Roman" w:cs="Times New Roman"/>
          <w:bCs/>
          <w:iCs/>
          <w:sz w:val="24"/>
          <w:szCs w:val="24"/>
        </w:rPr>
        <w:t>,</w:t>
      </w:r>
      <w:r w:rsidR="00723915">
        <w:rPr>
          <w:rFonts w:ascii="Times New Roman" w:hAnsi="Times New Roman" w:cs="Times New Roman"/>
          <w:bCs/>
          <w:iCs/>
          <w:sz w:val="24"/>
          <w:szCs w:val="24"/>
        </w:rPr>
        <w:t xml:space="preserve"> which </w:t>
      </w:r>
      <w:r w:rsidR="002345E6">
        <w:rPr>
          <w:rFonts w:ascii="Times New Roman" w:hAnsi="Times New Roman" w:cs="Times New Roman"/>
          <w:bCs/>
          <w:iCs/>
          <w:sz w:val="24"/>
          <w:szCs w:val="24"/>
        </w:rPr>
        <w:t>is supposed to go</w:t>
      </w:r>
      <w:r w:rsidR="00723915">
        <w:rPr>
          <w:rFonts w:ascii="Times New Roman" w:hAnsi="Times New Roman" w:cs="Times New Roman"/>
          <w:bCs/>
          <w:iCs/>
          <w:sz w:val="24"/>
          <w:szCs w:val="24"/>
        </w:rPr>
        <w:t xml:space="preserve"> into effect School Year 2022-2023).</w:t>
      </w:r>
      <w:r w:rsidR="003F56B8">
        <w:rPr>
          <w:rFonts w:ascii="Times New Roman" w:hAnsi="Times New Roman" w:cs="Times New Roman"/>
          <w:sz w:val="24"/>
          <w:szCs w:val="24"/>
        </w:rPr>
        <w:t xml:space="preserve"> </w:t>
      </w:r>
    </w:p>
    <w:p w14:paraId="0E4383E2" w14:textId="77777777" w:rsidR="00A35814" w:rsidRDefault="00A35814" w:rsidP="00740196">
      <w:pPr>
        <w:autoSpaceDE w:val="0"/>
        <w:autoSpaceDN w:val="0"/>
        <w:adjustRightInd w:val="0"/>
        <w:spacing w:after="0" w:line="240" w:lineRule="auto"/>
        <w:rPr>
          <w:rFonts w:ascii="Times New Roman" w:hAnsi="Times New Roman" w:cs="Times New Roman"/>
          <w:sz w:val="24"/>
          <w:szCs w:val="24"/>
        </w:rPr>
      </w:pPr>
    </w:p>
    <w:p w14:paraId="08897B5F" w14:textId="0A8D6F94" w:rsidR="003C2651" w:rsidRDefault="00564324" w:rsidP="0019165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Continuing the whole-grains waiver is unnecessary</w:t>
      </w:r>
    </w:p>
    <w:p w14:paraId="691FADC8" w14:textId="307635FF" w:rsidR="00564324" w:rsidRDefault="00564324" w:rsidP="0056432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2015 DGA recommends </w:t>
      </w:r>
      <w:r w:rsidR="000648C8">
        <w:rPr>
          <w:rFonts w:ascii="Times New Roman" w:hAnsi="Times New Roman" w:cs="Times New Roman"/>
          <w:bCs/>
          <w:iCs/>
          <w:sz w:val="24"/>
          <w:szCs w:val="24"/>
        </w:rPr>
        <w:t>making at least half of grains whole grain.</w:t>
      </w:r>
      <w:r w:rsidR="000648C8">
        <w:rPr>
          <w:rStyle w:val="FootnoteReference"/>
          <w:rFonts w:ascii="Times New Roman" w:hAnsi="Times New Roman" w:cs="Times New Roman"/>
          <w:bCs/>
          <w:iCs/>
          <w:sz w:val="24"/>
          <w:szCs w:val="24"/>
        </w:rPr>
        <w:footnoteReference w:id="46"/>
      </w:r>
      <w:r w:rsidR="000648C8">
        <w:rPr>
          <w:rFonts w:ascii="Times New Roman" w:hAnsi="Times New Roman" w:cs="Times New Roman"/>
          <w:bCs/>
          <w:iCs/>
          <w:sz w:val="24"/>
          <w:szCs w:val="24"/>
        </w:rPr>
        <w:t xml:space="preserve">  Children aged 4 to 18 do not meet the recommended intake for whole grains and exceed the recommended limit for refined grains.</w:t>
      </w:r>
      <w:r w:rsidR="00E94B83">
        <w:rPr>
          <w:rStyle w:val="FootnoteReference"/>
          <w:rFonts w:ascii="Times New Roman" w:hAnsi="Times New Roman" w:cs="Times New Roman"/>
          <w:bCs/>
          <w:iCs/>
          <w:sz w:val="24"/>
          <w:szCs w:val="24"/>
        </w:rPr>
        <w:footnoteReference w:id="47"/>
      </w:r>
      <w:r w:rsidR="000648C8">
        <w:rPr>
          <w:rFonts w:ascii="Times New Roman" w:hAnsi="Times New Roman" w:cs="Times New Roman"/>
          <w:bCs/>
          <w:iCs/>
          <w:sz w:val="24"/>
          <w:szCs w:val="24"/>
        </w:rPr>
        <w:t xml:space="preserve"> </w:t>
      </w:r>
      <w:r w:rsidR="000648C8" w:rsidRPr="00E9454A">
        <w:rPr>
          <w:rFonts w:ascii="Times New Roman" w:hAnsi="Times New Roman" w:cs="Times New Roman"/>
          <w:bCs/>
          <w:iCs/>
          <w:sz w:val="24"/>
          <w:szCs w:val="24"/>
        </w:rPr>
        <w:t xml:space="preserve"> </w:t>
      </w:r>
      <w:r w:rsidRPr="00E9454A">
        <w:rPr>
          <w:rFonts w:ascii="Times New Roman" w:hAnsi="Times New Roman" w:cs="Times New Roman"/>
          <w:bCs/>
          <w:iCs/>
          <w:sz w:val="24"/>
          <w:szCs w:val="24"/>
        </w:rPr>
        <w:t>Eating more whole grains is associated with reduced risk of heart disease, stroke, and diabetes, provides more nutrients, and are a healthful source of fiber.</w:t>
      </w:r>
      <w:r w:rsidR="000648C8" w:rsidRPr="000648C8">
        <w:rPr>
          <w:rFonts w:ascii="Times New Roman" w:hAnsi="Times New Roman" w:cs="Times New Roman"/>
          <w:bCs/>
          <w:iCs/>
          <w:sz w:val="24"/>
          <w:szCs w:val="24"/>
          <w:vertAlign w:val="superscript"/>
        </w:rPr>
        <w:t xml:space="preserve"> </w:t>
      </w:r>
      <w:r w:rsidR="000648C8" w:rsidRPr="00564324">
        <w:rPr>
          <w:rFonts w:ascii="Times New Roman" w:hAnsi="Times New Roman" w:cs="Times New Roman"/>
          <w:bCs/>
          <w:iCs/>
          <w:sz w:val="24"/>
          <w:szCs w:val="24"/>
          <w:vertAlign w:val="superscript"/>
        </w:rPr>
        <w:footnoteReference w:id="48"/>
      </w:r>
      <w:r w:rsidRPr="00E9454A">
        <w:rPr>
          <w:rFonts w:ascii="Times New Roman" w:hAnsi="Times New Roman" w:cs="Times New Roman"/>
          <w:bCs/>
          <w:iCs/>
          <w:sz w:val="24"/>
          <w:szCs w:val="24"/>
        </w:rPr>
        <w:t xml:space="preserve">  </w:t>
      </w:r>
    </w:p>
    <w:p w14:paraId="5A3D3613" w14:textId="77777777" w:rsidR="00564324" w:rsidRDefault="00564324" w:rsidP="00564324">
      <w:pPr>
        <w:autoSpaceDE w:val="0"/>
        <w:autoSpaceDN w:val="0"/>
        <w:adjustRightInd w:val="0"/>
        <w:spacing w:after="0" w:line="240" w:lineRule="auto"/>
        <w:rPr>
          <w:rFonts w:ascii="Times New Roman" w:hAnsi="Times New Roman" w:cs="Times New Roman"/>
          <w:bCs/>
          <w:iCs/>
          <w:sz w:val="24"/>
          <w:szCs w:val="24"/>
        </w:rPr>
      </w:pPr>
    </w:p>
    <w:p w14:paraId="256982B3" w14:textId="187CD8FD" w:rsidR="00564324" w:rsidRPr="00564324" w:rsidRDefault="00564324" w:rsidP="0056432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Whole grain-rich products are widely prevalent in the marketplace.  </w:t>
      </w:r>
      <w:r w:rsidRPr="00564324">
        <w:rPr>
          <w:rFonts w:ascii="Times New Roman" w:hAnsi="Times New Roman" w:cs="Times New Roman"/>
          <w:bCs/>
          <w:iCs/>
          <w:sz w:val="24"/>
          <w:szCs w:val="24"/>
        </w:rPr>
        <w:t xml:space="preserve">As of December 2017, the Alliance for a Healthier Generation’s Smart Food Planner, an online database that features food and beverage products that align with the </w:t>
      </w:r>
      <w:r>
        <w:rPr>
          <w:rFonts w:ascii="Times New Roman" w:hAnsi="Times New Roman" w:cs="Times New Roman"/>
          <w:bCs/>
          <w:iCs/>
          <w:sz w:val="24"/>
          <w:szCs w:val="24"/>
        </w:rPr>
        <w:t>school</w:t>
      </w:r>
      <w:r w:rsidRPr="00564324">
        <w:rPr>
          <w:rFonts w:ascii="Times New Roman" w:hAnsi="Times New Roman" w:cs="Times New Roman"/>
          <w:bCs/>
          <w:iCs/>
          <w:sz w:val="24"/>
          <w:szCs w:val="24"/>
        </w:rPr>
        <w:t xml:space="preserve"> nutrition standards, shows that approximately </w:t>
      </w:r>
      <w:r w:rsidRPr="00564324">
        <w:rPr>
          <w:rFonts w:ascii="Times New Roman" w:hAnsi="Times New Roman" w:cs="Times New Roman"/>
          <w:bCs/>
          <w:iCs/>
          <w:sz w:val="24"/>
          <w:szCs w:val="24"/>
        </w:rPr>
        <w:lastRenderedPageBreak/>
        <w:t>874 whole grain-rich products are currently available for purchase by schools.</w:t>
      </w:r>
      <w:r w:rsidRPr="00564324">
        <w:rPr>
          <w:rFonts w:ascii="Times New Roman" w:hAnsi="Times New Roman" w:cs="Times New Roman"/>
          <w:bCs/>
          <w:iCs/>
          <w:sz w:val="24"/>
          <w:szCs w:val="24"/>
          <w:vertAlign w:val="superscript"/>
        </w:rPr>
        <w:footnoteReference w:id="49"/>
      </w:r>
      <w:r>
        <w:rPr>
          <w:rFonts w:ascii="Times New Roman" w:hAnsi="Times New Roman" w:cs="Times New Roman"/>
          <w:bCs/>
          <w:iCs/>
          <w:sz w:val="24"/>
          <w:szCs w:val="24"/>
        </w:rPr>
        <w:t xml:space="preserve"> </w:t>
      </w:r>
      <w:r w:rsidRPr="00564324">
        <w:rPr>
          <w:rFonts w:ascii="Times New Roman" w:hAnsi="Times New Roman" w:cs="Times New Roman"/>
          <w:bCs/>
          <w:iCs/>
          <w:sz w:val="24"/>
          <w:szCs w:val="24"/>
        </w:rPr>
        <w:t xml:space="preserve"> </w:t>
      </w:r>
      <w:r w:rsidR="003A43E3">
        <w:rPr>
          <w:rFonts w:ascii="Times New Roman" w:hAnsi="Times New Roman" w:cs="Times New Roman"/>
          <w:bCs/>
          <w:iCs/>
          <w:sz w:val="24"/>
          <w:szCs w:val="24"/>
        </w:rPr>
        <w:t xml:space="preserve">Further, </w:t>
      </w:r>
      <w:r w:rsidRPr="00564324">
        <w:rPr>
          <w:rFonts w:ascii="Times New Roman" w:hAnsi="Times New Roman" w:cs="Times New Roman"/>
          <w:bCs/>
          <w:iCs/>
          <w:sz w:val="24"/>
          <w:szCs w:val="24"/>
          <w:lang w:val="en"/>
        </w:rPr>
        <w:t xml:space="preserve">USDA </w:t>
      </w:r>
      <w:r w:rsidR="00025950">
        <w:rPr>
          <w:rFonts w:ascii="Times New Roman" w:hAnsi="Times New Roman" w:cs="Times New Roman"/>
          <w:bCs/>
          <w:iCs/>
          <w:sz w:val="24"/>
          <w:szCs w:val="24"/>
          <w:lang w:val="en"/>
        </w:rPr>
        <w:t xml:space="preserve">Foods </w:t>
      </w:r>
      <w:r w:rsidR="003A43E3">
        <w:rPr>
          <w:rFonts w:ascii="Times New Roman" w:hAnsi="Times New Roman" w:cs="Times New Roman"/>
          <w:bCs/>
          <w:iCs/>
          <w:sz w:val="24"/>
          <w:szCs w:val="24"/>
          <w:lang w:val="en"/>
        </w:rPr>
        <w:t xml:space="preserve">provides more whole-grain </w:t>
      </w:r>
      <w:r w:rsidR="00133CD3">
        <w:rPr>
          <w:rFonts w:ascii="Times New Roman" w:hAnsi="Times New Roman" w:cs="Times New Roman"/>
          <w:bCs/>
          <w:iCs/>
          <w:sz w:val="24"/>
          <w:szCs w:val="24"/>
          <w:lang w:val="en"/>
        </w:rPr>
        <w:t>products</w:t>
      </w:r>
      <w:r w:rsidR="003A43E3">
        <w:rPr>
          <w:rFonts w:ascii="Times New Roman" w:hAnsi="Times New Roman" w:cs="Times New Roman"/>
          <w:bCs/>
          <w:iCs/>
          <w:sz w:val="24"/>
          <w:szCs w:val="24"/>
          <w:lang w:val="en"/>
        </w:rPr>
        <w:t xml:space="preserve"> and has </w:t>
      </w:r>
      <w:r w:rsidR="00841BDE">
        <w:rPr>
          <w:rFonts w:ascii="Times New Roman" w:hAnsi="Times New Roman" w:cs="Times New Roman"/>
          <w:bCs/>
          <w:iCs/>
          <w:sz w:val="24"/>
          <w:szCs w:val="24"/>
          <w:lang w:val="en"/>
        </w:rPr>
        <w:t xml:space="preserve">developed </w:t>
      </w:r>
      <w:proofErr w:type="gramStart"/>
      <w:r w:rsidR="00841BDE">
        <w:rPr>
          <w:rFonts w:ascii="Times New Roman" w:hAnsi="Times New Roman" w:cs="Times New Roman"/>
          <w:bCs/>
          <w:iCs/>
          <w:sz w:val="24"/>
          <w:szCs w:val="24"/>
          <w:lang w:val="en"/>
        </w:rPr>
        <w:t>a number of</w:t>
      </w:r>
      <w:proofErr w:type="gramEnd"/>
      <w:r w:rsidR="00841BDE">
        <w:rPr>
          <w:rFonts w:ascii="Times New Roman" w:hAnsi="Times New Roman" w:cs="Times New Roman"/>
          <w:bCs/>
          <w:iCs/>
          <w:sz w:val="24"/>
          <w:szCs w:val="24"/>
          <w:lang w:val="en"/>
        </w:rPr>
        <w:t xml:space="preserve"> resources</w:t>
      </w:r>
      <w:r w:rsidR="003A43E3">
        <w:rPr>
          <w:rFonts w:ascii="Times New Roman" w:hAnsi="Times New Roman" w:cs="Times New Roman"/>
          <w:bCs/>
          <w:iCs/>
          <w:sz w:val="24"/>
          <w:szCs w:val="24"/>
          <w:lang w:val="en"/>
        </w:rPr>
        <w:t xml:space="preserve"> that list whole grain-rich options</w:t>
      </w:r>
      <w:r w:rsidRPr="00564324">
        <w:rPr>
          <w:rFonts w:ascii="Times New Roman" w:hAnsi="Times New Roman" w:cs="Times New Roman"/>
          <w:bCs/>
          <w:iCs/>
          <w:sz w:val="24"/>
          <w:szCs w:val="24"/>
          <w:lang w:val="en"/>
        </w:rPr>
        <w:t>.</w:t>
      </w:r>
      <w:r w:rsidRPr="00564324">
        <w:rPr>
          <w:rFonts w:ascii="Times New Roman" w:hAnsi="Times New Roman" w:cs="Times New Roman"/>
          <w:bCs/>
          <w:iCs/>
          <w:sz w:val="24"/>
          <w:szCs w:val="24"/>
          <w:vertAlign w:val="superscript"/>
          <w:lang w:val="en"/>
        </w:rPr>
        <w:footnoteReference w:id="50"/>
      </w:r>
      <w:r w:rsidRPr="0056432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14:paraId="14AA442F" w14:textId="215C3E23" w:rsidR="00564324" w:rsidRDefault="00564324" w:rsidP="00191654">
      <w:pPr>
        <w:autoSpaceDE w:val="0"/>
        <w:autoSpaceDN w:val="0"/>
        <w:adjustRightInd w:val="0"/>
        <w:spacing w:after="0" w:line="240" w:lineRule="auto"/>
        <w:rPr>
          <w:rFonts w:ascii="Times New Roman" w:hAnsi="Times New Roman" w:cs="Times New Roman"/>
          <w:bCs/>
          <w:iCs/>
          <w:sz w:val="24"/>
          <w:szCs w:val="24"/>
        </w:rPr>
      </w:pPr>
    </w:p>
    <w:p w14:paraId="77FE3E87" w14:textId="0CB023A1" w:rsidR="00C269A4" w:rsidRPr="00C269A4" w:rsidRDefault="00564324" w:rsidP="00C269A4">
      <w:pPr>
        <w:autoSpaceDE w:val="0"/>
        <w:autoSpaceDN w:val="0"/>
        <w:adjustRightInd w:val="0"/>
        <w:spacing w:after="0" w:line="240" w:lineRule="auto"/>
        <w:rPr>
          <w:rFonts w:ascii="Times New Roman" w:hAnsi="Times New Roman" w:cs="Times New Roman"/>
          <w:bCs/>
          <w:iCs/>
          <w:sz w:val="24"/>
          <w:szCs w:val="24"/>
        </w:rPr>
      </w:pPr>
      <w:r w:rsidRPr="00564324">
        <w:rPr>
          <w:rFonts w:ascii="Times New Roman" w:hAnsi="Times New Roman" w:cs="Times New Roman"/>
          <w:bCs/>
          <w:iCs/>
          <w:sz w:val="24"/>
          <w:szCs w:val="24"/>
        </w:rPr>
        <w:t xml:space="preserve">Many schools across the U.S. are offering whole grain-rich products on their menus that students enjoy. </w:t>
      </w:r>
      <w:r>
        <w:rPr>
          <w:rFonts w:ascii="Times New Roman" w:hAnsi="Times New Roman" w:cs="Times New Roman"/>
          <w:bCs/>
          <w:iCs/>
          <w:sz w:val="24"/>
          <w:szCs w:val="24"/>
        </w:rPr>
        <w:t xml:space="preserve"> </w:t>
      </w:r>
      <w:r w:rsidRPr="00564324">
        <w:rPr>
          <w:rFonts w:ascii="Times New Roman" w:hAnsi="Times New Roman" w:cs="Times New Roman"/>
          <w:bCs/>
          <w:iCs/>
          <w:sz w:val="24"/>
          <w:szCs w:val="24"/>
        </w:rPr>
        <w:t xml:space="preserve">Successful strategies for encouraging students to eat more whole grains include student surveys, samples and taste tests, experimenting with new products and recipes, and peer-to-peer sharing of food preparation techniques. </w:t>
      </w:r>
      <w:r>
        <w:rPr>
          <w:rFonts w:ascii="Times New Roman" w:hAnsi="Times New Roman" w:cs="Times New Roman"/>
          <w:bCs/>
          <w:iCs/>
          <w:sz w:val="24"/>
          <w:szCs w:val="24"/>
        </w:rPr>
        <w:t xml:space="preserve"> </w:t>
      </w:r>
      <w:r w:rsidR="003A76AB">
        <w:rPr>
          <w:rFonts w:ascii="Times New Roman" w:hAnsi="Times New Roman" w:cs="Times New Roman"/>
          <w:bCs/>
          <w:iCs/>
          <w:sz w:val="24"/>
          <w:szCs w:val="24"/>
        </w:rPr>
        <w:t xml:space="preserve">These techniques have also been successful in sodium reduction efforts.  </w:t>
      </w:r>
    </w:p>
    <w:p w14:paraId="754B9DEB" w14:textId="70F63C99" w:rsidR="00564324" w:rsidRDefault="00564324" w:rsidP="00564324">
      <w:pPr>
        <w:autoSpaceDE w:val="0"/>
        <w:autoSpaceDN w:val="0"/>
        <w:adjustRightInd w:val="0"/>
        <w:spacing w:after="0" w:line="240" w:lineRule="auto"/>
        <w:rPr>
          <w:rFonts w:ascii="Times New Roman" w:hAnsi="Times New Roman" w:cs="Times New Roman"/>
          <w:bCs/>
          <w:iCs/>
          <w:sz w:val="24"/>
          <w:szCs w:val="24"/>
        </w:rPr>
      </w:pPr>
    </w:p>
    <w:p w14:paraId="6AC88B12" w14:textId="05E0BEAB" w:rsidR="00564324" w:rsidRPr="00564324" w:rsidRDefault="00564324" w:rsidP="0019165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USDA concedes </w:t>
      </w:r>
      <w:r w:rsidR="003A43E3">
        <w:rPr>
          <w:rFonts w:ascii="Times New Roman" w:hAnsi="Times New Roman" w:cs="Times New Roman"/>
          <w:bCs/>
          <w:iCs/>
          <w:sz w:val="24"/>
          <w:szCs w:val="24"/>
        </w:rPr>
        <w:t xml:space="preserve">in the IFR </w:t>
      </w:r>
      <w:r>
        <w:rPr>
          <w:rFonts w:ascii="Times New Roman" w:hAnsi="Times New Roman" w:cs="Times New Roman"/>
          <w:bCs/>
          <w:iCs/>
          <w:sz w:val="24"/>
          <w:szCs w:val="24"/>
        </w:rPr>
        <w:t xml:space="preserve">that </w:t>
      </w:r>
      <w:r w:rsidRPr="00E9454A">
        <w:rPr>
          <w:rFonts w:ascii="Times New Roman" w:hAnsi="Times New Roman" w:cs="Times New Roman"/>
          <w:bCs/>
          <w:iCs/>
          <w:sz w:val="24"/>
          <w:szCs w:val="24"/>
        </w:rPr>
        <w:t>85 percent of schools</w:t>
      </w:r>
      <w:r>
        <w:rPr>
          <w:rFonts w:ascii="Times New Roman" w:hAnsi="Times New Roman" w:cs="Times New Roman"/>
          <w:bCs/>
          <w:iCs/>
          <w:sz w:val="24"/>
          <w:szCs w:val="24"/>
        </w:rPr>
        <w:t xml:space="preserve"> have not requested waivers and</w:t>
      </w:r>
      <w:r w:rsidRPr="00E9454A">
        <w:rPr>
          <w:rFonts w:ascii="Times New Roman" w:hAnsi="Times New Roman" w:cs="Times New Roman"/>
          <w:bCs/>
          <w:iCs/>
          <w:sz w:val="24"/>
          <w:szCs w:val="24"/>
        </w:rPr>
        <w:t xml:space="preserve"> are providing </w:t>
      </w:r>
      <w:r w:rsidR="0024460A">
        <w:rPr>
          <w:rFonts w:ascii="Times New Roman" w:hAnsi="Times New Roman" w:cs="Times New Roman"/>
          <w:bCs/>
          <w:iCs/>
          <w:sz w:val="24"/>
          <w:szCs w:val="24"/>
        </w:rPr>
        <w:t>children</w:t>
      </w:r>
      <w:r w:rsidRPr="00E9454A">
        <w:rPr>
          <w:rFonts w:ascii="Times New Roman" w:hAnsi="Times New Roman" w:cs="Times New Roman"/>
          <w:bCs/>
          <w:iCs/>
          <w:sz w:val="24"/>
          <w:szCs w:val="24"/>
        </w:rPr>
        <w:t xml:space="preserve"> with appealing whole-grain options.  </w:t>
      </w:r>
      <w:r w:rsidR="00C57E3F">
        <w:rPr>
          <w:rFonts w:ascii="Times New Roman" w:hAnsi="Times New Roman" w:cs="Times New Roman"/>
          <w:bCs/>
          <w:iCs/>
          <w:sz w:val="24"/>
          <w:szCs w:val="24"/>
        </w:rPr>
        <w:t xml:space="preserve">Some states do not have any </w:t>
      </w:r>
      <w:r w:rsidR="00F95B79">
        <w:rPr>
          <w:rFonts w:ascii="Times New Roman" w:hAnsi="Times New Roman" w:cs="Times New Roman"/>
          <w:bCs/>
          <w:iCs/>
          <w:sz w:val="24"/>
          <w:szCs w:val="24"/>
        </w:rPr>
        <w:t xml:space="preserve">schools requesting </w:t>
      </w:r>
      <w:r w:rsidR="00C57E3F">
        <w:rPr>
          <w:rFonts w:ascii="Times New Roman" w:hAnsi="Times New Roman" w:cs="Times New Roman"/>
          <w:bCs/>
          <w:iCs/>
          <w:sz w:val="24"/>
          <w:szCs w:val="24"/>
        </w:rPr>
        <w:t xml:space="preserve">waivers such as </w:t>
      </w:r>
      <w:r w:rsidRPr="00E9454A">
        <w:rPr>
          <w:rFonts w:ascii="Times New Roman" w:hAnsi="Times New Roman" w:cs="Times New Roman"/>
          <w:bCs/>
          <w:iCs/>
          <w:sz w:val="24"/>
          <w:szCs w:val="24"/>
        </w:rPr>
        <w:t>Alabama, Idaho, and Montana</w:t>
      </w:r>
      <w:r w:rsidR="00C57E3F">
        <w:rPr>
          <w:rFonts w:ascii="Times New Roman" w:hAnsi="Times New Roman" w:cs="Times New Roman"/>
          <w:bCs/>
          <w:iCs/>
          <w:sz w:val="24"/>
          <w:szCs w:val="24"/>
        </w:rPr>
        <w:t xml:space="preserve">, </w:t>
      </w:r>
      <w:r w:rsidR="00C0460B">
        <w:rPr>
          <w:rFonts w:ascii="Times New Roman" w:hAnsi="Times New Roman" w:cs="Times New Roman"/>
          <w:bCs/>
          <w:iCs/>
          <w:sz w:val="24"/>
          <w:szCs w:val="24"/>
        </w:rPr>
        <w:t xml:space="preserve">and </w:t>
      </w:r>
      <w:r w:rsidR="00C57E3F">
        <w:rPr>
          <w:rFonts w:ascii="Times New Roman" w:hAnsi="Times New Roman" w:cs="Times New Roman"/>
          <w:bCs/>
          <w:iCs/>
          <w:sz w:val="24"/>
          <w:szCs w:val="24"/>
        </w:rPr>
        <w:t xml:space="preserve">others do not allow waivers such as </w:t>
      </w:r>
      <w:r w:rsidR="00C0460B">
        <w:rPr>
          <w:rFonts w:ascii="Times New Roman" w:hAnsi="Times New Roman" w:cs="Times New Roman"/>
          <w:bCs/>
          <w:iCs/>
          <w:sz w:val="24"/>
          <w:szCs w:val="24"/>
        </w:rPr>
        <w:t>Arkansas, Maryland, and Rhode Island</w:t>
      </w:r>
      <w:r w:rsidRPr="00E9454A">
        <w:rPr>
          <w:rFonts w:ascii="Times New Roman" w:hAnsi="Times New Roman" w:cs="Times New Roman"/>
          <w:bCs/>
          <w:iCs/>
          <w:sz w:val="24"/>
          <w:szCs w:val="24"/>
        </w:rPr>
        <w:t>.</w:t>
      </w:r>
      <w:r w:rsidR="003D2A75">
        <w:rPr>
          <w:rStyle w:val="FootnoteReference"/>
          <w:rFonts w:ascii="Times New Roman" w:hAnsi="Times New Roman" w:cs="Times New Roman"/>
          <w:bCs/>
          <w:iCs/>
          <w:sz w:val="24"/>
          <w:szCs w:val="24"/>
        </w:rPr>
        <w:footnoteReference w:id="51"/>
      </w:r>
      <w:r>
        <w:rPr>
          <w:rFonts w:ascii="Times New Roman" w:hAnsi="Times New Roman" w:cs="Times New Roman"/>
          <w:bCs/>
          <w:iCs/>
          <w:sz w:val="24"/>
          <w:szCs w:val="24"/>
        </w:rPr>
        <w:t xml:space="preserve">  </w:t>
      </w:r>
      <w:r w:rsidR="00C0460B">
        <w:rPr>
          <w:rFonts w:ascii="Times New Roman" w:hAnsi="Times New Roman" w:cs="Times New Roman"/>
          <w:bCs/>
          <w:iCs/>
          <w:sz w:val="24"/>
          <w:szCs w:val="24"/>
        </w:rPr>
        <w:t>Some states have multiple waivers for only one type of product (e.g., pasta) like South Dakota</w:t>
      </w:r>
      <w:r w:rsidR="00F95B79">
        <w:rPr>
          <w:rFonts w:ascii="Times New Roman" w:hAnsi="Times New Roman" w:cs="Times New Roman"/>
          <w:bCs/>
          <w:iCs/>
          <w:sz w:val="24"/>
          <w:szCs w:val="24"/>
        </w:rPr>
        <w:t>,</w:t>
      </w:r>
      <w:r w:rsidR="00C0460B">
        <w:rPr>
          <w:rFonts w:ascii="Times New Roman" w:hAnsi="Times New Roman" w:cs="Times New Roman"/>
          <w:bCs/>
          <w:iCs/>
          <w:sz w:val="24"/>
          <w:szCs w:val="24"/>
        </w:rPr>
        <w:t xml:space="preserve"> while North Dakota does not.  If the vast majority of schools can provide whole-grain options, the rest should be able to as well.  </w:t>
      </w:r>
      <w:r w:rsidR="000648C8" w:rsidRPr="000648C8">
        <w:rPr>
          <w:rFonts w:ascii="Times New Roman" w:hAnsi="Times New Roman" w:cs="Times New Roman"/>
          <w:bCs/>
          <w:iCs/>
          <w:sz w:val="24"/>
          <w:szCs w:val="24"/>
        </w:rPr>
        <w:t xml:space="preserve">We encourage USDA to </w:t>
      </w:r>
      <w:r w:rsidR="003A43E3">
        <w:rPr>
          <w:rFonts w:ascii="Times New Roman" w:hAnsi="Times New Roman" w:cs="Times New Roman"/>
          <w:bCs/>
          <w:iCs/>
          <w:sz w:val="24"/>
          <w:szCs w:val="24"/>
        </w:rPr>
        <w:t xml:space="preserve">instead </w:t>
      </w:r>
      <w:r w:rsidR="004C2CEA">
        <w:rPr>
          <w:rFonts w:ascii="Times New Roman" w:hAnsi="Times New Roman" w:cs="Times New Roman"/>
          <w:bCs/>
          <w:iCs/>
          <w:sz w:val="24"/>
          <w:szCs w:val="24"/>
        </w:rPr>
        <w:t xml:space="preserve">provide </w:t>
      </w:r>
      <w:r w:rsidR="004C2CEA" w:rsidRPr="004C2CEA">
        <w:rPr>
          <w:rFonts w:ascii="Times New Roman" w:hAnsi="Times New Roman" w:cs="Times New Roman"/>
          <w:bCs/>
          <w:iCs/>
          <w:sz w:val="24"/>
          <w:szCs w:val="24"/>
        </w:rPr>
        <w:t xml:space="preserve">additional training and technical assistance to the minority of </w:t>
      </w:r>
      <w:r w:rsidR="00DC2565">
        <w:rPr>
          <w:rFonts w:ascii="Times New Roman" w:hAnsi="Times New Roman" w:cs="Times New Roman"/>
          <w:bCs/>
          <w:iCs/>
          <w:sz w:val="24"/>
          <w:szCs w:val="24"/>
        </w:rPr>
        <w:t xml:space="preserve">school </w:t>
      </w:r>
      <w:r w:rsidR="004C2CEA" w:rsidRPr="004C2CEA">
        <w:rPr>
          <w:rFonts w:ascii="Times New Roman" w:hAnsi="Times New Roman" w:cs="Times New Roman"/>
          <w:bCs/>
          <w:iCs/>
          <w:sz w:val="24"/>
          <w:szCs w:val="24"/>
        </w:rPr>
        <w:t xml:space="preserve">districts that </w:t>
      </w:r>
      <w:r w:rsidR="003A43E3">
        <w:rPr>
          <w:rFonts w:ascii="Times New Roman" w:hAnsi="Times New Roman" w:cs="Times New Roman"/>
          <w:bCs/>
          <w:iCs/>
          <w:sz w:val="24"/>
          <w:szCs w:val="24"/>
        </w:rPr>
        <w:t xml:space="preserve">currently </w:t>
      </w:r>
      <w:r w:rsidR="00F95B79">
        <w:rPr>
          <w:rFonts w:ascii="Times New Roman" w:hAnsi="Times New Roman" w:cs="Times New Roman"/>
          <w:bCs/>
          <w:iCs/>
          <w:sz w:val="24"/>
          <w:szCs w:val="24"/>
        </w:rPr>
        <w:t xml:space="preserve">are asking for </w:t>
      </w:r>
      <w:r w:rsidR="004C2CEA" w:rsidRPr="004C2CEA">
        <w:rPr>
          <w:rFonts w:ascii="Times New Roman" w:hAnsi="Times New Roman" w:cs="Times New Roman"/>
          <w:bCs/>
          <w:iCs/>
          <w:sz w:val="24"/>
          <w:szCs w:val="24"/>
        </w:rPr>
        <w:t>waivers and are having difficulty meeting the whole grain-rich requirements.</w:t>
      </w:r>
      <w:r w:rsidR="000648C8" w:rsidRPr="000648C8">
        <w:rPr>
          <w:rFonts w:ascii="Times New Roman" w:hAnsi="Times New Roman" w:cs="Times New Roman"/>
          <w:bCs/>
          <w:iCs/>
          <w:sz w:val="24"/>
          <w:szCs w:val="24"/>
        </w:rPr>
        <w:t xml:space="preserve"> </w:t>
      </w:r>
    </w:p>
    <w:p w14:paraId="6D8F120F" w14:textId="4F273790" w:rsidR="003C2651" w:rsidRDefault="003C2651" w:rsidP="00191654">
      <w:pPr>
        <w:autoSpaceDE w:val="0"/>
        <w:autoSpaceDN w:val="0"/>
        <w:adjustRightInd w:val="0"/>
        <w:spacing w:after="0" w:line="240" w:lineRule="auto"/>
        <w:rPr>
          <w:rFonts w:ascii="Times New Roman" w:hAnsi="Times New Roman" w:cs="Times New Roman"/>
          <w:b/>
          <w:bCs/>
          <w:i/>
          <w:iCs/>
          <w:sz w:val="24"/>
          <w:szCs w:val="24"/>
        </w:rPr>
      </w:pPr>
    </w:p>
    <w:p w14:paraId="522ECB23" w14:textId="1D4EA7FB" w:rsidR="00191654" w:rsidRDefault="00191654" w:rsidP="0019165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Allowing flavored low-fat milk is inconsistent with expert dietary advice and school needs</w:t>
      </w:r>
    </w:p>
    <w:p w14:paraId="5B4FA83D" w14:textId="0C1612B4" w:rsidR="00536CA6" w:rsidRDefault="00536CA6" w:rsidP="00536CA6">
      <w:pPr>
        <w:autoSpaceDE w:val="0"/>
        <w:autoSpaceDN w:val="0"/>
        <w:adjustRightInd w:val="0"/>
        <w:spacing w:after="0" w:line="240" w:lineRule="auto"/>
        <w:rPr>
          <w:rFonts w:ascii="Times New Roman" w:hAnsi="Times New Roman" w:cs="Times New Roman"/>
          <w:sz w:val="24"/>
          <w:szCs w:val="24"/>
        </w:rPr>
      </w:pPr>
      <w:r w:rsidRPr="00273D8F">
        <w:rPr>
          <w:rFonts w:ascii="Times New Roman" w:hAnsi="Times New Roman" w:cs="Times New Roman"/>
          <w:sz w:val="24"/>
          <w:szCs w:val="24"/>
        </w:rPr>
        <w:t xml:space="preserve">Allowing </w:t>
      </w:r>
      <w:r>
        <w:rPr>
          <w:rFonts w:ascii="Times New Roman" w:hAnsi="Times New Roman" w:cs="Times New Roman"/>
          <w:sz w:val="24"/>
          <w:szCs w:val="24"/>
        </w:rPr>
        <w:t>schools</w:t>
      </w:r>
      <w:r w:rsidRPr="00273D8F">
        <w:rPr>
          <w:rFonts w:ascii="Times New Roman" w:hAnsi="Times New Roman" w:cs="Times New Roman"/>
          <w:sz w:val="24"/>
          <w:szCs w:val="24"/>
        </w:rPr>
        <w:t xml:space="preserve"> to serve flavored low-fat milk would be inconsistent with </w:t>
      </w:r>
      <w:r>
        <w:rPr>
          <w:rFonts w:ascii="Times New Roman" w:hAnsi="Times New Roman" w:cs="Times New Roman"/>
          <w:sz w:val="24"/>
          <w:szCs w:val="24"/>
        </w:rPr>
        <w:t>expert nutrition</w:t>
      </w:r>
      <w:r w:rsidRPr="00273D8F">
        <w:rPr>
          <w:rFonts w:ascii="Times New Roman" w:hAnsi="Times New Roman" w:cs="Times New Roman"/>
          <w:sz w:val="24"/>
          <w:szCs w:val="24"/>
        </w:rPr>
        <w:t xml:space="preserve"> recommendations</w:t>
      </w:r>
      <w:r>
        <w:rPr>
          <w:rFonts w:ascii="Times New Roman" w:hAnsi="Times New Roman" w:cs="Times New Roman"/>
          <w:sz w:val="24"/>
          <w:szCs w:val="24"/>
        </w:rPr>
        <w:t xml:space="preserve"> based on the National Academy of Medicine’s 2009 report</w:t>
      </w:r>
      <w:r w:rsidR="00264A7B">
        <w:rPr>
          <w:rStyle w:val="FootnoteReference"/>
          <w:rFonts w:ascii="Times New Roman" w:hAnsi="Times New Roman" w:cs="Times New Roman"/>
          <w:sz w:val="24"/>
          <w:szCs w:val="24"/>
        </w:rPr>
        <w:footnoteReference w:id="52"/>
      </w:r>
      <w:r w:rsidRPr="00273D8F">
        <w:rPr>
          <w:rFonts w:ascii="Times New Roman" w:hAnsi="Times New Roman" w:cs="Times New Roman"/>
          <w:sz w:val="24"/>
          <w:szCs w:val="24"/>
        </w:rPr>
        <w:t xml:space="preserve"> </w:t>
      </w:r>
      <w:r>
        <w:rPr>
          <w:rFonts w:ascii="Times New Roman" w:hAnsi="Times New Roman" w:cs="Times New Roman"/>
          <w:sz w:val="24"/>
          <w:szCs w:val="24"/>
        </w:rPr>
        <w:t>and the 2015 DGA.</w:t>
      </w:r>
      <w:r w:rsidR="00264A7B">
        <w:rPr>
          <w:rStyle w:val="FootnoteReference"/>
          <w:rFonts w:ascii="Times New Roman" w:hAnsi="Times New Roman" w:cs="Times New Roman"/>
          <w:sz w:val="24"/>
          <w:szCs w:val="24"/>
        </w:rPr>
        <w:footnoteReference w:id="53"/>
      </w:r>
      <w:r w:rsidRPr="00273D8F">
        <w:rPr>
          <w:rFonts w:ascii="Times New Roman" w:hAnsi="Times New Roman" w:cs="Times New Roman"/>
          <w:sz w:val="24"/>
          <w:szCs w:val="24"/>
        </w:rPr>
        <w:t xml:space="preserve"> </w:t>
      </w:r>
      <w:r>
        <w:rPr>
          <w:rFonts w:ascii="Times New Roman" w:hAnsi="Times New Roman" w:cs="Times New Roman"/>
          <w:sz w:val="24"/>
          <w:szCs w:val="24"/>
        </w:rPr>
        <w:t>Similarly</w:t>
      </w:r>
      <w:r w:rsidRPr="00273D8F">
        <w:rPr>
          <w:rFonts w:ascii="Times New Roman" w:hAnsi="Times New Roman" w:cs="Times New Roman"/>
          <w:sz w:val="24"/>
          <w:szCs w:val="24"/>
        </w:rPr>
        <w:t xml:space="preserve">, </w:t>
      </w:r>
      <w:r w:rsidRPr="00F442B4">
        <w:rPr>
          <w:rFonts w:ascii="Times New Roman" w:hAnsi="Times New Roman" w:cs="Times New Roman"/>
          <w:sz w:val="24"/>
          <w:szCs w:val="24"/>
        </w:rPr>
        <w:t xml:space="preserve">the </w:t>
      </w:r>
      <w:r w:rsidR="00C84F2C" w:rsidRPr="00EC796C">
        <w:rPr>
          <w:rFonts w:ascii="Times New Roman" w:hAnsi="Times New Roman" w:cs="Times New Roman"/>
          <w:bCs/>
          <w:iCs/>
          <w:sz w:val="24"/>
          <w:szCs w:val="24"/>
        </w:rPr>
        <w:t>Robert Wood Johnson Foundation</w:t>
      </w:r>
      <w:r w:rsidR="00C84F2C">
        <w:rPr>
          <w:rFonts w:ascii="Times New Roman" w:hAnsi="Times New Roman" w:cs="Times New Roman"/>
          <w:bCs/>
          <w:iCs/>
          <w:sz w:val="24"/>
          <w:szCs w:val="24"/>
        </w:rPr>
        <w:t>’s</w:t>
      </w:r>
      <w:r w:rsidR="00C84F2C" w:rsidRPr="003F7B65">
        <w:rPr>
          <w:rFonts w:ascii="Times New Roman" w:hAnsi="Times New Roman" w:cs="Times New Roman"/>
          <w:i/>
          <w:sz w:val="24"/>
          <w:szCs w:val="24"/>
        </w:rPr>
        <w:t xml:space="preserve"> </w:t>
      </w:r>
      <w:r w:rsidRPr="003F7B65">
        <w:rPr>
          <w:rFonts w:ascii="Times New Roman" w:hAnsi="Times New Roman" w:cs="Times New Roman"/>
          <w:i/>
          <w:sz w:val="24"/>
          <w:szCs w:val="24"/>
        </w:rPr>
        <w:t>Healthier Beverage Guidelines</w:t>
      </w:r>
      <w:r w:rsidRPr="00F442B4">
        <w:rPr>
          <w:rFonts w:ascii="Times New Roman" w:hAnsi="Times New Roman" w:cs="Times New Roman"/>
          <w:sz w:val="24"/>
          <w:szCs w:val="24"/>
        </w:rPr>
        <w:t xml:space="preserve"> recommend only </w:t>
      </w:r>
      <w:r>
        <w:rPr>
          <w:rFonts w:ascii="Times New Roman" w:hAnsi="Times New Roman" w:cs="Times New Roman"/>
          <w:sz w:val="24"/>
          <w:szCs w:val="24"/>
        </w:rPr>
        <w:t>plain</w:t>
      </w:r>
      <w:r w:rsidRPr="00F442B4">
        <w:rPr>
          <w:rFonts w:ascii="Times New Roman" w:hAnsi="Times New Roman" w:cs="Times New Roman"/>
          <w:sz w:val="24"/>
          <w:szCs w:val="24"/>
        </w:rPr>
        <w:t xml:space="preserve"> </w:t>
      </w:r>
      <w:r>
        <w:rPr>
          <w:rFonts w:ascii="Times New Roman" w:hAnsi="Times New Roman" w:cs="Times New Roman"/>
          <w:sz w:val="24"/>
          <w:szCs w:val="24"/>
        </w:rPr>
        <w:t xml:space="preserve">fat-free and low-fat </w:t>
      </w:r>
      <w:r w:rsidRPr="00F442B4">
        <w:rPr>
          <w:rFonts w:ascii="Times New Roman" w:hAnsi="Times New Roman" w:cs="Times New Roman"/>
          <w:sz w:val="24"/>
          <w:szCs w:val="24"/>
        </w:rPr>
        <w:t>milk for child</w:t>
      </w:r>
      <w:r>
        <w:rPr>
          <w:rFonts w:ascii="Times New Roman" w:hAnsi="Times New Roman" w:cs="Times New Roman"/>
          <w:sz w:val="24"/>
          <w:szCs w:val="24"/>
        </w:rPr>
        <w:t>ren</w:t>
      </w:r>
      <w:r w:rsidRPr="00F442B4">
        <w:rPr>
          <w:rFonts w:ascii="Times New Roman" w:hAnsi="Times New Roman" w:cs="Times New Roman"/>
          <w:sz w:val="24"/>
          <w:szCs w:val="24"/>
        </w:rPr>
        <w:t xml:space="preserve"> and adolescents</w:t>
      </w:r>
      <w:r>
        <w:rPr>
          <w:rFonts w:ascii="Times New Roman" w:hAnsi="Times New Roman" w:cs="Times New Roman"/>
          <w:sz w:val="24"/>
          <w:szCs w:val="24"/>
        </w:rPr>
        <w:t>.</w:t>
      </w:r>
      <w:r w:rsidR="00264A7B">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
    <w:p w14:paraId="5B55A75A" w14:textId="77777777" w:rsidR="00536CA6" w:rsidRDefault="00536CA6" w:rsidP="00EC2844">
      <w:pPr>
        <w:autoSpaceDE w:val="0"/>
        <w:autoSpaceDN w:val="0"/>
        <w:adjustRightInd w:val="0"/>
        <w:spacing w:after="0" w:line="240" w:lineRule="auto"/>
        <w:rPr>
          <w:rFonts w:ascii="Times New Roman" w:hAnsi="Times New Roman" w:cs="Times New Roman"/>
          <w:sz w:val="24"/>
          <w:szCs w:val="24"/>
        </w:rPr>
      </w:pPr>
    </w:p>
    <w:p w14:paraId="13F30921" w14:textId="19D0C54E" w:rsidR="00EC2844" w:rsidRDefault="00EC2844" w:rsidP="00EC28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471328">
        <w:rPr>
          <w:rFonts w:ascii="Times New Roman" w:hAnsi="Times New Roman" w:cs="Times New Roman"/>
          <w:sz w:val="24"/>
          <w:szCs w:val="24"/>
        </w:rPr>
        <w:t>SDA claims that the IFR is consistent with congressional intent</w:t>
      </w:r>
      <w:r w:rsidR="00133CD3">
        <w:rPr>
          <w:rFonts w:ascii="Times New Roman" w:hAnsi="Times New Roman" w:cs="Times New Roman"/>
          <w:sz w:val="24"/>
          <w:szCs w:val="24"/>
        </w:rPr>
        <w:t>.</w:t>
      </w:r>
      <w:r w:rsidR="00471328">
        <w:rPr>
          <w:rFonts w:ascii="Times New Roman" w:hAnsi="Times New Roman" w:cs="Times New Roman"/>
          <w:sz w:val="24"/>
          <w:szCs w:val="24"/>
        </w:rPr>
        <w:t xml:space="preserve"> </w:t>
      </w:r>
      <w:r w:rsidR="00133CD3">
        <w:rPr>
          <w:rFonts w:ascii="Times New Roman" w:hAnsi="Times New Roman" w:cs="Times New Roman"/>
          <w:sz w:val="24"/>
          <w:szCs w:val="24"/>
        </w:rPr>
        <w:t xml:space="preserve"> H</w:t>
      </w:r>
      <w:r w:rsidR="00191654">
        <w:rPr>
          <w:rFonts w:ascii="Times New Roman" w:hAnsi="Times New Roman" w:cs="Times New Roman"/>
          <w:sz w:val="24"/>
          <w:szCs w:val="24"/>
        </w:rPr>
        <w:t>owever</w:t>
      </w:r>
      <w:r w:rsidR="00133CD3">
        <w:rPr>
          <w:rFonts w:ascii="Times New Roman" w:hAnsi="Times New Roman" w:cs="Times New Roman"/>
          <w:sz w:val="24"/>
          <w:szCs w:val="24"/>
        </w:rPr>
        <w:t>,</w:t>
      </w:r>
      <w:r w:rsidR="00191654">
        <w:rPr>
          <w:rFonts w:ascii="Times New Roman" w:hAnsi="Times New Roman" w:cs="Times New Roman"/>
          <w:sz w:val="24"/>
          <w:szCs w:val="24"/>
        </w:rPr>
        <w:t xml:space="preserve"> </w:t>
      </w:r>
      <w:r w:rsidR="00157FE0">
        <w:rPr>
          <w:rFonts w:ascii="Times New Roman" w:hAnsi="Times New Roman" w:cs="Times New Roman"/>
          <w:sz w:val="24"/>
          <w:szCs w:val="24"/>
        </w:rPr>
        <w:t>Congress</w:t>
      </w:r>
      <w:r w:rsidR="00471328">
        <w:rPr>
          <w:rFonts w:ascii="Times New Roman" w:hAnsi="Times New Roman" w:cs="Times New Roman"/>
          <w:sz w:val="24"/>
          <w:szCs w:val="24"/>
        </w:rPr>
        <w:t xml:space="preserve"> required a waiver </w:t>
      </w:r>
      <w:r w:rsidR="00157FE0">
        <w:rPr>
          <w:rFonts w:ascii="Times New Roman" w:hAnsi="Times New Roman" w:cs="Times New Roman"/>
          <w:sz w:val="24"/>
          <w:szCs w:val="24"/>
        </w:rPr>
        <w:t xml:space="preserve">(Section 747 of the Consolidated Appropriations Act, 2017) </w:t>
      </w:r>
      <w:r w:rsidR="00471328">
        <w:rPr>
          <w:rFonts w:ascii="Times New Roman" w:hAnsi="Times New Roman" w:cs="Times New Roman"/>
          <w:sz w:val="24"/>
          <w:szCs w:val="24"/>
        </w:rPr>
        <w:t xml:space="preserve">that SFAs </w:t>
      </w:r>
      <w:r w:rsidR="00471328" w:rsidRPr="00471328">
        <w:rPr>
          <w:rFonts w:ascii="Times New Roman" w:hAnsi="Times New Roman" w:cs="Times New Roman"/>
          <w:sz w:val="24"/>
          <w:szCs w:val="24"/>
        </w:rPr>
        <w:t xml:space="preserve">must demonstrate </w:t>
      </w:r>
      <w:r w:rsidR="00471328">
        <w:rPr>
          <w:rFonts w:ascii="Times New Roman" w:hAnsi="Times New Roman" w:cs="Times New Roman"/>
          <w:sz w:val="24"/>
          <w:szCs w:val="24"/>
        </w:rPr>
        <w:t xml:space="preserve">an </w:t>
      </w:r>
      <w:r w:rsidR="00471328" w:rsidRPr="00471328">
        <w:rPr>
          <w:rFonts w:ascii="Times New Roman" w:hAnsi="Times New Roman" w:cs="Times New Roman"/>
          <w:sz w:val="24"/>
          <w:szCs w:val="24"/>
        </w:rPr>
        <w:t>increase in milk waste</w:t>
      </w:r>
      <w:r w:rsidR="00133CD3">
        <w:rPr>
          <w:rFonts w:ascii="Times New Roman" w:hAnsi="Times New Roman" w:cs="Times New Roman"/>
          <w:sz w:val="24"/>
          <w:szCs w:val="24"/>
        </w:rPr>
        <w:t>, a</w:t>
      </w:r>
      <w:r w:rsidR="00471328" w:rsidRPr="00471328">
        <w:rPr>
          <w:rFonts w:ascii="Times New Roman" w:hAnsi="Times New Roman" w:cs="Times New Roman"/>
          <w:sz w:val="24"/>
          <w:szCs w:val="24"/>
        </w:rPr>
        <w:t xml:space="preserve"> </w:t>
      </w:r>
      <w:r w:rsidR="00471328">
        <w:rPr>
          <w:rFonts w:ascii="Times New Roman" w:hAnsi="Times New Roman" w:cs="Times New Roman"/>
          <w:sz w:val="24"/>
          <w:szCs w:val="24"/>
        </w:rPr>
        <w:t>decline in</w:t>
      </w:r>
      <w:r w:rsidR="00471328" w:rsidRPr="00471328">
        <w:rPr>
          <w:rFonts w:ascii="Times New Roman" w:hAnsi="Times New Roman" w:cs="Times New Roman"/>
          <w:sz w:val="24"/>
          <w:szCs w:val="24"/>
        </w:rPr>
        <w:t xml:space="preserve"> milk sales</w:t>
      </w:r>
      <w:r w:rsidR="00133CD3">
        <w:rPr>
          <w:rFonts w:ascii="Times New Roman" w:hAnsi="Times New Roman" w:cs="Times New Roman"/>
          <w:sz w:val="24"/>
          <w:szCs w:val="24"/>
        </w:rPr>
        <w:t xml:space="preserve">, or </w:t>
      </w:r>
      <w:r w:rsidR="00471328" w:rsidRPr="00471328">
        <w:rPr>
          <w:rFonts w:ascii="Times New Roman" w:hAnsi="Times New Roman" w:cs="Times New Roman"/>
          <w:sz w:val="24"/>
          <w:szCs w:val="24"/>
        </w:rPr>
        <w:t>significant negative feedback from students and parents on</w:t>
      </w:r>
      <w:r w:rsidR="00471328">
        <w:rPr>
          <w:rFonts w:ascii="Times New Roman" w:hAnsi="Times New Roman" w:cs="Times New Roman"/>
          <w:sz w:val="24"/>
          <w:szCs w:val="24"/>
        </w:rPr>
        <w:t xml:space="preserve"> the</w:t>
      </w:r>
      <w:r w:rsidR="00471328" w:rsidRPr="00471328">
        <w:rPr>
          <w:rFonts w:ascii="Times New Roman" w:hAnsi="Times New Roman" w:cs="Times New Roman"/>
          <w:sz w:val="24"/>
          <w:szCs w:val="24"/>
        </w:rPr>
        <w:t xml:space="preserve"> lack of </w:t>
      </w:r>
      <w:r w:rsidR="00471328">
        <w:rPr>
          <w:rFonts w:ascii="Times New Roman" w:hAnsi="Times New Roman" w:cs="Times New Roman"/>
          <w:sz w:val="24"/>
          <w:szCs w:val="24"/>
        </w:rPr>
        <w:t>availability of flavored low-fat milk</w:t>
      </w:r>
      <w:r w:rsidR="00471328" w:rsidRPr="00471328">
        <w:rPr>
          <w:rFonts w:ascii="Times New Roman" w:hAnsi="Times New Roman" w:cs="Times New Roman"/>
          <w:sz w:val="24"/>
          <w:szCs w:val="24"/>
        </w:rPr>
        <w:t xml:space="preserve"> </w:t>
      </w:r>
      <w:r w:rsidR="00471328">
        <w:rPr>
          <w:rFonts w:ascii="Times New Roman" w:hAnsi="Times New Roman" w:cs="Times New Roman"/>
          <w:sz w:val="24"/>
          <w:szCs w:val="24"/>
        </w:rPr>
        <w:t xml:space="preserve">or </w:t>
      </w:r>
      <w:r w:rsidR="00471328" w:rsidRPr="00471328">
        <w:rPr>
          <w:rFonts w:ascii="Times New Roman" w:hAnsi="Times New Roman" w:cs="Times New Roman"/>
          <w:sz w:val="24"/>
          <w:szCs w:val="24"/>
        </w:rPr>
        <w:t xml:space="preserve">palatability of </w:t>
      </w:r>
      <w:r w:rsidR="00471328">
        <w:rPr>
          <w:rFonts w:ascii="Times New Roman" w:hAnsi="Times New Roman" w:cs="Times New Roman"/>
          <w:sz w:val="24"/>
          <w:szCs w:val="24"/>
        </w:rPr>
        <w:t xml:space="preserve">flavored </w:t>
      </w:r>
      <w:r w:rsidR="00471328" w:rsidRPr="00471328">
        <w:rPr>
          <w:rFonts w:ascii="Times New Roman" w:hAnsi="Times New Roman" w:cs="Times New Roman"/>
          <w:sz w:val="24"/>
          <w:szCs w:val="24"/>
        </w:rPr>
        <w:t>fat-free milk.</w:t>
      </w:r>
      <w:r w:rsidR="00FD1E46">
        <w:rPr>
          <w:rFonts w:ascii="Times New Roman" w:hAnsi="Times New Roman" w:cs="Times New Roman"/>
          <w:sz w:val="24"/>
          <w:szCs w:val="24"/>
        </w:rPr>
        <w:t xml:space="preserve">  The IFR removes this requirement and</w:t>
      </w:r>
      <w:r w:rsidR="001116B0">
        <w:rPr>
          <w:rFonts w:ascii="Times New Roman" w:hAnsi="Times New Roman" w:cs="Times New Roman"/>
          <w:sz w:val="24"/>
          <w:szCs w:val="24"/>
        </w:rPr>
        <w:t xml:space="preserve"> allows flavored low-fat milk into schools without demonstrating any </w:t>
      </w:r>
      <w:r w:rsidR="008341F7">
        <w:rPr>
          <w:rFonts w:ascii="Times New Roman" w:hAnsi="Times New Roman" w:cs="Times New Roman"/>
          <w:sz w:val="24"/>
          <w:szCs w:val="24"/>
        </w:rPr>
        <w:t>hardship</w:t>
      </w:r>
      <w:r w:rsidR="001116B0">
        <w:rPr>
          <w:rFonts w:ascii="Times New Roman" w:hAnsi="Times New Roman" w:cs="Times New Roman"/>
          <w:sz w:val="24"/>
          <w:szCs w:val="24"/>
        </w:rPr>
        <w:t>.</w:t>
      </w:r>
      <w:r>
        <w:rPr>
          <w:rFonts w:ascii="Times New Roman" w:hAnsi="Times New Roman" w:cs="Times New Roman"/>
          <w:sz w:val="24"/>
          <w:szCs w:val="24"/>
        </w:rPr>
        <w:t xml:space="preserve"> </w:t>
      </w:r>
      <w:r w:rsidR="008341F7">
        <w:rPr>
          <w:rFonts w:ascii="Times New Roman" w:hAnsi="Times New Roman" w:cs="Times New Roman"/>
          <w:sz w:val="24"/>
          <w:szCs w:val="24"/>
        </w:rPr>
        <w:t xml:space="preserve"> </w:t>
      </w:r>
      <w:r w:rsidR="005C6737">
        <w:rPr>
          <w:rFonts w:ascii="Times New Roman" w:hAnsi="Times New Roman" w:cs="Times New Roman"/>
          <w:sz w:val="24"/>
          <w:szCs w:val="24"/>
        </w:rPr>
        <w:t xml:space="preserve">For instance, </w:t>
      </w:r>
      <w:r w:rsidR="005C6737" w:rsidRPr="00273D8F">
        <w:rPr>
          <w:rFonts w:ascii="Times New Roman" w:hAnsi="Times New Roman" w:cs="Times New Roman"/>
          <w:sz w:val="24"/>
          <w:szCs w:val="24"/>
        </w:rPr>
        <w:t xml:space="preserve">USDA states that </w:t>
      </w:r>
      <w:r w:rsidR="005C6737">
        <w:rPr>
          <w:rFonts w:ascii="Times New Roman" w:hAnsi="Times New Roman" w:cs="Times New Roman"/>
          <w:sz w:val="24"/>
          <w:szCs w:val="24"/>
        </w:rPr>
        <w:t>allowing flavored low-fat milk</w:t>
      </w:r>
      <w:r w:rsidR="005C6737" w:rsidRPr="00273D8F">
        <w:rPr>
          <w:rFonts w:ascii="Times New Roman" w:hAnsi="Times New Roman" w:cs="Times New Roman"/>
          <w:sz w:val="24"/>
          <w:szCs w:val="24"/>
        </w:rPr>
        <w:t xml:space="preserve"> will help </w:t>
      </w:r>
      <w:r w:rsidR="005C6737">
        <w:rPr>
          <w:rFonts w:ascii="Times New Roman" w:hAnsi="Times New Roman" w:cs="Times New Roman"/>
          <w:sz w:val="24"/>
          <w:szCs w:val="24"/>
        </w:rPr>
        <w:t>schools</w:t>
      </w:r>
      <w:r w:rsidR="005C6737" w:rsidRPr="00273D8F">
        <w:rPr>
          <w:rFonts w:ascii="Times New Roman" w:hAnsi="Times New Roman" w:cs="Times New Roman"/>
          <w:sz w:val="24"/>
          <w:szCs w:val="24"/>
        </w:rPr>
        <w:t xml:space="preserve"> address the significant challenges they face regarding milk.  </w:t>
      </w:r>
      <w:r w:rsidR="005C6737">
        <w:rPr>
          <w:rFonts w:ascii="Times New Roman" w:hAnsi="Times New Roman" w:cs="Times New Roman"/>
          <w:sz w:val="24"/>
          <w:szCs w:val="24"/>
        </w:rPr>
        <w:t xml:space="preserve">However, according to USDA’s report </w:t>
      </w:r>
      <w:r w:rsidR="005C6737" w:rsidRPr="00ED2194">
        <w:rPr>
          <w:rFonts w:ascii="Times New Roman" w:hAnsi="Times New Roman" w:cs="Times New Roman"/>
          <w:i/>
          <w:sz w:val="24"/>
          <w:szCs w:val="24"/>
        </w:rPr>
        <w:t>Special Nutrition Program Operations Study</w:t>
      </w:r>
      <w:r w:rsidR="005C6737">
        <w:rPr>
          <w:rFonts w:ascii="Times New Roman" w:hAnsi="Times New Roman" w:cs="Times New Roman"/>
          <w:sz w:val="24"/>
          <w:szCs w:val="24"/>
        </w:rPr>
        <w:t xml:space="preserve"> </w:t>
      </w:r>
      <w:r w:rsidR="005C6737" w:rsidRPr="00ED2194">
        <w:rPr>
          <w:rFonts w:ascii="Times New Roman" w:hAnsi="Times New Roman" w:cs="Times New Roman"/>
          <w:i/>
          <w:sz w:val="24"/>
          <w:szCs w:val="24"/>
        </w:rPr>
        <w:t>School Year 2013-2014</w:t>
      </w:r>
      <w:r w:rsidR="001426A3">
        <w:rPr>
          <w:rFonts w:ascii="Times New Roman" w:hAnsi="Times New Roman" w:cs="Times New Roman"/>
          <w:sz w:val="24"/>
          <w:szCs w:val="24"/>
        </w:rPr>
        <w:t>,</w:t>
      </w:r>
      <w:r w:rsidR="005C6737">
        <w:rPr>
          <w:rFonts w:ascii="Times New Roman" w:hAnsi="Times New Roman" w:cs="Times New Roman"/>
          <w:sz w:val="24"/>
          <w:szCs w:val="24"/>
        </w:rPr>
        <w:t xml:space="preserve"> o</w:t>
      </w:r>
      <w:r w:rsidR="005C6737" w:rsidRPr="00273D8F">
        <w:rPr>
          <w:rFonts w:ascii="Times New Roman" w:hAnsi="Times New Roman" w:cs="Times New Roman"/>
          <w:sz w:val="24"/>
          <w:szCs w:val="24"/>
        </w:rPr>
        <w:t>nly 13</w:t>
      </w:r>
      <w:r w:rsidR="005C6737">
        <w:rPr>
          <w:rFonts w:ascii="Times New Roman" w:hAnsi="Times New Roman" w:cs="Times New Roman"/>
          <w:sz w:val="24"/>
          <w:szCs w:val="24"/>
        </w:rPr>
        <w:t xml:space="preserve"> percent</w:t>
      </w:r>
      <w:r w:rsidR="005C6737" w:rsidRPr="00273D8F">
        <w:rPr>
          <w:rFonts w:ascii="Times New Roman" w:hAnsi="Times New Roman" w:cs="Times New Roman"/>
          <w:sz w:val="24"/>
          <w:szCs w:val="24"/>
        </w:rPr>
        <w:t xml:space="preserve"> of </w:t>
      </w:r>
      <w:r w:rsidR="005C6737">
        <w:rPr>
          <w:rFonts w:ascii="Times New Roman" w:hAnsi="Times New Roman" w:cs="Times New Roman"/>
          <w:sz w:val="24"/>
          <w:szCs w:val="24"/>
        </w:rPr>
        <w:t>school food authorities</w:t>
      </w:r>
      <w:r w:rsidR="005C6737" w:rsidRPr="00273D8F">
        <w:rPr>
          <w:rFonts w:ascii="Times New Roman" w:hAnsi="Times New Roman" w:cs="Times New Roman"/>
          <w:sz w:val="24"/>
          <w:szCs w:val="24"/>
        </w:rPr>
        <w:t xml:space="preserve"> </w:t>
      </w:r>
      <w:r w:rsidR="005C6737">
        <w:rPr>
          <w:rFonts w:ascii="Times New Roman" w:hAnsi="Times New Roman" w:cs="Times New Roman"/>
          <w:sz w:val="24"/>
          <w:szCs w:val="24"/>
        </w:rPr>
        <w:t xml:space="preserve">(SFAs) </w:t>
      </w:r>
      <w:r w:rsidR="005C6737" w:rsidRPr="00273D8F">
        <w:rPr>
          <w:rFonts w:ascii="Times New Roman" w:hAnsi="Times New Roman" w:cs="Times New Roman"/>
          <w:sz w:val="24"/>
          <w:szCs w:val="24"/>
        </w:rPr>
        <w:t>found the milk standards challenging</w:t>
      </w:r>
      <w:r w:rsidR="00133CD3">
        <w:rPr>
          <w:rFonts w:ascii="Times New Roman" w:hAnsi="Times New Roman" w:cs="Times New Roman"/>
          <w:sz w:val="24"/>
          <w:szCs w:val="24"/>
        </w:rPr>
        <w:t xml:space="preserve"> overall</w:t>
      </w:r>
      <w:r w:rsidR="005C6737" w:rsidRPr="00273D8F">
        <w:rPr>
          <w:rFonts w:ascii="Times New Roman" w:hAnsi="Times New Roman" w:cs="Times New Roman"/>
          <w:sz w:val="24"/>
          <w:szCs w:val="24"/>
        </w:rPr>
        <w:t xml:space="preserve">—this rate </w:t>
      </w:r>
      <w:r w:rsidR="005C6737" w:rsidRPr="00273D8F">
        <w:rPr>
          <w:rFonts w:ascii="Times New Roman" w:hAnsi="Times New Roman" w:cs="Times New Roman"/>
          <w:sz w:val="24"/>
          <w:szCs w:val="24"/>
        </w:rPr>
        <w:lastRenderedPageBreak/>
        <w:t>was the second lowest reported for any food category.</w:t>
      </w:r>
      <w:r w:rsidR="005C6737" w:rsidRPr="00273D8F">
        <w:rPr>
          <w:rFonts w:ascii="Times New Roman" w:hAnsi="Times New Roman" w:cs="Times New Roman"/>
          <w:sz w:val="24"/>
          <w:szCs w:val="24"/>
          <w:vertAlign w:val="superscript"/>
        </w:rPr>
        <w:footnoteReference w:id="55"/>
      </w:r>
      <w:r w:rsidR="005C6737" w:rsidRPr="00273D8F">
        <w:rPr>
          <w:rFonts w:ascii="Times New Roman" w:hAnsi="Times New Roman" w:cs="Times New Roman"/>
          <w:sz w:val="24"/>
          <w:szCs w:val="24"/>
        </w:rPr>
        <w:t xml:space="preserve">  </w:t>
      </w:r>
      <w:r w:rsidR="005C6737">
        <w:rPr>
          <w:rFonts w:ascii="Times New Roman" w:hAnsi="Times New Roman" w:cs="Times New Roman"/>
          <w:sz w:val="24"/>
          <w:szCs w:val="24"/>
        </w:rPr>
        <w:t xml:space="preserve"> </w:t>
      </w:r>
      <w:r w:rsidR="005C6737" w:rsidRPr="00273D8F">
        <w:rPr>
          <w:rFonts w:ascii="Times New Roman" w:hAnsi="Times New Roman" w:cs="Times New Roman"/>
          <w:sz w:val="24"/>
          <w:szCs w:val="24"/>
        </w:rPr>
        <w:t xml:space="preserve">For </w:t>
      </w:r>
      <w:r w:rsidR="00133CD3">
        <w:rPr>
          <w:rFonts w:ascii="Times New Roman" w:hAnsi="Times New Roman" w:cs="Times New Roman"/>
          <w:sz w:val="24"/>
          <w:szCs w:val="24"/>
        </w:rPr>
        <w:t>breakfast</w:t>
      </w:r>
      <w:r w:rsidR="005C6737" w:rsidRPr="00273D8F">
        <w:rPr>
          <w:rFonts w:ascii="Times New Roman" w:hAnsi="Times New Roman" w:cs="Times New Roman"/>
          <w:sz w:val="24"/>
          <w:szCs w:val="24"/>
        </w:rPr>
        <w:t xml:space="preserve">, </w:t>
      </w:r>
      <w:r w:rsidR="001426A3">
        <w:rPr>
          <w:rFonts w:ascii="Times New Roman" w:hAnsi="Times New Roman" w:cs="Times New Roman"/>
          <w:sz w:val="24"/>
          <w:szCs w:val="24"/>
        </w:rPr>
        <w:t>the rate was even lower</w:t>
      </w:r>
      <w:r w:rsidR="00BB2E99">
        <w:rPr>
          <w:rFonts w:ascii="Times New Roman" w:hAnsi="Times New Roman" w:cs="Times New Roman"/>
          <w:sz w:val="24"/>
          <w:szCs w:val="24"/>
        </w:rPr>
        <w:t>,</w:t>
      </w:r>
      <w:r w:rsidR="001426A3">
        <w:rPr>
          <w:rFonts w:ascii="Times New Roman" w:hAnsi="Times New Roman" w:cs="Times New Roman"/>
          <w:sz w:val="24"/>
          <w:szCs w:val="24"/>
        </w:rPr>
        <w:t xml:space="preserve"> at </w:t>
      </w:r>
      <w:r w:rsidR="005C6737" w:rsidRPr="00273D8F">
        <w:rPr>
          <w:rFonts w:ascii="Times New Roman" w:hAnsi="Times New Roman" w:cs="Times New Roman"/>
          <w:sz w:val="24"/>
          <w:szCs w:val="24"/>
        </w:rPr>
        <w:t>6</w:t>
      </w:r>
      <w:r w:rsidR="005C6737">
        <w:rPr>
          <w:rFonts w:ascii="Times New Roman" w:hAnsi="Times New Roman" w:cs="Times New Roman"/>
          <w:sz w:val="24"/>
          <w:szCs w:val="24"/>
        </w:rPr>
        <w:t xml:space="preserve"> percent—the lowest reported </w:t>
      </w:r>
      <w:r w:rsidR="007B2F56">
        <w:rPr>
          <w:rFonts w:ascii="Times New Roman" w:hAnsi="Times New Roman" w:cs="Times New Roman"/>
          <w:sz w:val="24"/>
          <w:szCs w:val="24"/>
        </w:rPr>
        <w:t xml:space="preserve">among all </w:t>
      </w:r>
      <w:r w:rsidR="005C6737">
        <w:rPr>
          <w:rFonts w:ascii="Times New Roman" w:hAnsi="Times New Roman" w:cs="Times New Roman"/>
          <w:sz w:val="24"/>
          <w:szCs w:val="24"/>
        </w:rPr>
        <w:t>challenge</w:t>
      </w:r>
      <w:r w:rsidR="007B2F56">
        <w:rPr>
          <w:rFonts w:ascii="Times New Roman" w:hAnsi="Times New Roman" w:cs="Times New Roman"/>
          <w:sz w:val="24"/>
          <w:szCs w:val="24"/>
        </w:rPr>
        <w:t>s</w:t>
      </w:r>
      <w:r w:rsidR="005C6737" w:rsidRPr="00273D8F">
        <w:rPr>
          <w:rFonts w:ascii="Times New Roman" w:hAnsi="Times New Roman" w:cs="Times New Roman"/>
          <w:sz w:val="24"/>
          <w:szCs w:val="24"/>
        </w:rPr>
        <w:t>.</w:t>
      </w:r>
      <w:r w:rsidR="005C6737" w:rsidRPr="00273D8F">
        <w:rPr>
          <w:rFonts w:ascii="Times New Roman" w:hAnsi="Times New Roman" w:cs="Times New Roman"/>
          <w:sz w:val="24"/>
          <w:szCs w:val="24"/>
          <w:vertAlign w:val="superscript"/>
        </w:rPr>
        <w:footnoteReference w:id="56"/>
      </w:r>
      <w:r w:rsidR="005C6737" w:rsidRPr="00273D8F">
        <w:rPr>
          <w:rFonts w:ascii="Times New Roman" w:hAnsi="Times New Roman" w:cs="Times New Roman"/>
          <w:sz w:val="24"/>
          <w:szCs w:val="24"/>
        </w:rPr>
        <w:t xml:space="preserve"> </w:t>
      </w:r>
      <w:r w:rsidR="005C6737">
        <w:rPr>
          <w:rFonts w:ascii="Times New Roman" w:hAnsi="Times New Roman" w:cs="Times New Roman"/>
          <w:sz w:val="24"/>
          <w:szCs w:val="24"/>
        </w:rPr>
        <w:t xml:space="preserve"> </w:t>
      </w:r>
      <w:r w:rsidRPr="00273D8F">
        <w:rPr>
          <w:rFonts w:ascii="Times New Roman" w:hAnsi="Times New Roman" w:cs="Times New Roman"/>
          <w:sz w:val="24"/>
          <w:szCs w:val="24"/>
        </w:rPr>
        <w:t xml:space="preserve">USDA </w:t>
      </w:r>
      <w:r w:rsidR="005C6737">
        <w:rPr>
          <w:rFonts w:ascii="Times New Roman" w:hAnsi="Times New Roman" w:cs="Times New Roman"/>
          <w:sz w:val="24"/>
          <w:szCs w:val="24"/>
        </w:rPr>
        <w:t xml:space="preserve">also </w:t>
      </w:r>
      <w:r w:rsidRPr="00273D8F">
        <w:rPr>
          <w:rFonts w:ascii="Times New Roman" w:hAnsi="Times New Roman" w:cs="Times New Roman"/>
          <w:sz w:val="24"/>
          <w:szCs w:val="24"/>
        </w:rPr>
        <w:t xml:space="preserve">suggests that </w:t>
      </w:r>
      <w:r>
        <w:rPr>
          <w:rFonts w:ascii="Times New Roman" w:hAnsi="Times New Roman" w:cs="Times New Roman"/>
          <w:sz w:val="24"/>
          <w:szCs w:val="24"/>
        </w:rPr>
        <w:t>allowing flavored low-fat milk</w:t>
      </w:r>
      <w:r w:rsidRPr="00273D8F">
        <w:rPr>
          <w:rFonts w:ascii="Times New Roman" w:hAnsi="Times New Roman" w:cs="Times New Roman"/>
          <w:sz w:val="24"/>
          <w:szCs w:val="24"/>
        </w:rPr>
        <w:t xml:space="preserve"> could reduce milk waste</w:t>
      </w:r>
      <w:r w:rsidR="00BB2E99">
        <w:rPr>
          <w:rFonts w:ascii="Times New Roman" w:hAnsi="Times New Roman" w:cs="Times New Roman"/>
          <w:sz w:val="24"/>
          <w:szCs w:val="24"/>
        </w:rPr>
        <w:t>, but</w:t>
      </w:r>
      <w:r>
        <w:rPr>
          <w:rFonts w:ascii="Times New Roman" w:hAnsi="Times New Roman" w:cs="Times New Roman"/>
          <w:sz w:val="24"/>
          <w:szCs w:val="24"/>
        </w:rPr>
        <w:t xml:space="preserve"> cites an unpublished study</w:t>
      </w:r>
      <w:r w:rsidRPr="00273D8F">
        <w:rPr>
          <w:rFonts w:ascii="Times New Roman" w:hAnsi="Times New Roman" w:cs="Times New Roman"/>
          <w:sz w:val="24"/>
          <w:szCs w:val="24"/>
        </w:rPr>
        <w:t>.</w:t>
      </w:r>
      <w:r w:rsidR="00BB2E99">
        <w:rPr>
          <w:rFonts w:ascii="Times New Roman" w:hAnsi="Times New Roman" w:cs="Times New Roman"/>
          <w:sz w:val="24"/>
          <w:szCs w:val="24"/>
        </w:rPr>
        <w:t xml:space="preserve">  </w:t>
      </w:r>
      <w:r w:rsidR="00B10E1C">
        <w:rPr>
          <w:rFonts w:ascii="Times New Roman" w:hAnsi="Times New Roman" w:cs="Times New Roman"/>
          <w:sz w:val="24"/>
          <w:szCs w:val="24"/>
        </w:rPr>
        <w:t>That study</w:t>
      </w:r>
      <w:r w:rsidR="00BB2E99" w:rsidRPr="00273D8F">
        <w:rPr>
          <w:rFonts w:ascii="Times New Roman" w:hAnsi="Times New Roman" w:cs="Times New Roman"/>
          <w:sz w:val="24"/>
          <w:szCs w:val="24"/>
        </w:rPr>
        <w:t xml:space="preserve"> suggests that the updated </w:t>
      </w:r>
      <w:r w:rsidR="00BB2E99">
        <w:rPr>
          <w:rFonts w:ascii="Times New Roman" w:hAnsi="Times New Roman" w:cs="Times New Roman"/>
          <w:sz w:val="24"/>
          <w:szCs w:val="24"/>
        </w:rPr>
        <w:t>milk requirements</w:t>
      </w:r>
      <w:r w:rsidR="00BB2E99" w:rsidRPr="00273D8F">
        <w:rPr>
          <w:rFonts w:ascii="Times New Roman" w:hAnsi="Times New Roman" w:cs="Times New Roman"/>
          <w:sz w:val="24"/>
          <w:szCs w:val="24"/>
        </w:rPr>
        <w:t xml:space="preserve"> </w:t>
      </w:r>
      <w:r w:rsidR="00BB2E99">
        <w:rPr>
          <w:rFonts w:ascii="Times New Roman" w:hAnsi="Times New Roman" w:cs="Times New Roman"/>
          <w:sz w:val="24"/>
          <w:szCs w:val="24"/>
        </w:rPr>
        <w:t>would</w:t>
      </w:r>
      <w:r w:rsidR="00BB2E99" w:rsidRPr="00273D8F">
        <w:rPr>
          <w:rFonts w:ascii="Times New Roman" w:hAnsi="Times New Roman" w:cs="Times New Roman"/>
          <w:sz w:val="24"/>
          <w:szCs w:val="24"/>
        </w:rPr>
        <w:t xml:space="preserve"> not change overall milk consumption.</w:t>
      </w:r>
      <w:r w:rsidR="00BB2E99" w:rsidRPr="00273D8F">
        <w:rPr>
          <w:rFonts w:ascii="Times New Roman" w:hAnsi="Times New Roman" w:cs="Times New Roman"/>
          <w:sz w:val="24"/>
          <w:szCs w:val="24"/>
          <w:vertAlign w:val="superscript"/>
        </w:rPr>
        <w:footnoteReference w:id="57"/>
      </w:r>
      <w:r w:rsidR="00BB2E99">
        <w:rPr>
          <w:rFonts w:ascii="Times New Roman" w:hAnsi="Times New Roman" w:cs="Times New Roman"/>
          <w:sz w:val="24"/>
          <w:szCs w:val="24"/>
        </w:rPr>
        <w:t xml:space="preserve">  </w:t>
      </w:r>
      <w:r w:rsidRPr="00273D8F">
        <w:rPr>
          <w:rFonts w:ascii="Times New Roman" w:hAnsi="Times New Roman" w:cs="Times New Roman"/>
          <w:sz w:val="24"/>
          <w:szCs w:val="24"/>
        </w:rPr>
        <w:t xml:space="preserve">When the new </w:t>
      </w:r>
      <w:r w:rsidR="00A87565">
        <w:rPr>
          <w:rFonts w:ascii="Times New Roman" w:hAnsi="Times New Roman" w:cs="Times New Roman"/>
          <w:sz w:val="24"/>
          <w:szCs w:val="24"/>
        </w:rPr>
        <w:t xml:space="preserve">milk </w:t>
      </w:r>
      <w:r w:rsidRPr="00273D8F">
        <w:rPr>
          <w:rFonts w:ascii="Times New Roman" w:hAnsi="Times New Roman" w:cs="Times New Roman"/>
          <w:sz w:val="24"/>
          <w:szCs w:val="24"/>
        </w:rPr>
        <w:t xml:space="preserve">requirements </w:t>
      </w:r>
      <w:r>
        <w:rPr>
          <w:rFonts w:ascii="Times New Roman" w:hAnsi="Times New Roman" w:cs="Times New Roman"/>
          <w:sz w:val="24"/>
          <w:szCs w:val="24"/>
        </w:rPr>
        <w:t>went</w:t>
      </w:r>
      <w:r w:rsidRPr="00273D8F">
        <w:rPr>
          <w:rFonts w:ascii="Times New Roman" w:hAnsi="Times New Roman" w:cs="Times New Roman"/>
          <w:sz w:val="24"/>
          <w:szCs w:val="24"/>
        </w:rPr>
        <w:t xml:space="preserve"> into effect, 75</w:t>
      </w:r>
      <w:r>
        <w:rPr>
          <w:rFonts w:ascii="Times New Roman" w:hAnsi="Times New Roman" w:cs="Times New Roman"/>
          <w:sz w:val="24"/>
          <w:szCs w:val="24"/>
        </w:rPr>
        <w:t xml:space="preserve"> percent</w:t>
      </w:r>
      <w:r w:rsidRPr="00273D8F">
        <w:rPr>
          <w:rFonts w:ascii="Times New Roman" w:hAnsi="Times New Roman" w:cs="Times New Roman"/>
          <w:sz w:val="24"/>
          <w:szCs w:val="24"/>
        </w:rPr>
        <w:t xml:space="preserve"> of SFAs stated that they did not observe any change in the amount of milk wasted, suggesting that student acceptance was not a problem.</w:t>
      </w:r>
      <w:r w:rsidRPr="00273D8F">
        <w:rPr>
          <w:rFonts w:ascii="Times New Roman" w:hAnsi="Times New Roman" w:cs="Times New Roman"/>
          <w:sz w:val="24"/>
          <w:szCs w:val="24"/>
          <w:vertAlign w:val="superscript"/>
        </w:rPr>
        <w:footnoteReference w:id="58"/>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 Further</w:t>
      </w:r>
      <w:r w:rsidRPr="00273D8F">
        <w:rPr>
          <w:rFonts w:ascii="Times New Roman" w:hAnsi="Times New Roman" w:cs="Times New Roman"/>
          <w:sz w:val="24"/>
          <w:szCs w:val="24"/>
        </w:rPr>
        <w:t xml:space="preserve">, roughly </w:t>
      </w:r>
      <w:r w:rsidR="006E0EE2">
        <w:rPr>
          <w:rFonts w:ascii="Times New Roman" w:hAnsi="Times New Roman" w:cs="Times New Roman"/>
          <w:sz w:val="24"/>
          <w:szCs w:val="24"/>
        </w:rPr>
        <w:t>one</w:t>
      </w:r>
      <w:r w:rsidRPr="00273D8F">
        <w:rPr>
          <w:rFonts w:ascii="Times New Roman" w:hAnsi="Times New Roman" w:cs="Times New Roman"/>
          <w:sz w:val="24"/>
          <w:szCs w:val="24"/>
        </w:rPr>
        <w:t xml:space="preserve"> in </w:t>
      </w:r>
      <w:r w:rsidR="006E0EE2">
        <w:rPr>
          <w:rFonts w:ascii="Times New Roman" w:hAnsi="Times New Roman" w:cs="Times New Roman"/>
          <w:sz w:val="24"/>
          <w:szCs w:val="24"/>
        </w:rPr>
        <w:t>five</w:t>
      </w:r>
      <w:r w:rsidRPr="00273D8F">
        <w:rPr>
          <w:rFonts w:ascii="Times New Roman" w:hAnsi="Times New Roman" w:cs="Times New Roman"/>
          <w:sz w:val="24"/>
          <w:szCs w:val="24"/>
        </w:rPr>
        <w:t xml:space="preserve"> SFAs reported choosing milk as the item to offer students who requested more</w:t>
      </w:r>
      <w:r w:rsidR="006E0EE2">
        <w:rPr>
          <w:rFonts w:ascii="Times New Roman" w:hAnsi="Times New Roman" w:cs="Times New Roman"/>
          <w:sz w:val="24"/>
          <w:szCs w:val="24"/>
        </w:rPr>
        <w:t xml:space="preserve"> food</w:t>
      </w:r>
      <w:r w:rsidRPr="00273D8F">
        <w:rPr>
          <w:rFonts w:ascii="Times New Roman" w:hAnsi="Times New Roman" w:cs="Times New Roman"/>
          <w:sz w:val="24"/>
          <w:szCs w:val="24"/>
        </w:rPr>
        <w:t xml:space="preserve"> on the lunch line</w:t>
      </w:r>
      <w:r w:rsidR="00A87565">
        <w:rPr>
          <w:rFonts w:ascii="Times New Roman" w:hAnsi="Times New Roman" w:cs="Times New Roman"/>
          <w:sz w:val="24"/>
          <w:szCs w:val="24"/>
        </w:rPr>
        <w:t>, showing that it remains an appealing beverage option for students</w:t>
      </w:r>
      <w:r w:rsidRPr="00273D8F">
        <w:rPr>
          <w:rFonts w:ascii="Times New Roman" w:hAnsi="Times New Roman" w:cs="Times New Roman"/>
          <w:sz w:val="24"/>
          <w:szCs w:val="24"/>
        </w:rPr>
        <w:t>.</w:t>
      </w:r>
      <w:r w:rsidRPr="00273D8F">
        <w:rPr>
          <w:rFonts w:ascii="Times New Roman" w:hAnsi="Times New Roman" w:cs="Times New Roman"/>
          <w:sz w:val="24"/>
          <w:szCs w:val="24"/>
          <w:vertAlign w:val="superscript"/>
        </w:rPr>
        <w:footnoteReference w:id="59"/>
      </w:r>
      <w:r w:rsidRPr="00273D8F">
        <w:rPr>
          <w:rFonts w:ascii="Times New Roman" w:hAnsi="Times New Roman" w:cs="Times New Roman"/>
          <w:sz w:val="24"/>
          <w:szCs w:val="24"/>
        </w:rPr>
        <w:t xml:space="preserve"> </w:t>
      </w:r>
      <w:r>
        <w:rPr>
          <w:rFonts w:ascii="Times New Roman" w:hAnsi="Times New Roman" w:cs="Times New Roman"/>
          <w:sz w:val="24"/>
          <w:szCs w:val="24"/>
        </w:rPr>
        <w:t xml:space="preserve"> </w:t>
      </w:r>
      <w:r w:rsidR="00757BEA">
        <w:rPr>
          <w:rFonts w:ascii="Times New Roman" w:hAnsi="Times New Roman" w:cs="Times New Roman"/>
          <w:sz w:val="24"/>
          <w:szCs w:val="24"/>
        </w:rPr>
        <w:t>Finally, virtually all SFAs (over 90 percent) have employed strategies to encourage milk consumption, such as d</w:t>
      </w:r>
      <w:r w:rsidR="00757BEA" w:rsidRPr="00757BEA">
        <w:rPr>
          <w:rFonts w:ascii="Times New Roman" w:hAnsi="Times New Roman" w:cs="Times New Roman"/>
          <w:sz w:val="24"/>
          <w:szCs w:val="24"/>
        </w:rPr>
        <w:t xml:space="preserve">isplaying </w:t>
      </w:r>
      <w:r w:rsidR="00757BEA">
        <w:rPr>
          <w:rFonts w:ascii="Times New Roman" w:hAnsi="Times New Roman" w:cs="Times New Roman"/>
          <w:sz w:val="24"/>
          <w:szCs w:val="24"/>
        </w:rPr>
        <w:t>plain</w:t>
      </w:r>
      <w:r w:rsidR="00757BEA" w:rsidRPr="00757BEA">
        <w:rPr>
          <w:rFonts w:ascii="Times New Roman" w:hAnsi="Times New Roman" w:cs="Times New Roman"/>
          <w:sz w:val="24"/>
          <w:szCs w:val="24"/>
        </w:rPr>
        <w:t xml:space="preserve"> milk in all</w:t>
      </w:r>
      <w:r w:rsidR="00757BEA">
        <w:rPr>
          <w:rFonts w:ascii="Times New Roman" w:hAnsi="Times New Roman" w:cs="Times New Roman"/>
          <w:sz w:val="24"/>
          <w:szCs w:val="24"/>
        </w:rPr>
        <w:t>-</w:t>
      </w:r>
      <w:r w:rsidR="00757BEA" w:rsidRPr="00757BEA">
        <w:rPr>
          <w:rFonts w:ascii="Times New Roman" w:hAnsi="Times New Roman" w:cs="Times New Roman"/>
          <w:sz w:val="24"/>
          <w:szCs w:val="24"/>
        </w:rPr>
        <w:t>milk coolers, having plain milk account for at least one-third of the drinks displayed in each cooler</w:t>
      </w:r>
      <w:r w:rsidR="00757BEA">
        <w:rPr>
          <w:rFonts w:ascii="Times New Roman" w:hAnsi="Times New Roman" w:cs="Times New Roman"/>
          <w:sz w:val="24"/>
          <w:szCs w:val="24"/>
        </w:rPr>
        <w:t xml:space="preserve">, </w:t>
      </w:r>
      <w:r w:rsidR="00757BEA" w:rsidRPr="00757BEA">
        <w:rPr>
          <w:rFonts w:ascii="Times New Roman" w:hAnsi="Times New Roman" w:cs="Times New Roman"/>
          <w:sz w:val="24"/>
          <w:szCs w:val="24"/>
        </w:rPr>
        <w:t>and placing plain milk in front of or before flavored milk or other sugar</w:t>
      </w:r>
      <w:r w:rsidR="00757BEA">
        <w:rPr>
          <w:rFonts w:ascii="Times New Roman" w:hAnsi="Times New Roman" w:cs="Times New Roman"/>
          <w:sz w:val="24"/>
          <w:szCs w:val="24"/>
        </w:rPr>
        <w:t>y</w:t>
      </w:r>
      <w:r w:rsidR="00757BEA" w:rsidRPr="00757BEA">
        <w:rPr>
          <w:rFonts w:ascii="Times New Roman" w:hAnsi="Times New Roman" w:cs="Times New Roman"/>
          <w:sz w:val="24"/>
          <w:szCs w:val="24"/>
        </w:rPr>
        <w:t xml:space="preserve"> beverages.</w:t>
      </w:r>
      <w:r w:rsidR="00757BEA">
        <w:rPr>
          <w:rStyle w:val="FootnoteReference"/>
          <w:rFonts w:ascii="Times New Roman" w:hAnsi="Times New Roman" w:cs="Times New Roman"/>
          <w:sz w:val="24"/>
          <w:szCs w:val="24"/>
        </w:rPr>
        <w:footnoteReference w:id="60"/>
      </w:r>
      <w:r w:rsidR="00757BEA">
        <w:rPr>
          <w:rFonts w:ascii="Times New Roman" w:hAnsi="Times New Roman" w:cs="Times New Roman"/>
          <w:sz w:val="24"/>
          <w:szCs w:val="24"/>
        </w:rPr>
        <w:t xml:space="preserve">  </w:t>
      </w:r>
      <w:r w:rsidR="00996CD7" w:rsidRPr="00996CD7">
        <w:rPr>
          <w:rFonts w:ascii="Times New Roman" w:hAnsi="Times New Roman" w:cs="Times New Roman"/>
          <w:sz w:val="24"/>
          <w:szCs w:val="24"/>
        </w:rPr>
        <w:t xml:space="preserve">USDA should </w:t>
      </w:r>
      <w:r w:rsidR="00BC51C9">
        <w:rPr>
          <w:rFonts w:ascii="Times New Roman" w:hAnsi="Times New Roman" w:cs="Times New Roman"/>
          <w:sz w:val="24"/>
          <w:szCs w:val="24"/>
        </w:rPr>
        <w:t xml:space="preserve">encourage these strategies and </w:t>
      </w:r>
      <w:r w:rsidR="00996CD7" w:rsidRPr="00996CD7">
        <w:rPr>
          <w:rFonts w:ascii="Times New Roman" w:hAnsi="Times New Roman" w:cs="Times New Roman"/>
          <w:sz w:val="24"/>
          <w:szCs w:val="24"/>
        </w:rPr>
        <w:t xml:space="preserve">address </w:t>
      </w:r>
      <w:r w:rsidR="00BC51C9">
        <w:rPr>
          <w:rFonts w:ascii="Times New Roman" w:hAnsi="Times New Roman" w:cs="Times New Roman"/>
          <w:sz w:val="24"/>
          <w:szCs w:val="24"/>
        </w:rPr>
        <w:t>any</w:t>
      </w:r>
      <w:r w:rsidR="00996CD7" w:rsidRPr="00996CD7">
        <w:rPr>
          <w:rFonts w:ascii="Times New Roman" w:hAnsi="Times New Roman" w:cs="Times New Roman"/>
          <w:sz w:val="24"/>
          <w:szCs w:val="24"/>
        </w:rPr>
        <w:t xml:space="preserve"> </w:t>
      </w:r>
      <w:r w:rsidR="00BC51C9">
        <w:rPr>
          <w:rFonts w:ascii="Times New Roman" w:hAnsi="Times New Roman" w:cs="Times New Roman"/>
          <w:sz w:val="24"/>
          <w:szCs w:val="24"/>
        </w:rPr>
        <w:t xml:space="preserve">remaining </w:t>
      </w:r>
      <w:r w:rsidR="00996CD7" w:rsidRPr="00996CD7">
        <w:rPr>
          <w:rFonts w:ascii="Times New Roman" w:hAnsi="Times New Roman" w:cs="Times New Roman"/>
          <w:sz w:val="24"/>
          <w:szCs w:val="24"/>
        </w:rPr>
        <w:t xml:space="preserve">challenges </w:t>
      </w:r>
      <w:r w:rsidR="00996CD7">
        <w:rPr>
          <w:rFonts w:ascii="Times New Roman" w:hAnsi="Times New Roman" w:cs="Times New Roman"/>
          <w:sz w:val="24"/>
          <w:szCs w:val="24"/>
        </w:rPr>
        <w:t xml:space="preserve">for the few SFAs </w:t>
      </w:r>
      <w:r w:rsidR="00996CD7" w:rsidRPr="00996CD7">
        <w:rPr>
          <w:rFonts w:ascii="Times New Roman" w:hAnsi="Times New Roman" w:cs="Times New Roman"/>
          <w:sz w:val="24"/>
          <w:szCs w:val="24"/>
        </w:rPr>
        <w:t>through training and technical assistance.</w:t>
      </w:r>
    </w:p>
    <w:p w14:paraId="0BCAF0F9" w14:textId="08FA1991" w:rsidR="00273D8F" w:rsidRDefault="00273D8F" w:rsidP="00273D8F">
      <w:pPr>
        <w:autoSpaceDE w:val="0"/>
        <w:autoSpaceDN w:val="0"/>
        <w:adjustRightInd w:val="0"/>
        <w:spacing w:after="0" w:line="240" w:lineRule="auto"/>
        <w:rPr>
          <w:rFonts w:ascii="Times New Roman" w:hAnsi="Times New Roman" w:cs="Times New Roman"/>
          <w:sz w:val="24"/>
          <w:szCs w:val="24"/>
        </w:rPr>
      </w:pPr>
    </w:p>
    <w:p w14:paraId="6CE4B21E" w14:textId="77777777" w:rsidR="001D5BF1" w:rsidRPr="001D5BF1" w:rsidRDefault="001D5BF1" w:rsidP="00536CA6">
      <w:pPr>
        <w:autoSpaceDE w:val="0"/>
        <w:autoSpaceDN w:val="0"/>
        <w:adjustRightInd w:val="0"/>
        <w:spacing w:after="0" w:line="240" w:lineRule="auto"/>
        <w:rPr>
          <w:rFonts w:ascii="Times New Roman" w:hAnsi="Times New Roman" w:cs="Times New Roman"/>
          <w:sz w:val="24"/>
          <w:szCs w:val="24"/>
          <w:highlight w:val="yellow"/>
        </w:rPr>
      </w:pPr>
      <w:r w:rsidRPr="001D5BF1">
        <w:rPr>
          <w:rFonts w:ascii="Times New Roman" w:hAnsi="Times New Roman" w:cs="Times New Roman"/>
          <w:sz w:val="24"/>
          <w:szCs w:val="24"/>
          <w:highlight w:val="yellow"/>
        </w:rPr>
        <w:t>[</w:t>
      </w:r>
      <w:r w:rsidRPr="001D5BF1">
        <w:rPr>
          <w:rFonts w:ascii="Times New Roman" w:hAnsi="Times New Roman" w:cs="Times New Roman"/>
          <w:i/>
          <w:sz w:val="24"/>
          <w:szCs w:val="24"/>
          <w:highlight w:val="yellow"/>
        </w:rPr>
        <w:t>Optional for organizations</w:t>
      </w:r>
      <w:r w:rsidRPr="001D5BF1">
        <w:rPr>
          <w:rFonts w:ascii="Times New Roman" w:hAnsi="Times New Roman" w:cs="Times New Roman"/>
          <w:sz w:val="24"/>
          <w:szCs w:val="24"/>
          <w:highlight w:val="yellow"/>
        </w:rPr>
        <w:t>]</w:t>
      </w:r>
    </w:p>
    <w:p w14:paraId="45EB7B38" w14:textId="2C6989CC" w:rsidR="00536CA6" w:rsidRPr="00191654" w:rsidRDefault="00536CA6" w:rsidP="00536CA6">
      <w:pPr>
        <w:autoSpaceDE w:val="0"/>
        <w:autoSpaceDN w:val="0"/>
        <w:adjustRightInd w:val="0"/>
        <w:spacing w:after="0" w:line="240" w:lineRule="auto"/>
        <w:rPr>
          <w:rFonts w:ascii="Times New Roman" w:hAnsi="Times New Roman" w:cs="Times New Roman"/>
          <w:sz w:val="24"/>
          <w:szCs w:val="24"/>
        </w:rPr>
      </w:pPr>
      <w:r w:rsidRPr="001D5BF1">
        <w:rPr>
          <w:rFonts w:ascii="Times New Roman" w:hAnsi="Times New Roman" w:cs="Times New Roman"/>
          <w:sz w:val="24"/>
          <w:szCs w:val="24"/>
          <w:highlight w:val="yellow"/>
        </w:rPr>
        <w:t xml:space="preserve">If USDA allows flavored low-fat milk, </w:t>
      </w:r>
      <w:r w:rsidR="006E0EE2" w:rsidRPr="001D5BF1">
        <w:rPr>
          <w:rFonts w:ascii="Times New Roman" w:hAnsi="Times New Roman" w:cs="Times New Roman"/>
          <w:sz w:val="24"/>
          <w:szCs w:val="24"/>
          <w:highlight w:val="yellow"/>
        </w:rPr>
        <w:t xml:space="preserve">the Department should, at minimum, include </w:t>
      </w:r>
      <w:r w:rsidRPr="001D5BF1">
        <w:rPr>
          <w:rFonts w:ascii="Times New Roman" w:hAnsi="Times New Roman" w:cs="Times New Roman"/>
          <w:sz w:val="24"/>
          <w:szCs w:val="24"/>
          <w:highlight w:val="yellow"/>
        </w:rPr>
        <w:t xml:space="preserve">a calorie </w:t>
      </w:r>
      <w:r w:rsidRPr="00C84F2C">
        <w:rPr>
          <w:rFonts w:ascii="Times New Roman" w:hAnsi="Times New Roman" w:cs="Times New Roman"/>
          <w:sz w:val="24"/>
          <w:szCs w:val="24"/>
          <w:highlight w:val="yellow"/>
        </w:rPr>
        <w:t xml:space="preserve">cap of no more than 130 calories per 8 ounces consistent with the </w:t>
      </w:r>
      <w:r w:rsidR="00C84F2C" w:rsidRPr="00C84F2C">
        <w:rPr>
          <w:rFonts w:ascii="Times New Roman" w:hAnsi="Times New Roman" w:cs="Times New Roman"/>
          <w:bCs/>
          <w:iCs/>
          <w:sz w:val="24"/>
          <w:szCs w:val="24"/>
          <w:highlight w:val="yellow"/>
        </w:rPr>
        <w:t>Robert Wood Johnson Foundation’s</w:t>
      </w:r>
      <w:r w:rsidR="00C84F2C" w:rsidRPr="00C84F2C">
        <w:rPr>
          <w:rFonts w:ascii="Times New Roman" w:hAnsi="Times New Roman" w:cs="Times New Roman"/>
          <w:i/>
          <w:sz w:val="24"/>
          <w:szCs w:val="24"/>
          <w:highlight w:val="yellow"/>
        </w:rPr>
        <w:t xml:space="preserve"> </w:t>
      </w:r>
      <w:r w:rsidRPr="00C84F2C">
        <w:rPr>
          <w:rFonts w:ascii="Times New Roman" w:hAnsi="Times New Roman" w:cs="Times New Roman"/>
          <w:i/>
          <w:sz w:val="24"/>
          <w:szCs w:val="24"/>
          <w:highlight w:val="yellow"/>
        </w:rPr>
        <w:t xml:space="preserve">Healthier </w:t>
      </w:r>
      <w:r w:rsidRPr="001D5BF1">
        <w:rPr>
          <w:rFonts w:ascii="Times New Roman" w:hAnsi="Times New Roman" w:cs="Times New Roman"/>
          <w:i/>
          <w:sz w:val="24"/>
          <w:szCs w:val="24"/>
          <w:highlight w:val="yellow"/>
        </w:rPr>
        <w:t>Beverage Guidelines</w:t>
      </w:r>
      <w:r w:rsidRPr="001D5BF1">
        <w:rPr>
          <w:rFonts w:ascii="Times New Roman" w:hAnsi="Times New Roman" w:cs="Times New Roman"/>
          <w:sz w:val="24"/>
          <w:szCs w:val="24"/>
          <w:highlight w:val="yellow"/>
        </w:rPr>
        <w:t>.</w:t>
      </w:r>
    </w:p>
    <w:p w14:paraId="6CFFE6B7" w14:textId="775E5CF4" w:rsidR="00536CA6" w:rsidRDefault="00536CA6" w:rsidP="00536CA6">
      <w:pPr>
        <w:autoSpaceDE w:val="0"/>
        <w:autoSpaceDN w:val="0"/>
        <w:adjustRightInd w:val="0"/>
        <w:spacing w:after="0" w:line="240" w:lineRule="auto"/>
        <w:rPr>
          <w:rFonts w:ascii="Times New Roman" w:hAnsi="Times New Roman" w:cs="Times New Roman"/>
          <w:sz w:val="24"/>
          <w:szCs w:val="24"/>
        </w:rPr>
      </w:pPr>
    </w:p>
    <w:p w14:paraId="142EAA75" w14:textId="03BC8315" w:rsidR="00161D5E" w:rsidRPr="00161D5E" w:rsidRDefault="00161D5E" w:rsidP="00161D5E">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USDA</w:t>
      </w:r>
      <w:r w:rsidRPr="00161D5E">
        <w:rPr>
          <w:rFonts w:ascii="Times New Roman" w:hAnsi="Times New Roman" w:cs="Times New Roman"/>
          <w:b/>
          <w:bCs/>
          <w:i/>
          <w:iCs/>
          <w:sz w:val="24"/>
          <w:szCs w:val="24"/>
        </w:rPr>
        <w:t xml:space="preserve"> underestimates the </w:t>
      </w:r>
      <w:r>
        <w:rPr>
          <w:rFonts w:ascii="Times New Roman" w:hAnsi="Times New Roman" w:cs="Times New Roman"/>
          <w:b/>
          <w:bCs/>
          <w:i/>
          <w:iCs/>
          <w:sz w:val="24"/>
          <w:szCs w:val="24"/>
        </w:rPr>
        <w:t>reduced health benefits to children</w:t>
      </w:r>
    </w:p>
    <w:p w14:paraId="53EDB768" w14:textId="077C5ED9" w:rsidR="00081546" w:rsidRDefault="00161D5E" w:rsidP="006A709D">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USDA</w:t>
      </w:r>
      <w:r w:rsidRPr="00161D5E">
        <w:rPr>
          <w:rFonts w:ascii="Times New Roman" w:hAnsi="Times New Roman" w:cs="Times New Roman"/>
          <w:bCs/>
          <w:iCs/>
          <w:sz w:val="24"/>
          <w:szCs w:val="24"/>
        </w:rPr>
        <w:t xml:space="preserve"> states</w:t>
      </w:r>
      <w:r w:rsidR="00A87565">
        <w:rPr>
          <w:rFonts w:ascii="Times New Roman" w:hAnsi="Times New Roman" w:cs="Times New Roman"/>
          <w:bCs/>
          <w:iCs/>
          <w:sz w:val="24"/>
          <w:szCs w:val="24"/>
        </w:rPr>
        <w:t xml:space="preserve"> in the IFR</w:t>
      </w:r>
      <w:r w:rsidRPr="00161D5E">
        <w:rPr>
          <w:rFonts w:ascii="Times New Roman" w:hAnsi="Times New Roman" w:cs="Times New Roman"/>
          <w:bCs/>
          <w:iCs/>
          <w:sz w:val="24"/>
          <w:szCs w:val="24"/>
        </w:rPr>
        <w:t xml:space="preserve"> </w:t>
      </w:r>
      <w:r>
        <w:rPr>
          <w:rFonts w:ascii="Times New Roman" w:hAnsi="Times New Roman" w:cs="Times New Roman"/>
          <w:bCs/>
          <w:iCs/>
          <w:sz w:val="24"/>
          <w:szCs w:val="24"/>
        </w:rPr>
        <w:t>that</w:t>
      </w:r>
      <w:r w:rsidR="00081546">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161D5E">
        <w:rPr>
          <w:rFonts w:ascii="Times New Roman" w:hAnsi="Times New Roman" w:cs="Times New Roman"/>
          <w:bCs/>
          <w:iCs/>
          <w:sz w:val="24"/>
          <w:szCs w:val="24"/>
        </w:rPr>
        <w:t>“</w:t>
      </w:r>
      <w:r>
        <w:rPr>
          <w:rFonts w:ascii="Times New Roman" w:hAnsi="Times New Roman" w:cs="Times New Roman"/>
          <w:bCs/>
          <w:iCs/>
          <w:sz w:val="24"/>
          <w:szCs w:val="24"/>
        </w:rPr>
        <w:t xml:space="preserve">…we expect the health benefits in this rule to be </w:t>
      </w:r>
      <w:proofErr w:type="gramStart"/>
      <w:r>
        <w:rPr>
          <w:rFonts w:ascii="Times New Roman" w:hAnsi="Times New Roman" w:cs="Times New Roman"/>
          <w:bCs/>
          <w:iCs/>
          <w:sz w:val="24"/>
          <w:szCs w:val="24"/>
        </w:rPr>
        <w:t>similar to</w:t>
      </w:r>
      <w:proofErr w:type="gramEnd"/>
      <w:r>
        <w:rPr>
          <w:rFonts w:ascii="Times New Roman" w:hAnsi="Times New Roman" w:cs="Times New Roman"/>
          <w:bCs/>
          <w:iCs/>
          <w:sz w:val="24"/>
          <w:szCs w:val="24"/>
        </w:rPr>
        <w:t xml:space="preserve"> the overall benefits of improving the diets of children cited in the RIA</w:t>
      </w:r>
      <w:r w:rsidR="00306611">
        <w:rPr>
          <w:rFonts w:ascii="Times New Roman" w:hAnsi="Times New Roman" w:cs="Times New Roman"/>
          <w:bCs/>
          <w:iCs/>
          <w:sz w:val="24"/>
          <w:szCs w:val="24"/>
        </w:rPr>
        <w:t xml:space="preserve"> [regulatory impact analysis]</w:t>
      </w:r>
      <w:r>
        <w:rPr>
          <w:rFonts w:ascii="Times New Roman" w:hAnsi="Times New Roman" w:cs="Times New Roman"/>
          <w:bCs/>
          <w:iCs/>
          <w:sz w:val="24"/>
          <w:szCs w:val="24"/>
        </w:rPr>
        <w:t xml:space="preserve"> for the final meal standard rule.” </w:t>
      </w:r>
      <w:r w:rsidR="00081546">
        <w:rPr>
          <w:rFonts w:ascii="Times New Roman" w:hAnsi="Times New Roman" w:cs="Times New Roman"/>
          <w:bCs/>
          <w:iCs/>
          <w:sz w:val="24"/>
          <w:szCs w:val="24"/>
        </w:rPr>
        <w:t xml:space="preserve"> However, t</w:t>
      </w:r>
      <w:r w:rsidR="00081546" w:rsidRPr="00161D5E">
        <w:rPr>
          <w:rFonts w:ascii="Times New Roman" w:hAnsi="Times New Roman" w:cs="Times New Roman"/>
          <w:bCs/>
          <w:iCs/>
          <w:sz w:val="24"/>
          <w:szCs w:val="24"/>
        </w:rPr>
        <w:t xml:space="preserve">he </w:t>
      </w:r>
      <w:r w:rsidR="00081546">
        <w:rPr>
          <w:rFonts w:ascii="Times New Roman" w:hAnsi="Times New Roman" w:cs="Times New Roman"/>
          <w:bCs/>
          <w:iCs/>
          <w:sz w:val="24"/>
          <w:szCs w:val="24"/>
        </w:rPr>
        <w:t xml:space="preserve">proposed three-year delay of the second sodium reduction targets keeps school meals at high and unsafe levels of sodium, reducing the health benefit children would have had </w:t>
      </w:r>
      <w:r w:rsidR="00890DB6">
        <w:rPr>
          <w:rFonts w:ascii="Times New Roman" w:hAnsi="Times New Roman" w:cs="Times New Roman"/>
          <w:bCs/>
          <w:iCs/>
          <w:sz w:val="24"/>
          <w:szCs w:val="24"/>
        </w:rPr>
        <w:t>under</w:t>
      </w:r>
      <w:r w:rsidR="003A45C6">
        <w:rPr>
          <w:rFonts w:ascii="Times New Roman" w:hAnsi="Times New Roman" w:cs="Times New Roman"/>
          <w:bCs/>
          <w:iCs/>
          <w:sz w:val="24"/>
          <w:szCs w:val="24"/>
        </w:rPr>
        <w:t xml:space="preserve"> the original timeline </w:t>
      </w:r>
      <w:r w:rsidR="00890DB6">
        <w:rPr>
          <w:rFonts w:ascii="Times New Roman" w:hAnsi="Times New Roman" w:cs="Times New Roman"/>
          <w:bCs/>
          <w:iCs/>
          <w:sz w:val="24"/>
          <w:szCs w:val="24"/>
        </w:rPr>
        <w:t>established by</w:t>
      </w:r>
      <w:r w:rsidR="00081546">
        <w:rPr>
          <w:rFonts w:ascii="Times New Roman" w:hAnsi="Times New Roman" w:cs="Times New Roman"/>
          <w:bCs/>
          <w:iCs/>
          <w:sz w:val="24"/>
          <w:szCs w:val="24"/>
        </w:rPr>
        <w:t xml:space="preserve"> the 2012 final rule. </w:t>
      </w:r>
      <w:r w:rsidR="00081546" w:rsidRPr="00161D5E">
        <w:rPr>
          <w:rFonts w:ascii="Times New Roman" w:hAnsi="Times New Roman" w:cs="Times New Roman"/>
          <w:bCs/>
          <w:iCs/>
          <w:sz w:val="24"/>
          <w:szCs w:val="24"/>
        </w:rPr>
        <w:t xml:space="preserve"> </w:t>
      </w:r>
      <w:r w:rsidR="00306611">
        <w:rPr>
          <w:rFonts w:ascii="Times New Roman" w:hAnsi="Times New Roman" w:cs="Times New Roman"/>
          <w:bCs/>
          <w:iCs/>
          <w:sz w:val="24"/>
          <w:szCs w:val="24"/>
        </w:rPr>
        <w:t xml:space="preserve">Continuing to allow a whole-grains waiver and allowing flavored </w:t>
      </w:r>
      <w:r w:rsidR="00DA01ED">
        <w:rPr>
          <w:rFonts w:ascii="Times New Roman" w:hAnsi="Times New Roman" w:cs="Times New Roman"/>
          <w:bCs/>
          <w:iCs/>
          <w:sz w:val="24"/>
          <w:szCs w:val="24"/>
        </w:rPr>
        <w:t xml:space="preserve">low-fat </w:t>
      </w:r>
      <w:r w:rsidR="00306611">
        <w:rPr>
          <w:rFonts w:ascii="Times New Roman" w:hAnsi="Times New Roman" w:cs="Times New Roman"/>
          <w:bCs/>
          <w:iCs/>
          <w:sz w:val="24"/>
          <w:szCs w:val="24"/>
        </w:rPr>
        <w:t>milk could also lower the estimated health benefits</w:t>
      </w:r>
      <w:r w:rsidR="00877EB3">
        <w:rPr>
          <w:rFonts w:ascii="Times New Roman" w:hAnsi="Times New Roman" w:cs="Times New Roman"/>
          <w:bCs/>
          <w:iCs/>
          <w:sz w:val="24"/>
          <w:szCs w:val="24"/>
        </w:rPr>
        <w:t xml:space="preserve"> over time</w:t>
      </w:r>
      <w:r w:rsidR="00890DB6">
        <w:rPr>
          <w:rFonts w:ascii="Times New Roman" w:hAnsi="Times New Roman" w:cs="Times New Roman"/>
          <w:bCs/>
          <w:iCs/>
          <w:sz w:val="24"/>
          <w:szCs w:val="24"/>
        </w:rPr>
        <w:t xml:space="preserve">—by decreasing whole grain consumption and increasing </w:t>
      </w:r>
      <w:r w:rsidR="001A7643">
        <w:rPr>
          <w:rFonts w:ascii="Times New Roman" w:hAnsi="Times New Roman" w:cs="Times New Roman"/>
          <w:bCs/>
          <w:iCs/>
          <w:sz w:val="24"/>
          <w:szCs w:val="24"/>
        </w:rPr>
        <w:t xml:space="preserve">calories and </w:t>
      </w:r>
      <w:r w:rsidR="009C3457">
        <w:rPr>
          <w:rFonts w:ascii="Times New Roman" w:hAnsi="Times New Roman" w:cs="Times New Roman"/>
          <w:bCs/>
          <w:iCs/>
          <w:sz w:val="24"/>
          <w:szCs w:val="24"/>
        </w:rPr>
        <w:t>added sugar intake</w:t>
      </w:r>
      <w:r w:rsidR="00306611">
        <w:rPr>
          <w:rFonts w:ascii="Times New Roman" w:hAnsi="Times New Roman" w:cs="Times New Roman"/>
          <w:bCs/>
          <w:iCs/>
          <w:sz w:val="24"/>
          <w:szCs w:val="24"/>
        </w:rPr>
        <w:t xml:space="preserve">.  </w:t>
      </w:r>
      <w:r w:rsidR="00081546">
        <w:rPr>
          <w:rFonts w:ascii="Times New Roman" w:hAnsi="Times New Roman" w:cs="Times New Roman"/>
          <w:bCs/>
          <w:iCs/>
          <w:sz w:val="24"/>
          <w:szCs w:val="24"/>
        </w:rPr>
        <w:t xml:space="preserve">USDA goes on to state that, “Further, we do not anticipate this interim final rule will deter the significant progress made to date by State and local operators, USDA, and industry manufacturers to achieve healthy palatable meals for students.”  </w:t>
      </w:r>
      <w:r w:rsidR="00081546">
        <w:rPr>
          <w:rFonts w:ascii="Times New Roman" w:hAnsi="Times New Roman" w:cs="Times New Roman"/>
          <w:sz w:val="24"/>
          <w:szCs w:val="24"/>
        </w:rPr>
        <w:t>We are concerned that delaying sodium reduction levels could lead to industry halting efforts to innovate and reformulate, and</w:t>
      </w:r>
      <w:r w:rsidR="00B308C2">
        <w:rPr>
          <w:rFonts w:ascii="Times New Roman" w:hAnsi="Times New Roman" w:cs="Times New Roman"/>
          <w:sz w:val="24"/>
          <w:szCs w:val="24"/>
        </w:rPr>
        <w:t xml:space="preserve"> halting</w:t>
      </w:r>
      <w:r w:rsidR="00081546">
        <w:rPr>
          <w:rFonts w:ascii="Times New Roman" w:hAnsi="Times New Roman" w:cs="Times New Roman"/>
          <w:sz w:val="24"/>
          <w:szCs w:val="24"/>
        </w:rPr>
        <w:t xml:space="preserve"> school efforts </w:t>
      </w:r>
      <w:r w:rsidR="00B308C2">
        <w:rPr>
          <w:rFonts w:ascii="Times New Roman" w:hAnsi="Times New Roman" w:cs="Times New Roman"/>
          <w:sz w:val="24"/>
          <w:szCs w:val="24"/>
        </w:rPr>
        <w:t>that</w:t>
      </w:r>
      <w:r w:rsidR="00081546" w:rsidRPr="00161D5E">
        <w:rPr>
          <w:rFonts w:ascii="Times New Roman" w:hAnsi="Times New Roman" w:cs="Times New Roman"/>
          <w:bCs/>
          <w:iCs/>
          <w:sz w:val="24"/>
          <w:szCs w:val="24"/>
        </w:rPr>
        <w:t xml:space="preserve"> would otherwise </w:t>
      </w:r>
      <w:r w:rsidR="00306611">
        <w:rPr>
          <w:rFonts w:ascii="Times New Roman" w:hAnsi="Times New Roman" w:cs="Times New Roman"/>
          <w:bCs/>
          <w:iCs/>
          <w:sz w:val="24"/>
          <w:szCs w:val="24"/>
        </w:rPr>
        <w:t xml:space="preserve">have </w:t>
      </w:r>
      <w:r w:rsidR="00B308C2">
        <w:rPr>
          <w:rFonts w:ascii="Times New Roman" w:hAnsi="Times New Roman" w:cs="Times New Roman"/>
          <w:bCs/>
          <w:iCs/>
          <w:sz w:val="24"/>
          <w:szCs w:val="24"/>
        </w:rPr>
        <w:t>met</w:t>
      </w:r>
      <w:r w:rsidR="00081546" w:rsidRPr="00161D5E">
        <w:rPr>
          <w:rFonts w:ascii="Times New Roman" w:hAnsi="Times New Roman" w:cs="Times New Roman"/>
          <w:bCs/>
          <w:iCs/>
          <w:sz w:val="24"/>
          <w:szCs w:val="24"/>
        </w:rPr>
        <w:t xml:space="preserve"> the </w:t>
      </w:r>
      <w:r w:rsidR="00B308C2">
        <w:rPr>
          <w:rFonts w:ascii="Times New Roman" w:hAnsi="Times New Roman" w:cs="Times New Roman"/>
          <w:bCs/>
          <w:iCs/>
          <w:sz w:val="24"/>
          <w:szCs w:val="24"/>
        </w:rPr>
        <w:t>targets</w:t>
      </w:r>
      <w:r w:rsidR="00081546">
        <w:rPr>
          <w:rFonts w:ascii="Times New Roman" w:hAnsi="Times New Roman" w:cs="Times New Roman"/>
          <w:sz w:val="24"/>
          <w:szCs w:val="24"/>
        </w:rPr>
        <w:t xml:space="preserve">.  </w:t>
      </w:r>
      <w:r w:rsidR="00A06FCC">
        <w:rPr>
          <w:rFonts w:ascii="Times New Roman" w:hAnsi="Times New Roman" w:cs="Times New Roman"/>
          <w:sz w:val="24"/>
          <w:szCs w:val="24"/>
        </w:rPr>
        <w:t>T</w:t>
      </w:r>
      <w:r w:rsidR="006A709D" w:rsidRPr="006A709D">
        <w:rPr>
          <w:rFonts w:ascii="Times New Roman" w:hAnsi="Times New Roman" w:cs="Times New Roman"/>
          <w:sz w:val="24"/>
          <w:szCs w:val="24"/>
        </w:rPr>
        <w:t xml:space="preserve">he RIA does not provide a sufficiently thorough assessment of lost benefits. </w:t>
      </w:r>
      <w:r w:rsidR="006A709D">
        <w:rPr>
          <w:rFonts w:ascii="Times New Roman" w:hAnsi="Times New Roman" w:cs="Times New Roman"/>
          <w:sz w:val="24"/>
          <w:szCs w:val="24"/>
        </w:rPr>
        <w:t xml:space="preserve"> USDA cites the </w:t>
      </w:r>
      <w:r w:rsidR="006A709D" w:rsidRPr="006A709D">
        <w:rPr>
          <w:rFonts w:ascii="Times New Roman" w:hAnsi="Times New Roman" w:cs="Times New Roman"/>
          <w:sz w:val="24"/>
          <w:szCs w:val="24"/>
        </w:rPr>
        <w:t xml:space="preserve">RIA for the 2012 final rule </w:t>
      </w:r>
      <w:r w:rsidR="006A709D">
        <w:rPr>
          <w:rFonts w:ascii="Times New Roman" w:hAnsi="Times New Roman" w:cs="Times New Roman"/>
          <w:sz w:val="24"/>
          <w:szCs w:val="24"/>
        </w:rPr>
        <w:t>which indicated</w:t>
      </w:r>
      <w:r w:rsidR="009A246E">
        <w:rPr>
          <w:rFonts w:ascii="Times New Roman" w:hAnsi="Times New Roman" w:cs="Times New Roman"/>
          <w:sz w:val="24"/>
          <w:szCs w:val="24"/>
        </w:rPr>
        <w:t xml:space="preserve"> that,</w:t>
      </w:r>
      <w:r w:rsidR="006A709D">
        <w:rPr>
          <w:rFonts w:ascii="Times New Roman" w:hAnsi="Times New Roman" w:cs="Times New Roman"/>
          <w:sz w:val="24"/>
          <w:szCs w:val="24"/>
        </w:rPr>
        <w:t xml:space="preserve"> “</w:t>
      </w:r>
      <w:r w:rsidR="009A246E">
        <w:rPr>
          <w:rFonts w:ascii="Times New Roman" w:hAnsi="Times New Roman" w:cs="Times New Roman"/>
          <w:sz w:val="24"/>
          <w:szCs w:val="24"/>
        </w:rPr>
        <w:t>…</w:t>
      </w:r>
      <w:r w:rsidR="006A709D" w:rsidRPr="006A709D">
        <w:rPr>
          <w:rFonts w:ascii="Times New Roman" w:hAnsi="Times New Roman" w:cs="Times New Roman"/>
          <w:sz w:val="24"/>
          <w:szCs w:val="24"/>
        </w:rPr>
        <w:t>the likelihood</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is reasonable that the benefits of the rule</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exceed the costs, and that the final rule</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thus represents a cost-effective means of</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 xml:space="preserve">conforming NSLP </w:t>
      </w:r>
      <w:r w:rsidR="009A246E">
        <w:rPr>
          <w:rFonts w:ascii="Times New Roman" w:hAnsi="Times New Roman" w:cs="Times New Roman"/>
          <w:sz w:val="24"/>
          <w:szCs w:val="24"/>
        </w:rPr>
        <w:t xml:space="preserve">[National School Lunch Program] </w:t>
      </w:r>
      <w:r w:rsidR="006A709D" w:rsidRPr="006A709D">
        <w:rPr>
          <w:rFonts w:ascii="Times New Roman" w:hAnsi="Times New Roman" w:cs="Times New Roman"/>
          <w:sz w:val="24"/>
          <w:szCs w:val="24"/>
        </w:rPr>
        <w:t xml:space="preserve">and SBP </w:t>
      </w:r>
      <w:r w:rsidR="009A246E">
        <w:rPr>
          <w:rFonts w:ascii="Times New Roman" w:hAnsi="Times New Roman" w:cs="Times New Roman"/>
          <w:sz w:val="24"/>
          <w:szCs w:val="24"/>
        </w:rPr>
        <w:t xml:space="preserve">[School Breakfast Program] </w:t>
      </w:r>
      <w:r w:rsidR="006A709D" w:rsidRPr="006A709D">
        <w:rPr>
          <w:rFonts w:ascii="Times New Roman" w:hAnsi="Times New Roman" w:cs="Times New Roman"/>
          <w:sz w:val="24"/>
          <w:szCs w:val="24"/>
        </w:rPr>
        <w:t>regulations</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to the statutory requirements for school</w:t>
      </w:r>
      <w:r w:rsidR="006A709D">
        <w:rPr>
          <w:rFonts w:ascii="Times New Roman" w:hAnsi="Times New Roman" w:cs="Times New Roman"/>
          <w:sz w:val="24"/>
          <w:szCs w:val="24"/>
        </w:rPr>
        <w:t xml:space="preserve"> </w:t>
      </w:r>
      <w:r w:rsidR="006A709D" w:rsidRPr="006A709D">
        <w:rPr>
          <w:rFonts w:ascii="Times New Roman" w:hAnsi="Times New Roman" w:cs="Times New Roman"/>
          <w:sz w:val="24"/>
          <w:szCs w:val="24"/>
        </w:rPr>
        <w:t>meals</w:t>
      </w:r>
      <w:r w:rsidR="006A709D">
        <w:rPr>
          <w:rFonts w:ascii="Times New Roman" w:hAnsi="Times New Roman" w:cs="Times New Roman"/>
          <w:sz w:val="24"/>
          <w:szCs w:val="24"/>
        </w:rPr>
        <w:t xml:space="preserve">.” </w:t>
      </w:r>
      <w:r w:rsidR="009A246E">
        <w:rPr>
          <w:rFonts w:ascii="Times New Roman" w:hAnsi="Times New Roman" w:cs="Times New Roman"/>
          <w:sz w:val="24"/>
          <w:szCs w:val="24"/>
        </w:rPr>
        <w:t xml:space="preserve"> </w:t>
      </w:r>
      <w:r w:rsidR="00CC7E65">
        <w:rPr>
          <w:rFonts w:ascii="Times New Roman" w:hAnsi="Times New Roman" w:cs="Times New Roman"/>
          <w:sz w:val="24"/>
          <w:szCs w:val="24"/>
        </w:rPr>
        <w:t xml:space="preserve">In the final rule, USDA must calculate the reduced </w:t>
      </w:r>
      <w:r w:rsidR="00CC7E65">
        <w:rPr>
          <w:rFonts w:ascii="Times New Roman" w:hAnsi="Times New Roman" w:cs="Times New Roman"/>
          <w:sz w:val="24"/>
          <w:szCs w:val="24"/>
        </w:rPr>
        <w:lastRenderedPageBreak/>
        <w:t xml:space="preserve">benefit to children </w:t>
      </w:r>
      <w:r w:rsidR="00E705CB">
        <w:rPr>
          <w:rFonts w:ascii="Times New Roman" w:hAnsi="Times New Roman" w:cs="Times New Roman"/>
          <w:sz w:val="24"/>
          <w:szCs w:val="24"/>
        </w:rPr>
        <w:t xml:space="preserve">for </w:t>
      </w:r>
      <w:r w:rsidR="00CC7E65">
        <w:rPr>
          <w:rFonts w:ascii="Times New Roman" w:hAnsi="Times New Roman" w:cs="Times New Roman"/>
          <w:sz w:val="24"/>
          <w:szCs w:val="24"/>
        </w:rPr>
        <w:t>any changes it makes to the school nutrition standards related to sodium, whole grains, or flavored milk.</w:t>
      </w:r>
    </w:p>
    <w:p w14:paraId="1F4A7E0D" w14:textId="77777777" w:rsidR="00081546" w:rsidRDefault="00081546" w:rsidP="00161D5E">
      <w:pPr>
        <w:autoSpaceDE w:val="0"/>
        <w:autoSpaceDN w:val="0"/>
        <w:adjustRightInd w:val="0"/>
        <w:spacing w:after="0" w:line="240" w:lineRule="auto"/>
        <w:rPr>
          <w:rFonts w:ascii="Times New Roman" w:hAnsi="Times New Roman" w:cs="Times New Roman"/>
          <w:bCs/>
          <w:iCs/>
          <w:sz w:val="24"/>
          <w:szCs w:val="24"/>
        </w:rPr>
      </w:pPr>
    </w:p>
    <w:p w14:paraId="76D33EB6" w14:textId="358ED940" w:rsidR="009411A6" w:rsidRDefault="009411A6" w:rsidP="009411A6">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Background on the progress on healthier school foods</w:t>
      </w:r>
    </w:p>
    <w:p w14:paraId="36FA17F2" w14:textId="0B3375D6" w:rsidR="00A35814" w:rsidRDefault="00C12A7F" w:rsidP="00A3581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Schools have made </w:t>
      </w:r>
      <w:r w:rsidR="006E0EE2">
        <w:rPr>
          <w:rFonts w:ascii="Times New Roman" w:hAnsi="Times New Roman" w:cs="Times New Roman"/>
          <w:bCs/>
          <w:iCs/>
          <w:sz w:val="24"/>
          <w:szCs w:val="24"/>
        </w:rPr>
        <w:t>extraordinary</w:t>
      </w:r>
      <w:r w:rsidR="00A35814" w:rsidRPr="00E9454A">
        <w:rPr>
          <w:rFonts w:ascii="Times New Roman" w:hAnsi="Times New Roman" w:cs="Times New Roman"/>
          <w:bCs/>
          <w:iCs/>
          <w:sz w:val="24"/>
          <w:szCs w:val="24"/>
        </w:rPr>
        <w:t xml:space="preserve"> progress toward serving healthier meals</w:t>
      </w:r>
      <w:r w:rsidR="00A35814">
        <w:rPr>
          <w:rFonts w:ascii="Times New Roman" w:hAnsi="Times New Roman" w:cs="Times New Roman"/>
          <w:bCs/>
          <w:iCs/>
          <w:sz w:val="24"/>
          <w:szCs w:val="24"/>
        </w:rPr>
        <w:t xml:space="preserve"> </w:t>
      </w:r>
      <w:r w:rsidR="00A35814" w:rsidRPr="00E9454A">
        <w:rPr>
          <w:rFonts w:ascii="Times New Roman" w:hAnsi="Times New Roman" w:cs="Times New Roman"/>
          <w:bCs/>
          <w:iCs/>
          <w:sz w:val="24"/>
          <w:szCs w:val="24"/>
        </w:rPr>
        <w:t xml:space="preserve">with less </w:t>
      </w:r>
      <w:r w:rsidR="00A35814">
        <w:rPr>
          <w:rFonts w:ascii="Times New Roman" w:hAnsi="Times New Roman" w:cs="Times New Roman"/>
          <w:bCs/>
          <w:iCs/>
          <w:sz w:val="24"/>
          <w:szCs w:val="24"/>
        </w:rPr>
        <w:t>sodium</w:t>
      </w:r>
      <w:r w:rsidR="00A35814" w:rsidRPr="00E9454A">
        <w:rPr>
          <w:rFonts w:ascii="Times New Roman" w:hAnsi="Times New Roman" w:cs="Times New Roman"/>
          <w:bCs/>
          <w:iCs/>
          <w:sz w:val="24"/>
          <w:szCs w:val="24"/>
        </w:rPr>
        <w:t>; more whole grains</w:t>
      </w:r>
      <w:r w:rsidR="0021365B">
        <w:rPr>
          <w:rFonts w:ascii="Times New Roman" w:hAnsi="Times New Roman" w:cs="Times New Roman"/>
          <w:bCs/>
          <w:iCs/>
          <w:sz w:val="24"/>
          <w:szCs w:val="24"/>
        </w:rPr>
        <w:t>,</w:t>
      </w:r>
      <w:r w:rsidR="00A35814" w:rsidRPr="00E9454A">
        <w:rPr>
          <w:rFonts w:ascii="Times New Roman" w:hAnsi="Times New Roman" w:cs="Times New Roman"/>
          <w:bCs/>
          <w:iCs/>
          <w:sz w:val="24"/>
          <w:szCs w:val="24"/>
        </w:rPr>
        <w:t xml:space="preserve"> fruits, and vegetables; and no </w:t>
      </w:r>
      <w:proofErr w:type="spellStart"/>
      <w:r w:rsidR="00A35814" w:rsidRPr="00E9454A">
        <w:rPr>
          <w:rFonts w:ascii="Times New Roman" w:hAnsi="Times New Roman" w:cs="Times New Roman"/>
          <w:bCs/>
          <w:iCs/>
          <w:sz w:val="24"/>
          <w:szCs w:val="24"/>
        </w:rPr>
        <w:t>trans fat</w:t>
      </w:r>
      <w:proofErr w:type="spellEnd"/>
      <w:r w:rsidR="00A35814" w:rsidRPr="00E9454A">
        <w:rPr>
          <w:rFonts w:ascii="Times New Roman" w:hAnsi="Times New Roman" w:cs="Times New Roman"/>
          <w:bCs/>
          <w:iCs/>
          <w:sz w:val="24"/>
          <w:szCs w:val="24"/>
        </w:rPr>
        <w:t>, and removing soda</w:t>
      </w:r>
      <w:r w:rsidR="0021365B">
        <w:rPr>
          <w:rFonts w:ascii="Times New Roman" w:hAnsi="Times New Roman" w:cs="Times New Roman"/>
          <w:bCs/>
          <w:iCs/>
          <w:sz w:val="24"/>
          <w:szCs w:val="24"/>
        </w:rPr>
        <w:t>, other sugary drinks,</w:t>
      </w:r>
      <w:r w:rsidR="00A35814" w:rsidRPr="00E9454A">
        <w:rPr>
          <w:rFonts w:ascii="Times New Roman" w:hAnsi="Times New Roman" w:cs="Times New Roman"/>
          <w:bCs/>
          <w:iCs/>
          <w:sz w:val="24"/>
          <w:szCs w:val="24"/>
        </w:rPr>
        <w:t xml:space="preserve"> and </w:t>
      </w:r>
      <w:r w:rsidR="0021365B">
        <w:rPr>
          <w:rFonts w:ascii="Times New Roman" w:hAnsi="Times New Roman" w:cs="Times New Roman"/>
          <w:bCs/>
          <w:iCs/>
          <w:sz w:val="24"/>
          <w:szCs w:val="24"/>
        </w:rPr>
        <w:t>unhealthy snack</w:t>
      </w:r>
      <w:r w:rsidR="0021365B" w:rsidRPr="00E9454A">
        <w:rPr>
          <w:rFonts w:ascii="Times New Roman" w:hAnsi="Times New Roman" w:cs="Times New Roman"/>
          <w:bCs/>
          <w:iCs/>
          <w:sz w:val="24"/>
          <w:szCs w:val="24"/>
        </w:rPr>
        <w:t xml:space="preserve"> </w:t>
      </w:r>
      <w:r w:rsidR="00A35814" w:rsidRPr="00E9454A">
        <w:rPr>
          <w:rFonts w:ascii="Times New Roman" w:hAnsi="Times New Roman" w:cs="Times New Roman"/>
          <w:bCs/>
          <w:iCs/>
          <w:sz w:val="24"/>
          <w:szCs w:val="24"/>
        </w:rPr>
        <w:t>food</w:t>
      </w:r>
      <w:r w:rsidR="0021365B">
        <w:rPr>
          <w:rFonts w:ascii="Times New Roman" w:hAnsi="Times New Roman" w:cs="Times New Roman"/>
          <w:bCs/>
          <w:iCs/>
          <w:sz w:val="24"/>
          <w:szCs w:val="24"/>
        </w:rPr>
        <w:t>s</w:t>
      </w:r>
      <w:r w:rsidR="00A35814" w:rsidRPr="00E9454A">
        <w:rPr>
          <w:rFonts w:ascii="Times New Roman" w:hAnsi="Times New Roman" w:cs="Times New Roman"/>
          <w:bCs/>
          <w:iCs/>
          <w:sz w:val="24"/>
          <w:szCs w:val="24"/>
        </w:rPr>
        <w:t>.</w:t>
      </w:r>
      <w:r w:rsidR="00E705CB">
        <w:rPr>
          <w:rStyle w:val="FootnoteReference"/>
          <w:rFonts w:ascii="Times New Roman" w:hAnsi="Times New Roman" w:cs="Times New Roman"/>
          <w:bCs/>
          <w:iCs/>
          <w:sz w:val="24"/>
          <w:szCs w:val="24"/>
        </w:rPr>
        <w:footnoteReference w:id="61"/>
      </w:r>
      <w:r w:rsidR="00A35814">
        <w:rPr>
          <w:rFonts w:ascii="Times New Roman" w:hAnsi="Times New Roman" w:cs="Times New Roman"/>
          <w:bCs/>
          <w:iCs/>
          <w:sz w:val="24"/>
          <w:szCs w:val="24"/>
        </w:rPr>
        <w:t xml:space="preserve">  </w:t>
      </w:r>
    </w:p>
    <w:p w14:paraId="337564D3" w14:textId="77777777" w:rsidR="00A35814" w:rsidRDefault="00A35814" w:rsidP="00A35814">
      <w:pPr>
        <w:autoSpaceDE w:val="0"/>
        <w:autoSpaceDN w:val="0"/>
        <w:adjustRightInd w:val="0"/>
        <w:spacing w:after="0" w:line="240" w:lineRule="auto"/>
        <w:rPr>
          <w:rFonts w:ascii="Times New Roman" w:hAnsi="Times New Roman" w:cs="Times New Roman"/>
          <w:bCs/>
          <w:iCs/>
          <w:sz w:val="24"/>
          <w:szCs w:val="24"/>
        </w:rPr>
      </w:pPr>
    </w:p>
    <w:p w14:paraId="5C9A8C1A" w14:textId="77777777" w:rsidR="00DB11D2" w:rsidRDefault="00DB11D2" w:rsidP="00A3581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Participation is increasing</w:t>
      </w:r>
    </w:p>
    <w:p w14:paraId="39A9B830" w14:textId="05D52289" w:rsidR="00A35814" w:rsidRDefault="00A35814" w:rsidP="00A3581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Contrary to claims in the IFR, c</w:t>
      </w:r>
      <w:r w:rsidRPr="00EC796C">
        <w:rPr>
          <w:rFonts w:ascii="Times New Roman" w:hAnsi="Times New Roman" w:cs="Times New Roman"/>
          <w:bCs/>
          <w:iCs/>
          <w:sz w:val="24"/>
          <w:szCs w:val="24"/>
        </w:rPr>
        <w:t xml:space="preserve">hanges in participation are not </w:t>
      </w:r>
      <w:r w:rsidR="0021365B">
        <w:rPr>
          <w:rFonts w:ascii="Times New Roman" w:hAnsi="Times New Roman" w:cs="Times New Roman"/>
          <w:bCs/>
          <w:iCs/>
          <w:sz w:val="24"/>
          <w:szCs w:val="24"/>
        </w:rPr>
        <w:t>the result of</w:t>
      </w:r>
      <w:r w:rsidRPr="00EC796C">
        <w:rPr>
          <w:rFonts w:ascii="Times New Roman" w:hAnsi="Times New Roman" w:cs="Times New Roman"/>
          <w:bCs/>
          <w:iCs/>
          <w:sz w:val="24"/>
          <w:szCs w:val="24"/>
        </w:rPr>
        <w:t xml:space="preserve"> changes </w:t>
      </w:r>
      <w:r w:rsidR="0021365B">
        <w:rPr>
          <w:rFonts w:ascii="Times New Roman" w:hAnsi="Times New Roman" w:cs="Times New Roman"/>
          <w:bCs/>
          <w:iCs/>
          <w:sz w:val="24"/>
          <w:szCs w:val="24"/>
        </w:rPr>
        <w:t>to</w:t>
      </w:r>
      <w:r w:rsidR="0021365B" w:rsidRPr="00EC796C">
        <w:rPr>
          <w:rFonts w:ascii="Times New Roman" w:hAnsi="Times New Roman" w:cs="Times New Roman"/>
          <w:bCs/>
          <w:iCs/>
          <w:sz w:val="24"/>
          <w:szCs w:val="24"/>
        </w:rPr>
        <w:t xml:space="preserve"> </w:t>
      </w:r>
      <w:r w:rsidRPr="00EC796C">
        <w:rPr>
          <w:rFonts w:ascii="Times New Roman" w:hAnsi="Times New Roman" w:cs="Times New Roman"/>
          <w:bCs/>
          <w:iCs/>
          <w:sz w:val="24"/>
          <w:szCs w:val="24"/>
        </w:rPr>
        <w:t>the nutrition standards</w:t>
      </w:r>
      <w:r w:rsidR="001D5BF1">
        <w:rPr>
          <w:rFonts w:ascii="Times New Roman" w:hAnsi="Times New Roman" w:cs="Times New Roman"/>
          <w:bCs/>
          <w:iCs/>
          <w:sz w:val="24"/>
          <w:szCs w:val="24"/>
        </w:rPr>
        <w:t>.  In fact,</w:t>
      </w:r>
      <w:r w:rsidRPr="00EC796C">
        <w:rPr>
          <w:rFonts w:ascii="Times New Roman" w:hAnsi="Times New Roman" w:cs="Times New Roman"/>
          <w:bCs/>
          <w:iCs/>
          <w:sz w:val="24"/>
          <w:szCs w:val="24"/>
        </w:rPr>
        <w:t xml:space="preserve"> participation is increasing.  </w:t>
      </w:r>
      <w:r>
        <w:rPr>
          <w:rFonts w:ascii="Times New Roman" w:hAnsi="Times New Roman" w:cs="Times New Roman"/>
          <w:bCs/>
          <w:iCs/>
          <w:sz w:val="24"/>
          <w:szCs w:val="24"/>
        </w:rPr>
        <w:t xml:space="preserve">USDA correctly states that the decline in participation is among students purchasing full-priced meals and this decline </w:t>
      </w:r>
      <w:r w:rsidRPr="00EC796C">
        <w:rPr>
          <w:rFonts w:ascii="Times New Roman" w:hAnsi="Times New Roman" w:cs="Times New Roman"/>
          <w:bCs/>
          <w:iCs/>
          <w:sz w:val="24"/>
          <w:szCs w:val="24"/>
        </w:rPr>
        <w:t xml:space="preserve">began in </w:t>
      </w:r>
      <w:r>
        <w:rPr>
          <w:rFonts w:ascii="Times New Roman" w:hAnsi="Times New Roman" w:cs="Times New Roman"/>
          <w:bCs/>
          <w:iCs/>
          <w:sz w:val="24"/>
          <w:szCs w:val="24"/>
        </w:rPr>
        <w:t>2008 (</w:t>
      </w:r>
      <w:r w:rsidRPr="00EC796C">
        <w:rPr>
          <w:rFonts w:ascii="Times New Roman" w:hAnsi="Times New Roman" w:cs="Times New Roman"/>
          <w:bCs/>
          <w:iCs/>
          <w:sz w:val="24"/>
          <w:szCs w:val="24"/>
        </w:rPr>
        <w:t>five years before the updated school nutrition standards went into effect in September 2012</w:t>
      </w:r>
      <w:r>
        <w:rPr>
          <w:rFonts w:ascii="Times New Roman" w:hAnsi="Times New Roman" w:cs="Times New Roman"/>
          <w:bCs/>
          <w:iCs/>
          <w:sz w:val="24"/>
          <w:szCs w:val="24"/>
        </w:rPr>
        <w:t>).  However,</w:t>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USDA did not state that</w:t>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participation among students receiving free meals has dramatically </w:t>
      </w:r>
      <w:r w:rsidRPr="00EC796C">
        <w:rPr>
          <w:rFonts w:ascii="Times New Roman" w:hAnsi="Times New Roman" w:cs="Times New Roman"/>
          <w:bCs/>
          <w:iCs/>
          <w:sz w:val="24"/>
          <w:szCs w:val="24"/>
        </w:rPr>
        <w:t>increased</w:t>
      </w:r>
      <w:r>
        <w:rPr>
          <w:rFonts w:ascii="Times New Roman" w:hAnsi="Times New Roman" w:cs="Times New Roman"/>
          <w:bCs/>
          <w:iCs/>
          <w:sz w:val="24"/>
          <w:szCs w:val="24"/>
        </w:rPr>
        <w:t xml:space="preserve"> (</w:t>
      </w:r>
      <w:r w:rsidRPr="00EC796C">
        <w:rPr>
          <w:rFonts w:ascii="Times New Roman" w:hAnsi="Times New Roman" w:cs="Times New Roman"/>
          <w:bCs/>
          <w:iCs/>
          <w:sz w:val="24"/>
          <w:szCs w:val="24"/>
        </w:rPr>
        <w:t xml:space="preserve">from </w:t>
      </w:r>
      <w:r>
        <w:rPr>
          <w:rFonts w:ascii="Times New Roman" w:hAnsi="Times New Roman" w:cs="Times New Roman"/>
          <w:bCs/>
          <w:iCs/>
          <w:sz w:val="24"/>
          <w:szCs w:val="24"/>
        </w:rPr>
        <w:t>15.4</w:t>
      </w:r>
      <w:r w:rsidRPr="00EC796C">
        <w:rPr>
          <w:rFonts w:ascii="Times New Roman" w:hAnsi="Times New Roman" w:cs="Times New Roman"/>
          <w:bCs/>
          <w:iCs/>
          <w:sz w:val="24"/>
          <w:szCs w:val="24"/>
        </w:rPr>
        <w:t xml:space="preserve"> million children in 20</w:t>
      </w:r>
      <w:r>
        <w:rPr>
          <w:rFonts w:ascii="Times New Roman" w:hAnsi="Times New Roman" w:cs="Times New Roman"/>
          <w:bCs/>
          <w:iCs/>
          <w:sz w:val="24"/>
          <w:szCs w:val="24"/>
        </w:rPr>
        <w:t>08</w:t>
      </w:r>
      <w:r w:rsidRPr="00EC796C">
        <w:rPr>
          <w:rFonts w:ascii="Times New Roman" w:hAnsi="Times New Roman" w:cs="Times New Roman"/>
          <w:bCs/>
          <w:iCs/>
          <w:sz w:val="24"/>
          <w:szCs w:val="24"/>
        </w:rPr>
        <w:t xml:space="preserve"> to </w:t>
      </w:r>
      <w:r>
        <w:rPr>
          <w:rFonts w:ascii="Times New Roman" w:hAnsi="Times New Roman" w:cs="Times New Roman"/>
          <w:bCs/>
          <w:iCs/>
          <w:sz w:val="24"/>
          <w:szCs w:val="24"/>
        </w:rPr>
        <w:t>20</w:t>
      </w:r>
      <w:r w:rsidRPr="00EC796C">
        <w:rPr>
          <w:rFonts w:ascii="Times New Roman" w:hAnsi="Times New Roman" w:cs="Times New Roman"/>
          <w:bCs/>
          <w:iCs/>
          <w:sz w:val="24"/>
          <w:szCs w:val="24"/>
        </w:rPr>
        <w:t xml:space="preserve"> million children in 201</w:t>
      </w:r>
      <w:r>
        <w:rPr>
          <w:rFonts w:ascii="Times New Roman" w:hAnsi="Times New Roman" w:cs="Times New Roman"/>
          <w:bCs/>
          <w:iCs/>
          <w:sz w:val="24"/>
          <w:szCs w:val="24"/>
        </w:rPr>
        <w:t xml:space="preserve">7) and remains </w:t>
      </w:r>
      <w:r w:rsidRPr="00EC796C">
        <w:rPr>
          <w:rFonts w:ascii="Times New Roman" w:hAnsi="Times New Roman" w:cs="Times New Roman"/>
          <w:bCs/>
          <w:iCs/>
          <w:sz w:val="24"/>
          <w:szCs w:val="24"/>
        </w:rPr>
        <w:t>the largest category (</w:t>
      </w:r>
      <w:r>
        <w:rPr>
          <w:rFonts w:ascii="Times New Roman" w:hAnsi="Times New Roman" w:cs="Times New Roman"/>
          <w:bCs/>
          <w:iCs/>
          <w:sz w:val="24"/>
          <w:szCs w:val="24"/>
        </w:rPr>
        <w:t xml:space="preserve">about two-thirds of participating students </w:t>
      </w:r>
      <w:r w:rsidRPr="00EC796C">
        <w:rPr>
          <w:rFonts w:ascii="Times New Roman" w:hAnsi="Times New Roman" w:cs="Times New Roman"/>
          <w:bCs/>
          <w:iCs/>
          <w:sz w:val="24"/>
          <w:szCs w:val="24"/>
        </w:rPr>
        <w:t xml:space="preserve">in </w:t>
      </w:r>
      <w:r>
        <w:rPr>
          <w:rFonts w:ascii="Times New Roman" w:hAnsi="Times New Roman" w:cs="Times New Roman"/>
          <w:bCs/>
          <w:iCs/>
          <w:sz w:val="24"/>
          <w:szCs w:val="24"/>
        </w:rPr>
        <w:t>2017</w:t>
      </w:r>
      <w:r w:rsidRPr="00EC796C">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62"/>
      </w:r>
      <w:r>
        <w:rPr>
          <w:rFonts w:ascii="Times New Roman" w:hAnsi="Times New Roman" w:cs="Times New Roman"/>
          <w:bCs/>
          <w:iCs/>
          <w:sz w:val="24"/>
          <w:szCs w:val="24"/>
        </w:rPr>
        <w:t xml:space="preserve">  Overall participation remains high with </w:t>
      </w:r>
      <w:r w:rsidR="00F0326F">
        <w:rPr>
          <w:rFonts w:ascii="Times New Roman" w:hAnsi="Times New Roman" w:cs="Times New Roman"/>
          <w:bCs/>
          <w:iCs/>
          <w:sz w:val="24"/>
          <w:szCs w:val="24"/>
        </w:rPr>
        <w:t>more than</w:t>
      </w:r>
      <w:r>
        <w:rPr>
          <w:rFonts w:ascii="Times New Roman" w:hAnsi="Times New Roman" w:cs="Times New Roman"/>
          <w:bCs/>
          <w:iCs/>
          <w:sz w:val="24"/>
          <w:szCs w:val="24"/>
        </w:rPr>
        <w:t xml:space="preserve"> 30 million students participating in 2017.  </w:t>
      </w:r>
      <w:r w:rsidRPr="00EC796C">
        <w:rPr>
          <w:rFonts w:ascii="Times New Roman" w:hAnsi="Times New Roman" w:cs="Times New Roman"/>
          <w:bCs/>
          <w:iCs/>
          <w:sz w:val="24"/>
          <w:szCs w:val="24"/>
        </w:rPr>
        <w:t xml:space="preserve">Many </w:t>
      </w:r>
      <w:r>
        <w:rPr>
          <w:rFonts w:ascii="Times New Roman" w:hAnsi="Times New Roman" w:cs="Times New Roman"/>
          <w:bCs/>
          <w:iCs/>
          <w:sz w:val="24"/>
          <w:szCs w:val="24"/>
        </w:rPr>
        <w:t xml:space="preserve">other </w:t>
      </w:r>
      <w:r w:rsidRPr="00EC796C">
        <w:rPr>
          <w:rFonts w:ascii="Times New Roman" w:hAnsi="Times New Roman" w:cs="Times New Roman"/>
          <w:bCs/>
          <w:iCs/>
          <w:sz w:val="24"/>
          <w:szCs w:val="24"/>
        </w:rPr>
        <w:t>factors impact participation</w:t>
      </w:r>
      <w:r w:rsidR="0021365B">
        <w:rPr>
          <w:rFonts w:ascii="Times New Roman" w:hAnsi="Times New Roman" w:cs="Times New Roman"/>
          <w:bCs/>
          <w:iCs/>
          <w:sz w:val="24"/>
          <w:szCs w:val="24"/>
        </w:rPr>
        <w:t>,</w:t>
      </w:r>
      <w:r w:rsidRPr="00EC796C">
        <w:rPr>
          <w:rFonts w:ascii="Times New Roman" w:hAnsi="Times New Roman" w:cs="Times New Roman"/>
          <w:bCs/>
          <w:iCs/>
          <w:sz w:val="24"/>
          <w:szCs w:val="24"/>
        </w:rPr>
        <w:t xml:space="preserve"> such as sales of competitive foods, increased charges for paid meals, time to eat, long lunch lines, </w:t>
      </w:r>
      <w:r w:rsidR="0021365B">
        <w:rPr>
          <w:rFonts w:ascii="Times New Roman" w:hAnsi="Times New Roman" w:cs="Times New Roman"/>
          <w:bCs/>
          <w:iCs/>
          <w:sz w:val="24"/>
          <w:szCs w:val="24"/>
        </w:rPr>
        <w:t xml:space="preserve">and </w:t>
      </w:r>
      <w:r w:rsidRPr="00EC796C">
        <w:rPr>
          <w:rFonts w:ascii="Times New Roman" w:hAnsi="Times New Roman" w:cs="Times New Roman"/>
          <w:bCs/>
          <w:iCs/>
          <w:sz w:val="24"/>
          <w:szCs w:val="24"/>
        </w:rPr>
        <w:t xml:space="preserve">school closures and consolidations.  </w:t>
      </w:r>
    </w:p>
    <w:p w14:paraId="509AD40A" w14:textId="7CF547DC" w:rsidR="00A35814" w:rsidRDefault="00A35814" w:rsidP="009411A6">
      <w:pPr>
        <w:autoSpaceDE w:val="0"/>
        <w:autoSpaceDN w:val="0"/>
        <w:adjustRightInd w:val="0"/>
        <w:spacing w:after="0" w:line="240" w:lineRule="auto"/>
        <w:rPr>
          <w:rFonts w:ascii="Times New Roman" w:hAnsi="Times New Roman" w:cs="Times New Roman"/>
          <w:bCs/>
          <w:iCs/>
          <w:sz w:val="24"/>
          <w:szCs w:val="24"/>
        </w:rPr>
      </w:pPr>
    </w:p>
    <w:p w14:paraId="31C4A1B0" w14:textId="1953DE31" w:rsidR="00DB11D2" w:rsidRPr="007F1AF5" w:rsidRDefault="00DB11D2" w:rsidP="00DB11D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Healthy school foods can reduce health disparities</w:t>
      </w:r>
    </w:p>
    <w:p w14:paraId="2119C906" w14:textId="40780484" w:rsidR="009411A6" w:rsidRPr="00EC796C" w:rsidRDefault="009411A6" w:rsidP="009411A6">
      <w:pPr>
        <w:autoSpaceDE w:val="0"/>
        <w:autoSpaceDN w:val="0"/>
        <w:adjustRightInd w:val="0"/>
        <w:spacing w:after="0" w:line="240" w:lineRule="auto"/>
        <w:rPr>
          <w:rFonts w:ascii="Times New Roman" w:hAnsi="Times New Roman" w:cs="Times New Roman"/>
          <w:bCs/>
          <w:iCs/>
          <w:sz w:val="24"/>
          <w:szCs w:val="24"/>
        </w:rPr>
      </w:pPr>
      <w:r w:rsidRPr="00EC796C">
        <w:rPr>
          <w:rFonts w:ascii="Times New Roman" w:hAnsi="Times New Roman" w:cs="Times New Roman"/>
          <w:bCs/>
          <w:iCs/>
          <w:sz w:val="24"/>
          <w:szCs w:val="24"/>
        </w:rPr>
        <w:t>Improvement</w:t>
      </w:r>
      <w:r w:rsidR="00877EB3">
        <w:rPr>
          <w:rFonts w:ascii="Times New Roman" w:hAnsi="Times New Roman" w:cs="Times New Roman"/>
          <w:bCs/>
          <w:iCs/>
          <w:sz w:val="24"/>
          <w:szCs w:val="24"/>
        </w:rPr>
        <w:t>s</w:t>
      </w:r>
      <w:r w:rsidRPr="00EC796C">
        <w:rPr>
          <w:rFonts w:ascii="Times New Roman" w:hAnsi="Times New Roman" w:cs="Times New Roman"/>
          <w:bCs/>
          <w:iCs/>
          <w:sz w:val="24"/>
          <w:szCs w:val="24"/>
        </w:rPr>
        <w:t xml:space="preserve"> in school foods </w:t>
      </w:r>
      <w:r w:rsidR="00877EB3">
        <w:rPr>
          <w:rFonts w:ascii="Times New Roman" w:hAnsi="Times New Roman" w:cs="Times New Roman"/>
          <w:bCs/>
          <w:iCs/>
          <w:sz w:val="24"/>
          <w:szCs w:val="24"/>
        </w:rPr>
        <w:t>have</w:t>
      </w:r>
      <w:r w:rsidRPr="00EC796C">
        <w:rPr>
          <w:rFonts w:ascii="Times New Roman" w:hAnsi="Times New Roman" w:cs="Times New Roman"/>
          <w:bCs/>
          <w:iCs/>
          <w:sz w:val="24"/>
          <w:szCs w:val="24"/>
        </w:rPr>
        <w:t xml:space="preserve"> been critical to reducing health disparities and stigma for low-income children.  According to </w:t>
      </w:r>
      <w:r w:rsidRPr="00EC796C">
        <w:rPr>
          <w:rFonts w:ascii="Times New Roman" w:hAnsi="Times New Roman" w:cs="Times New Roman"/>
          <w:sz w:val="24"/>
          <w:szCs w:val="24"/>
        </w:rPr>
        <w:t>research by Bridging the Gap</w:t>
      </w:r>
      <w:r w:rsidRPr="00EC796C">
        <w:rPr>
          <w:rFonts w:ascii="Times New Roman" w:hAnsi="Times New Roman" w:cs="Times New Roman"/>
          <w:bCs/>
          <w:iCs/>
          <w:sz w:val="24"/>
          <w:szCs w:val="24"/>
        </w:rPr>
        <w:t>, prior to the updated school nutrition standards, students in more affluent and large</w:t>
      </w:r>
      <w:r w:rsidR="00E705CB">
        <w:rPr>
          <w:rFonts w:ascii="Times New Roman" w:hAnsi="Times New Roman" w:cs="Times New Roman"/>
          <w:bCs/>
          <w:iCs/>
          <w:sz w:val="24"/>
          <w:szCs w:val="24"/>
        </w:rPr>
        <w:t>r</w:t>
      </w:r>
      <w:r w:rsidRPr="00EC796C">
        <w:rPr>
          <w:rFonts w:ascii="Times New Roman" w:hAnsi="Times New Roman" w:cs="Times New Roman"/>
          <w:bCs/>
          <w:iCs/>
          <w:sz w:val="24"/>
          <w:szCs w:val="24"/>
        </w:rPr>
        <w:t xml:space="preserve"> schools were more likely to have access to healthier foods than those in </w:t>
      </w:r>
      <w:r w:rsidR="0000116A">
        <w:rPr>
          <w:rFonts w:ascii="Times New Roman" w:hAnsi="Times New Roman" w:cs="Times New Roman"/>
          <w:bCs/>
          <w:iCs/>
          <w:sz w:val="24"/>
          <w:szCs w:val="24"/>
        </w:rPr>
        <w:t>lower</w:t>
      </w:r>
      <w:r w:rsidR="00E705CB">
        <w:rPr>
          <w:rFonts w:ascii="Times New Roman" w:hAnsi="Times New Roman" w:cs="Times New Roman"/>
          <w:bCs/>
          <w:iCs/>
          <w:sz w:val="24"/>
          <w:szCs w:val="24"/>
        </w:rPr>
        <w:t>-</w:t>
      </w:r>
      <w:r w:rsidR="0000116A">
        <w:rPr>
          <w:rFonts w:ascii="Times New Roman" w:hAnsi="Times New Roman" w:cs="Times New Roman"/>
          <w:bCs/>
          <w:iCs/>
          <w:sz w:val="24"/>
          <w:szCs w:val="24"/>
        </w:rPr>
        <w:t>income</w:t>
      </w:r>
      <w:r w:rsidR="0000116A" w:rsidRPr="00EC796C">
        <w:rPr>
          <w:rFonts w:ascii="Times New Roman" w:hAnsi="Times New Roman" w:cs="Times New Roman"/>
          <w:bCs/>
          <w:iCs/>
          <w:sz w:val="24"/>
          <w:szCs w:val="24"/>
        </w:rPr>
        <w:t xml:space="preserve"> </w:t>
      </w:r>
      <w:r w:rsidRPr="00EC796C">
        <w:rPr>
          <w:rFonts w:ascii="Times New Roman" w:hAnsi="Times New Roman" w:cs="Times New Roman"/>
          <w:bCs/>
          <w:iCs/>
          <w:sz w:val="24"/>
          <w:szCs w:val="24"/>
        </w:rPr>
        <w:t>and small</w:t>
      </w:r>
      <w:r w:rsidR="00E705CB">
        <w:rPr>
          <w:rFonts w:ascii="Times New Roman" w:hAnsi="Times New Roman" w:cs="Times New Roman"/>
          <w:bCs/>
          <w:iCs/>
          <w:sz w:val="24"/>
          <w:szCs w:val="24"/>
        </w:rPr>
        <w:t>er</w:t>
      </w:r>
      <w:r w:rsidRPr="00EC796C">
        <w:rPr>
          <w:rFonts w:ascii="Times New Roman" w:hAnsi="Times New Roman" w:cs="Times New Roman"/>
          <w:bCs/>
          <w:iCs/>
          <w:sz w:val="24"/>
          <w:szCs w:val="24"/>
        </w:rPr>
        <w:t xml:space="preserve"> schools.</w:t>
      </w:r>
      <w:r>
        <w:rPr>
          <w:rStyle w:val="FootnoteReference"/>
          <w:rFonts w:ascii="Times New Roman" w:hAnsi="Times New Roman" w:cs="Times New Roman"/>
          <w:bCs/>
          <w:iCs/>
          <w:sz w:val="24"/>
          <w:szCs w:val="24"/>
        </w:rPr>
        <w:footnoteReference w:id="63"/>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Another study found that improved school nutrition standards </w:t>
      </w:r>
      <w:r w:rsidR="00DB11D2">
        <w:rPr>
          <w:rFonts w:ascii="Times New Roman" w:hAnsi="Times New Roman" w:cs="Times New Roman"/>
          <w:bCs/>
          <w:iCs/>
          <w:sz w:val="24"/>
          <w:szCs w:val="24"/>
        </w:rPr>
        <w:t>are</w:t>
      </w:r>
      <w:r>
        <w:rPr>
          <w:rFonts w:ascii="Times New Roman" w:hAnsi="Times New Roman" w:cs="Times New Roman"/>
          <w:bCs/>
          <w:iCs/>
          <w:sz w:val="24"/>
          <w:szCs w:val="24"/>
        </w:rPr>
        <w:t xml:space="preserve"> associated with a decrease in obesity among low-income students.</w:t>
      </w:r>
      <w:r>
        <w:rPr>
          <w:rStyle w:val="FootnoteReference"/>
          <w:rFonts w:ascii="Times New Roman" w:hAnsi="Times New Roman" w:cs="Times New Roman"/>
          <w:bCs/>
          <w:iCs/>
          <w:sz w:val="24"/>
          <w:szCs w:val="24"/>
        </w:rPr>
        <w:footnoteReference w:id="64"/>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While USDA claims that the IFR provides flexibility and that it is up to schools whether to use them—such as not meeting the second phase of sodium reduction until SY 2021-2022—in reality this could negatively impact the progress to close health disparities.  For instance, the IFR may result in low-income students in poorer schools having decreased access to healthier school meals with less </w:t>
      </w:r>
      <w:r w:rsidR="00B421F0">
        <w:rPr>
          <w:rFonts w:ascii="Times New Roman" w:hAnsi="Times New Roman" w:cs="Times New Roman"/>
          <w:bCs/>
          <w:iCs/>
          <w:sz w:val="24"/>
          <w:szCs w:val="24"/>
        </w:rPr>
        <w:t>sodium</w:t>
      </w:r>
      <w:r w:rsidR="00DB11D2">
        <w:rPr>
          <w:rFonts w:ascii="Times New Roman" w:hAnsi="Times New Roman" w:cs="Times New Roman"/>
          <w:bCs/>
          <w:iCs/>
          <w:sz w:val="24"/>
          <w:szCs w:val="24"/>
        </w:rPr>
        <w:t>—</w:t>
      </w:r>
      <w:r>
        <w:rPr>
          <w:rFonts w:ascii="Times New Roman" w:hAnsi="Times New Roman" w:cs="Times New Roman"/>
          <w:bCs/>
          <w:iCs/>
          <w:sz w:val="24"/>
          <w:szCs w:val="24"/>
        </w:rPr>
        <w:t xml:space="preserve">which </w:t>
      </w:r>
      <w:r w:rsidR="0000116A">
        <w:rPr>
          <w:rFonts w:ascii="Times New Roman" w:hAnsi="Times New Roman" w:cs="Times New Roman"/>
          <w:bCs/>
          <w:iCs/>
          <w:sz w:val="24"/>
          <w:szCs w:val="24"/>
        </w:rPr>
        <w:t>may</w:t>
      </w:r>
      <w:r>
        <w:rPr>
          <w:rFonts w:ascii="Times New Roman" w:hAnsi="Times New Roman" w:cs="Times New Roman"/>
          <w:bCs/>
          <w:iCs/>
          <w:sz w:val="24"/>
          <w:szCs w:val="24"/>
        </w:rPr>
        <w:t xml:space="preserve"> be the only meals they consume that day</w:t>
      </w:r>
      <w:r w:rsidR="00DB11D2">
        <w:rPr>
          <w:rFonts w:ascii="Times New Roman" w:hAnsi="Times New Roman" w:cs="Times New Roman"/>
          <w:bCs/>
          <w:iCs/>
          <w:sz w:val="24"/>
          <w:szCs w:val="24"/>
        </w:rPr>
        <w:t>—</w:t>
      </w:r>
      <w:r>
        <w:rPr>
          <w:rFonts w:ascii="Times New Roman" w:hAnsi="Times New Roman" w:cs="Times New Roman"/>
          <w:bCs/>
          <w:iCs/>
          <w:sz w:val="24"/>
          <w:szCs w:val="24"/>
        </w:rPr>
        <w:t>than students in more affluent schools that are already meeting or working toward the second phase</w:t>
      </w:r>
      <w:r w:rsidR="0000116A">
        <w:rPr>
          <w:rFonts w:ascii="Times New Roman" w:hAnsi="Times New Roman" w:cs="Times New Roman"/>
          <w:bCs/>
          <w:iCs/>
          <w:sz w:val="24"/>
          <w:szCs w:val="24"/>
        </w:rPr>
        <w:t xml:space="preserve"> of sodium reduction</w:t>
      </w:r>
      <w:r>
        <w:rPr>
          <w:rFonts w:ascii="Times New Roman" w:hAnsi="Times New Roman" w:cs="Times New Roman"/>
          <w:bCs/>
          <w:iCs/>
          <w:sz w:val="24"/>
          <w:szCs w:val="24"/>
        </w:rPr>
        <w:t>.</w:t>
      </w:r>
    </w:p>
    <w:p w14:paraId="7541BD39" w14:textId="49D803FE" w:rsidR="009411A6" w:rsidRDefault="009411A6" w:rsidP="009411A6">
      <w:pPr>
        <w:autoSpaceDE w:val="0"/>
        <w:autoSpaceDN w:val="0"/>
        <w:adjustRightInd w:val="0"/>
        <w:spacing w:after="0" w:line="240" w:lineRule="auto"/>
        <w:rPr>
          <w:rFonts w:ascii="Times New Roman" w:hAnsi="Times New Roman" w:cs="Times New Roman"/>
          <w:bCs/>
          <w:iCs/>
          <w:sz w:val="24"/>
          <w:szCs w:val="24"/>
        </w:rPr>
      </w:pPr>
    </w:p>
    <w:p w14:paraId="7F1DFB1D" w14:textId="3C118478" w:rsidR="00C84F2C" w:rsidRPr="00C84F2C" w:rsidRDefault="00C84F2C" w:rsidP="009411A6">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Consumption of healthy school foods has increased; plate waste has remained the same or decreased</w:t>
      </w:r>
    </w:p>
    <w:p w14:paraId="76052FEF" w14:textId="6626E099" w:rsidR="009411A6" w:rsidRPr="00EC796C" w:rsidRDefault="00C84F2C" w:rsidP="009411A6">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Students</w:t>
      </w:r>
      <w:r w:rsidR="009411A6" w:rsidRPr="00EC796C">
        <w:rPr>
          <w:rFonts w:ascii="Times New Roman" w:hAnsi="Times New Roman" w:cs="Times New Roman"/>
          <w:bCs/>
          <w:iCs/>
          <w:sz w:val="24"/>
          <w:szCs w:val="24"/>
        </w:rPr>
        <w:t xml:space="preserve"> are eating more healthy food and </w:t>
      </w:r>
      <w:r w:rsidR="009411A6">
        <w:rPr>
          <w:rFonts w:ascii="Times New Roman" w:hAnsi="Times New Roman" w:cs="Times New Roman"/>
          <w:bCs/>
          <w:iCs/>
          <w:sz w:val="24"/>
          <w:szCs w:val="24"/>
        </w:rPr>
        <w:t>studies show that p</w:t>
      </w:r>
      <w:r w:rsidR="009411A6" w:rsidRPr="00EC796C">
        <w:rPr>
          <w:rFonts w:ascii="Times New Roman" w:hAnsi="Times New Roman" w:cs="Times New Roman"/>
          <w:bCs/>
          <w:iCs/>
          <w:sz w:val="24"/>
          <w:szCs w:val="24"/>
        </w:rPr>
        <w:t xml:space="preserve">late waste </w:t>
      </w:r>
      <w:r w:rsidR="009411A6">
        <w:rPr>
          <w:rFonts w:ascii="Times New Roman" w:hAnsi="Times New Roman" w:cs="Times New Roman"/>
          <w:bCs/>
          <w:iCs/>
          <w:sz w:val="24"/>
          <w:szCs w:val="24"/>
        </w:rPr>
        <w:t xml:space="preserve">has either remained the same or decreased since </w:t>
      </w:r>
      <w:r w:rsidR="00877EB3">
        <w:rPr>
          <w:rFonts w:ascii="Times New Roman" w:hAnsi="Times New Roman" w:cs="Times New Roman"/>
          <w:bCs/>
          <w:iCs/>
          <w:sz w:val="24"/>
          <w:szCs w:val="24"/>
        </w:rPr>
        <w:t xml:space="preserve">the updated </w:t>
      </w:r>
      <w:r w:rsidR="004F10C7">
        <w:rPr>
          <w:rFonts w:ascii="Times New Roman" w:hAnsi="Times New Roman" w:cs="Times New Roman"/>
          <w:bCs/>
          <w:iCs/>
          <w:sz w:val="24"/>
          <w:szCs w:val="24"/>
        </w:rPr>
        <w:t>school nutrition</w:t>
      </w:r>
      <w:r w:rsidR="009411A6">
        <w:rPr>
          <w:rFonts w:ascii="Times New Roman" w:hAnsi="Times New Roman" w:cs="Times New Roman"/>
          <w:bCs/>
          <w:iCs/>
          <w:sz w:val="24"/>
          <w:szCs w:val="24"/>
        </w:rPr>
        <w:t xml:space="preserve"> standards</w:t>
      </w:r>
      <w:r w:rsidR="009411A6" w:rsidRPr="00EC796C">
        <w:rPr>
          <w:rFonts w:ascii="Times New Roman" w:hAnsi="Times New Roman" w:cs="Times New Roman"/>
          <w:bCs/>
          <w:iCs/>
          <w:sz w:val="24"/>
          <w:szCs w:val="24"/>
        </w:rPr>
        <w:t>.  A May 2014 </w:t>
      </w:r>
      <w:r w:rsidR="009411A6" w:rsidRPr="00EC796C">
        <w:rPr>
          <w:rFonts w:ascii="Times New Roman" w:hAnsi="Times New Roman" w:cs="Times New Roman"/>
          <w:sz w:val="24"/>
          <w:szCs w:val="24"/>
        </w:rPr>
        <w:t xml:space="preserve">Harvard School of </w:t>
      </w:r>
      <w:r w:rsidR="009411A6" w:rsidRPr="00EC796C">
        <w:rPr>
          <w:rFonts w:ascii="Times New Roman" w:hAnsi="Times New Roman" w:cs="Times New Roman"/>
          <w:sz w:val="24"/>
          <w:szCs w:val="24"/>
        </w:rPr>
        <w:lastRenderedPageBreak/>
        <w:t>Public Health study</w:t>
      </w:r>
      <w:r w:rsidR="009411A6" w:rsidRPr="00EC796C">
        <w:rPr>
          <w:rFonts w:ascii="Times New Roman" w:hAnsi="Times New Roman" w:cs="Times New Roman"/>
          <w:bCs/>
          <w:iCs/>
          <w:sz w:val="24"/>
          <w:szCs w:val="24"/>
        </w:rPr>
        <w:t xml:space="preserve"> shows that </w:t>
      </w:r>
      <w:r w:rsidR="0024460A">
        <w:rPr>
          <w:rFonts w:ascii="Times New Roman" w:hAnsi="Times New Roman" w:cs="Times New Roman"/>
          <w:bCs/>
          <w:iCs/>
          <w:sz w:val="24"/>
          <w:szCs w:val="24"/>
        </w:rPr>
        <w:t>children</w:t>
      </w:r>
      <w:r w:rsidR="009411A6" w:rsidRPr="00EC796C">
        <w:rPr>
          <w:rFonts w:ascii="Times New Roman" w:hAnsi="Times New Roman" w:cs="Times New Roman"/>
          <w:bCs/>
          <w:iCs/>
          <w:sz w:val="24"/>
          <w:szCs w:val="24"/>
        </w:rPr>
        <w:t xml:space="preserve"> are now eating 16 percent more vegetables and 23 percent more fruit at lunch.</w:t>
      </w:r>
      <w:r w:rsidR="009411A6">
        <w:rPr>
          <w:rStyle w:val="FootnoteReference"/>
          <w:rFonts w:ascii="Times New Roman" w:hAnsi="Times New Roman" w:cs="Times New Roman"/>
          <w:bCs/>
          <w:iCs/>
          <w:sz w:val="24"/>
          <w:szCs w:val="24"/>
        </w:rPr>
        <w:footnoteReference w:id="65"/>
      </w:r>
      <w:r w:rsidR="009411A6">
        <w:rPr>
          <w:rFonts w:ascii="Times New Roman" w:hAnsi="Times New Roman" w:cs="Times New Roman"/>
          <w:bCs/>
          <w:iCs/>
          <w:sz w:val="24"/>
          <w:szCs w:val="24"/>
        </w:rPr>
        <w:t xml:space="preserve">  </w:t>
      </w:r>
      <w:r w:rsidR="009411A6" w:rsidRPr="00EC796C">
        <w:rPr>
          <w:rFonts w:ascii="Times New Roman" w:hAnsi="Times New Roman" w:cs="Times New Roman"/>
          <w:bCs/>
          <w:iCs/>
          <w:sz w:val="24"/>
          <w:szCs w:val="24"/>
        </w:rPr>
        <w:t xml:space="preserve">A </w:t>
      </w:r>
      <w:r w:rsidR="009411A6" w:rsidRPr="00EC796C">
        <w:rPr>
          <w:rFonts w:ascii="Times New Roman" w:hAnsi="Times New Roman" w:cs="Times New Roman"/>
          <w:sz w:val="24"/>
          <w:szCs w:val="24"/>
        </w:rPr>
        <w:t>study</w:t>
      </w:r>
      <w:r w:rsidR="009411A6" w:rsidRPr="00EC796C">
        <w:rPr>
          <w:rFonts w:ascii="Times New Roman" w:hAnsi="Times New Roman" w:cs="Times New Roman"/>
          <w:bCs/>
          <w:iCs/>
          <w:sz w:val="24"/>
          <w:szCs w:val="24"/>
        </w:rPr>
        <w:t xml:space="preserve"> released in March 2015 by the University of Connecticut's Rudd Center for Food Policy &amp; Obesity </w:t>
      </w:r>
      <w:r w:rsidR="004F10C7">
        <w:rPr>
          <w:rFonts w:ascii="Times New Roman" w:hAnsi="Times New Roman" w:cs="Times New Roman"/>
          <w:bCs/>
          <w:iCs/>
          <w:sz w:val="24"/>
          <w:szCs w:val="24"/>
        </w:rPr>
        <w:t>found</w:t>
      </w:r>
      <w:r w:rsidR="004F10C7" w:rsidRPr="00EC796C">
        <w:rPr>
          <w:rFonts w:ascii="Times New Roman" w:hAnsi="Times New Roman" w:cs="Times New Roman"/>
          <w:bCs/>
          <w:iCs/>
          <w:sz w:val="24"/>
          <w:szCs w:val="24"/>
        </w:rPr>
        <w:t xml:space="preserve"> </w:t>
      </w:r>
      <w:r w:rsidR="009411A6" w:rsidRPr="00EC796C">
        <w:rPr>
          <w:rFonts w:ascii="Times New Roman" w:hAnsi="Times New Roman" w:cs="Times New Roman"/>
          <w:bCs/>
          <w:iCs/>
          <w:sz w:val="24"/>
          <w:szCs w:val="24"/>
        </w:rPr>
        <w:t>that students are eating more nutritious foods and discarding less of their lunches under the healthier standards.</w:t>
      </w:r>
      <w:r w:rsidR="009411A6">
        <w:rPr>
          <w:rStyle w:val="FootnoteReference"/>
          <w:rFonts w:ascii="Times New Roman" w:hAnsi="Times New Roman" w:cs="Times New Roman"/>
          <w:bCs/>
          <w:iCs/>
          <w:sz w:val="24"/>
          <w:szCs w:val="24"/>
        </w:rPr>
        <w:footnoteReference w:id="66"/>
      </w:r>
      <w:r w:rsidR="009411A6" w:rsidRPr="00EC796C">
        <w:rPr>
          <w:rFonts w:ascii="Times New Roman" w:hAnsi="Times New Roman" w:cs="Times New Roman"/>
          <w:bCs/>
          <w:iCs/>
          <w:sz w:val="24"/>
          <w:szCs w:val="24"/>
        </w:rPr>
        <w:t xml:space="preserve">  </w:t>
      </w:r>
      <w:r w:rsidR="0024460A">
        <w:rPr>
          <w:rFonts w:ascii="Times New Roman" w:hAnsi="Times New Roman" w:cs="Times New Roman"/>
          <w:bCs/>
          <w:iCs/>
          <w:sz w:val="24"/>
          <w:szCs w:val="24"/>
        </w:rPr>
        <w:t>Children</w:t>
      </w:r>
      <w:r w:rsidR="009411A6" w:rsidRPr="00EC796C">
        <w:rPr>
          <w:rFonts w:ascii="Times New Roman" w:hAnsi="Times New Roman" w:cs="Times New Roman"/>
          <w:bCs/>
          <w:iCs/>
          <w:sz w:val="24"/>
          <w:szCs w:val="24"/>
        </w:rPr>
        <w:t xml:space="preserve"> ate 13 percent more of their entrees</w:t>
      </w:r>
      <w:r w:rsidR="009411A6">
        <w:rPr>
          <w:rFonts w:ascii="Times New Roman" w:hAnsi="Times New Roman" w:cs="Times New Roman"/>
          <w:bCs/>
          <w:iCs/>
          <w:sz w:val="24"/>
          <w:szCs w:val="24"/>
        </w:rPr>
        <w:t xml:space="preserve">, </w:t>
      </w:r>
      <w:r w:rsidR="009411A6" w:rsidRPr="00EC796C">
        <w:rPr>
          <w:rFonts w:ascii="Times New Roman" w:hAnsi="Times New Roman" w:cs="Times New Roman"/>
          <w:bCs/>
          <w:iCs/>
          <w:sz w:val="24"/>
          <w:szCs w:val="24"/>
        </w:rPr>
        <w:t>nearly 20 percent more vegetables</w:t>
      </w:r>
      <w:r w:rsidR="009411A6">
        <w:rPr>
          <w:rFonts w:ascii="Times New Roman" w:hAnsi="Times New Roman" w:cs="Times New Roman"/>
          <w:bCs/>
          <w:iCs/>
          <w:sz w:val="24"/>
          <w:szCs w:val="24"/>
        </w:rPr>
        <w:t xml:space="preserve">, and </w:t>
      </w:r>
      <w:r w:rsidR="009411A6" w:rsidRPr="00DB3B09">
        <w:rPr>
          <w:rFonts w:ascii="Times New Roman" w:hAnsi="Times New Roman" w:cs="Times New Roman"/>
          <w:bCs/>
          <w:iCs/>
          <w:sz w:val="24"/>
          <w:szCs w:val="24"/>
        </w:rPr>
        <w:t>chos</w:t>
      </w:r>
      <w:r w:rsidR="009411A6">
        <w:rPr>
          <w:rFonts w:ascii="Times New Roman" w:hAnsi="Times New Roman" w:cs="Times New Roman"/>
          <w:bCs/>
          <w:iCs/>
          <w:sz w:val="24"/>
          <w:szCs w:val="24"/>
        </w:rPr>
        <w:t>e 12 percent more</w:t>
      </w:r>
      <w:r w:rsidR="009411A6" w:rsidRPr="00DB3B09">
        <w:rPr>
          <w:rFonts w:ascii="Times New Roman" w:hAnsi="Times New Roman" w:cs="Times New Roman"/>
          <w:bCs/>
          <w:iCs/>
          <w:sz w:val="24"/>
          <w:szCs w:val="24"/>
        </w:rPr>
        <w:t xml:space="preserve"> fruit </w:t>
      </w:r>
      <w:r w:rsidR="009411A6">
        <w:rPr>
          <w:rFonts w:ascii="Times New Roman" w:hAnsi="Times New Roman" w:cs="Times New Roman"/>
          <w:bCs/>
          <w:iCs/>
          <w:sz w:val="24"/>
          <w:szCs w:val="24"/>
        </w:rPr>
        <w:t>in</w:t>
      </w:r>
      <w:r w:rsidR="009411A6" w:rsidRPr="00EC796C">
        <w:rPr>
          <w:rFonts w:ascii="Times New Roman" w:hAnsi="Times New Roman" w:cs="Times New Roman"/>
          <w:bCs/>
          <w:iCs/>
          <w:sz w:val="24"/>
          <w:szCs w:val="24"/>
        </w:rPr>
        <w:t xml:space="preserve"> 2014 </w:t>
      </w:r>
      <w:r w:rsidR="009411A6">
        <w:rPr>
          <w:rFonts w:ascii="Times New Roman" w:hAnsi="Times New Roman" w:cs="Times New Roman"/>
          <w:bCs/>
          <w:iCs/>
          <w:sz w:val="24"/>
          <w:szCs w:val="24"/>
        </w:rPr>
        <w:t>compared to</w:t>
      </w:r>
      <w:r w:rsidR="009411A6" w:rsidRPr="00EC796C">
        <w:rPr>
          <w:rFonts w:ascii="Times New Roman" w:hAnsi="Times New Roman" w:cs="Times New Roman"/>
          <w:bCs/>
          <w:iCs/>
          <w:sz w:val="24"/>
          <w:szCs w:val="24"/>
        </w:rPr>
        <w:t xml:space="preserve"> 2012, which means that </w:t>
      </w:r>
      <w:r w:rsidR="00877EB3">
        <w:rPr>
          <w:rFonts w:ascii="Times New Roman" w:hAnsi="Times New Roman" w:cs="Times New Roman"/>
          <w:bCs/>
          <w:iCs/>
          <w:sz w:val="24"/>
          <w:szCs w:val="24"/>
        </w:rPr>
        <w:t>students threw away less</w:t>
      </w:r>
      <w:r w:rsidR="009411A6" w:rsidRPr="00EC796C">
        <w:rPr>
          <w:rFonts w:ascii="Times New Roman" w:hAnsi="Times New Roman" w:cs="Times New Roman"/>
          <w:bCs/>
          <w:iCs/>
          <w:sz w:val="24"/>
          <w:szCs w:val="24"/>
        </w:rPr>
        <w:t xml:space="preserve"> food </w:t>
      </w:r>
      <w:r w:rsidR="00877EB3">
        <w:rPr>
          <w:rFonts w:ascii="Times New Roman" w:hAnsi="Times New Roman" w:cs="Times New Roman"/>
          <w:bCs/>
          <w:iCs/>
          <w:sz w:val="24"/>
          <w:szCs w:val="24"/>
        </w:rPr>
        <w:t>than in the past</w:t>
      </w:r>
      <w:r w:rsidR="009411A6" w:rsidRPr="00EC796C">
        <w:rPr>
          <w:rFonts w:ascii="Times New Roman" w:hAnsi="Times New Roman" w:cs="Times New Roman"/>
          <w:bCs/>
          <w:iCs/>
          <w:sz w:val="24"/>
          <w:szCs w:val="24"/>
        </w:rPr>
        <w:t>.</w:t>
      </w:r>
      <w:r w:rsidR="009411A6">
        <w:rPr>
          <w:rFonts w:ascii="Times New Roman" w:hAnsi="Times New Roman" w:cs="Times New Roman"/>
          <w:bCs/>
          <w:iCs/>
          <w:sz w:val="24"/>
          <w:szCs w:val="24"/>
        </w:rPr>
        <w:t xml:space="preserve"> </w:t>
      </w:r>
    </w:p>
    <w:p w14:paraId="400CEA52" w14:textId="69917DCB" w:rsidR="009411A6" w:rsidRDefault="009411A6" w:rsidP="009411A6">
      <w:pPr>
        <w:autoSpaceDE w:val="0"/>
        <w:autoSpaceDN w:val="0"/>
        <w:adjustRightInd w:val="0"/>
        <w:spacing w:after="0" w:line="240" w:lineRule="auto"/>
        <w:rPr>
          <w:rFonts w:ascii="Times New Roman" w:hAnsi="Times New Roman" w:cs="Times New Roman"/>
          <w:bCs/>
          <w:iCs/>
          <w:sz w:val="24"/>
          <w:szCs w:val="24"/>
        </w:rPr>
      </w:pPr>
    </w:p>
    <w:p w14:paraId="0D93BD6D" w14:textId="52607D9A" w:rsidR="00C84F2C" w:rsidRPr="00C84F2C" w:rsidRDefault="00C84F2C" w:rsidP="009411A6">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Overwhelming bipartisan support for healthy school meals</w:t>
      </w:r>
    </w:p>
    <w:p w14:paraId="4A86276D" w14:textId="251519DE" w:rsidR="009411A6" w:rsidRDefault="009411A6" w:rsidP="009411A6">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The public overwhelmingly</w:t>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supports</w:t>
      </w:r>
      <w:r w:rsidRPr="00EC796C">
        <w:rPr>
          <w:rFonts w:ascii="Times New Roman" w:hAnsi="Times New Roman" w:cs="Times New Roman"/>
          <w:bCs/>
          <w:iCs/>
          <w:sz w:val="24"/>
          <w:szCs w:val="24"/>
        </w:rPr>
        <w:t xml:space="preserve"> healthier </w:t>
      </w:r>
      <w:r>
        <w:rPr>
          <w:rFonts w:ascii="Times New Roman" w:hAnsi="Times New Roman" w:cs="Times New Roman"/>
          <w:bCs/>
          <w:iCs/>
          <w:sz w:val="24"/>
          <w:szCs w:val="24"/>
        </w:rPr>
        <w:t xml:space="preserve">school </w:t>
      </w:r>
      <w:r w:rsidRPr="00EC796C">
        <w:rPr>
          <w:rFonts w:ascii="Times New Roman" w:hAnsi="Times New Roman" w:cs="Times New Roman"/>
          <w:bCs/>
          <w:iCs/>
          <w:sz w:val="24"/>
          <w:szCs w:val="24"/>
        </w:rPr>
        <w:t xml:space="preserve">meals.  </w:t>
      </w:r>
      <w:r w:rsidR="004F10C7">
        <w:rPr>
          <w:rFonts w:ascii="Times New Roman" w:hAnsi="Times New Roman" w:cs="Times New Roman"/>
          <w:bCs/>
          <w:iCs/>
          <w:sz w:val="24"/>
          <w:szCs w:val="24"/>
        </w:rPr>
        <w:t>Nine</w:t>
      </w:r>
      <w:r w:rsidRPr="00EC796C">
        <w:rPr>
          <w:rFonts w:ascii="Times New Roman" w:hAnsi="Times New Roman" w:cs="Times New Roman"/>
          <w:bCs/>
          <w:iCs/>
          <w:sz w:val="24"/>
          <w:szCs w:val="24"/>
        </w:rPr>
        <w:t xml:space="preserve"> out of </w:t>
      </w:r>
      <w:r w:rsidR="004F10C7">
        <w:rPr>
          <w:rFonts w:ascii="Times New Roman" w:hAnsi="Times New Roman" w:cs="Times New Roman"/>
          <w:bCs/>
          <w:iCs/>
          <w:sz w:val="24"/>
          <w:szCs w:val="24"/>
        </w:rPr>
        <w:t>ten</w:t>
      </w:r>
      <w:r w:rsidRPr="00EC796C">
        <w:rPr>
          <w:rFonts w:ascii="Times New Roman" w:hAnsi="Times New Roman" w:cs="Times New Roman"/>
          <w:bCs/>
          <w:iCs/>
          <w:sz w:val="24"/>
          <w:szCs w:val="24"/>
        </w:rPr>
        <w:t xml:space="preserve"> Americans support </w:t>
      </w:r>
      <w:r>
        <w:rPr>
          <w:rFonts w:ascii="Times New Roman" w:hAnsi="Times New Roman" w:cs="Times New Roman"/>
          <w:bCs/>
          <w:iCs/>
          <w:sz w:val="24"/>
          <w:szCs w:val="24"/>
        </w:rPr>
        <w:t xml:space="preserve">the </w:t>
      </w:r>
      <w:r w:rsidR="004F10C7">
        <w:rPr>
          <w:rFonts w:ascii="Times New Roman" w:hAnsi="Times New Roman" w:cs="Times New Roman"/>
          <w:bCs/>
          <w:iCs/>
          <w:sz w:val="24"/>
          <w:szCs w:val="24"/>
        </w:rPr>
        <w:t xml:space="preserve">school </w:t>
      </w:r>
      <w:r w:rsidRPr="00EC796C">
        <w:rPr>
          <w:rFonts w:ascii="Times New Roman" w:hAnsi="Times New Roman" w:cs="Times New Roman"/>
          <w:bCs/>
          <w:iCs/>
          <w:sz w:val="24"/>
          <w:szCs w:val="24"/>
        </w:rPr>
        <w:t>nutrition standards.</w:t>
      </w:r>
      <w:r>
        <w:rPr>
          <w:rStyle w:val="FootnoteReference"/>
          <w:rFonts w:ascii="Times New Roman" w:hAnsi="Times New Roman" w:cs="Times New Roman"/>
          <w:bCs/>
          <w:iCs/>
          <w:sz w:val="24"/>
          <w:szCs w:val="24"/>
        </w:rPr>
        <w:footnoteReference w:id="67"/>
      </w:r>
      <w:r w:rsidRPr="00EC796C">
        <w:rPr>
          <w:rFonts w:ascii="Times New Roman" w:hAnsi="Times New Roman" w:cs="Times New Roman"/>
          <w:bCs/>
          <w:iCs/>
          <w:sz w:val="24"/>
          <w:szCs w:val="24"/>
        </w:rPr>
        <w:t xml:space="preserve">  Nearly 70</w:t>
      </w:r>
      <w:r>
        <w:rPr>
          <w:rFonts w:ascii="Times New Roman" w:hAnsi="Times New Roman" w:cs="Times New Roman"/>
          <w:bCs/>
          <w:iCs/>
          <w:sz w:val="24"/>
          <w:szCs w:val="24"/>
        </w:rPr>
        <w:t xml:space="preserve"> percent</w:t>
      </w:r>
      <w:r w:rsidRPr="00EC796C">
        <w:rPr>
          <w:rFonts w:ascii="Times New Roman" w:hAnsi="Times New Roman" w:cs="Times New Roman"/>
          <w:bCs/>
          <w:iCs/>
          <w:sz w:val="24"/>
          <w:szCs w:val="24"/>
        </w:rPr>
        <w:t xml:space="preserve"> believe school meals are excellent or good, compared to just 26</w:t>
      </w:r>
      <w:r>
        <w:rPr>
          <w:rFonts w:ascii="Times New Roman" w:hAnsi="Times New Roman" w:cs="Times New Roman"/>
          <w:bCs/>
          <w:iCs/>
          <w:sz w:val="24"/>
          <w:szCs w:val="24"/>
        </w:rPr>
        <w:t xml:space="preserve"> percent</w:t>
      </w:r>
      <w:r w:rsidRPr="00EC796C">
        <w:rPr>
          <w:rFonts w:ascii="Times New Roman" w:hAnsi="Times New Roman" w:cs="Times New Roman"/>
          <w:bCs/>
          <w:iCs/>
          <w:sz w:val="24"/>
          <w:szCs w:val="24"/>
        </w:rPr>
        <w:t xml:space="preserve"> in 2010, before </w:t>
      </w:r>
      <w:r w:rsidR="00877EB3">
        <w:rPr>
          <w:rFonts w:ascii="Times New Roman" w:hAnsi="Times New Roman" w:cs="Times New Roman"/>
          <w:bCs/>
          <w:iCs/>
          <w:sz w:val="24"/>
          <w:szCs w:val="24"/>
        </w:rPr>
        <w:t xml:space="preserve">schools implemented </w:t>
      </w:r>
      <w:r w:rsidRPr="00EC796C">
        <w:rPr>
          <w:rFonts w:ascii="Times New Roman" w:hAnsi="Times New Roman" w:cs="Times New Roman"/>
          <w:bCs/>
          <w:iCs/>
          <w:sz w:val="24"/>
          <w:szCs w:val="24"/>
        </w:rPr>
        <w:t xml:space="preserve">the </w:t>
      </w:r>
      <w:r w:rsidR="00877EB3">
        <w:rPr>
          <w:rFonts w:ascii="Times New Roman" w:hAnsi="Times New Roman" w:cs="Times New Roman"/>
          <w:bCs/>
          <w:iCs/>
          <w:sz w:val="24"/>
          <w:szCs w:val="24"/>
        </w:rPr>
        <w:t>updated</w:t>
      </w:r>
      <w:r w:rsidRPr="00EC796C">
        <w:rPr>
          <w:rFonts w:ascii="Times New Roman" w:hAnsi="Times New Roman" w:cs="Times New Roman"/>
          <w:bCs/>
          <w:iCs/>
          <w:sz w:val="24"/>
          <w:szCs w:val="24"/>
        </w:rPr>
        <w:t xml:space="preserve"> school </w:t>
      </w:r>
      <w:r w:rsidR="004F10C7">
        <w:rPr>
          <w:rFonts w:ascii="Times New Roman" w:hAnsi="Times New Roman" w:cs="Times New Roman"/>
          <w:bCs/>
          <w:iCs/>
          <w:sz w:val="24"/>
          <w:szCs w:val="24"/>
        </w:rPr>
        <w:t xml:space="preserve">nutrition </w:t>
      </w:r>
      <w:r w:rsidRPr="00EC796C">
        <w:rPr>
          <w:rFonts w:ascii="Times New Roman" w:hAnsi="Times New Roman" w:cs="Times New Roman"/>
          <w:bCs/>
          <w:iCs/>
          <w:sz w:val="24"/>
          <w:szCs w:val="24"/>
        </w:rPr>
        <w:t>s</w:t>
      </w:r>
      <w:r w:rsidR="004F10C7">
        <w:rPr>
          <w:rFonts w:ascii="Times New Roman" w:hAnsi="Times New Roman" w:cs="Times New Roman"/>
          <w:bCs/>
          <w:iCs/>
          <w:sz w:val="24"/>
          <w:szCs w:val="24"/>
        </w:rPr>
        <w:t>tandards</w:t>
      </w:r>
      <w:r w:rsidRPr="00EC796C">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EC796C">
        <w:rPr>
          <w:rFonts w:ascii="Times New Roman" w:hAnsi="Times New Roman" w:cs="Times New Roman"/>
          <w:bCs/>
          <w:iCs/>
          <w:sz w:val="24"/>
          <w:szCs w:val="24"/>
        </w:rPr>
        <w:t xml:space="preserve">Students </w:t>
      </w:r>
      <w:r w:rsidR="0002192A">
        <w:rPr>
          <w:rFonts w:ascii="Times New Roman" w:hAnsi="Times New Roman" w:cs="Times New Roman"/>
          <w:bCs/>
          <w:iCs/>
          <w:sz w:val="24"/>
          <w:szCs w:val="24"/>
        </w:rPr>
        <w:t xml:space="preserve">also </w:t>
      </w:r>
      <w:r w:rsidRPr="00EC796C">
        <w:rPr>
          <w:rFonts w:ascii="Times New Roman" w:hAnsi="Times New Roman" w:cs="Times New Roman"/>
          <w:bCs/>
          <w:iCs/>
          <w:sz w:val="24"/>
          <w:szCs w:val="24"/>
        </w:rPr>
        <w:t>like the taste of the healthier school meals.  A September 2014 </w:t>
      </w:r>
      <w:r w:rsidRPr="00EC796C">
        <w:rPr>
          <w:rFonts w:ascii="Times New Roman" w:hAnsi="Times New Roman" w:cs="Times New Roman"/>
          <w:sz w:val="24"/>
          <w:szCs w:val="24"/>
        </w:rPr>
        <w:t>poll</w:t>
      </w:r>
      <w:r w:rsidRPr="00EC796C">
        <w:rPr>
          <w:rFonts w:ascii="Times New Roman" w:hAnsi="Times New Roman" w:cs="Times New Roman"/>
          <w:bCs/>
          <w:iCs/>
          <w:sz w:val="24"/>
          <w:szCs w:val="24"/>
        </w:rPr>
        <w:t> released by The Pew Charitable Trusts, the Robert Wood Johnson Foundation</w:t>
      </w:r>
      <w:r w:rsidR="004F10C7">
        <w:rPr>
          <w:rFonts w:ascii="Times New Roman" w:hAnsi="Times New Roman" w:cs="Times New Roman"/>
          <w:bCs/>
          <w:iCs/>
          <w:sz w:val="24"/>
          <w:szCs w:val="24"/>
        </w:rPr>
        <w:t>,</w:t>
      </w:r>
      <w:r w:rsidRPr="00EC796C">
        <w:rPr>
          <w:rFonts w:ascii="Times New Roman" w:hAnsi="Times New Roman" w:cs="Times New Roman"/>
          <w:bCs/>
          <w:iCs/>
          <w:sz w:val="24"/>
          <w:szCs w:val="24"/>
        </w:rPr>
        <w:t xml:space="preserve"> and the American Heart Association shows that 72 percent of parents favor strong nutrition standards for school meals and 91 percent support serving fruits or vegetables with every meal.</w:t>
      </w:r>
      <w:r>
        <w:rPr>
          <w:rStyle w:val="FootnoteReference"/>
          <w:rFonts w:ascii="Times New Roman" w:hAnsi="Times New Roman" w:cs="Times New Roman"/>
          <w:bCs/>
          <w:iCs/>
          <w:sz w:val="24"/>
          <w:szCs w:val="24"/>
        </w:rPr>
        <w:footnoteReference w:id="68"/>
      </w:r>
      <w:r w:rsidRPr="00EC79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00BB386B">
        <w:rPr>
          <w:rFonts w:ascii="Times New Roman" w:hAnsi="Times New Roman" w:cs="Times New Roman"/>
          <w:bCs/>
          <w:iCs/>
          <w:sz w:val="24"/>
          <w:szCs w:val="24"/>
        </w:rPr>
        <w:t>A</w:t>
      </w:r>
      <w:r w:rsidRPr="00EC796C">
        <w:rPr>
          <w:rFonts w:ascii="Times New Roman" w:hAnsi="Times New Roman" w:cs="Times New Roman"/>
          <w:bCs/>
          <w:iCs/>
          <w:sz w:val="24"/>
          <w:szCs w:val="24"/>
        </w:rPr>
        <w:t>ccording to an August 2014 </w:t>
      </w:r>
      <w:r w:rsidRPr="00EC796C">
        <w:rPr>
          <w:rFonts w:ascii="Times New Roman" w:hAnsi="Times New Roman" w:cs="Times New Roman"/>
          <w:sz w:val="24"/>
          <w:szCs w:val="24"/>
        </w:rPr>
        <w:t>survey</w:t>
      </w:r>
      <w:r w:rsidRPr="00EC796C">
        <w:rPr>
          <w:rFonts w:ascii="Times New Roman" w:hAnsi="Times New Roman" w:cs="Times New Roman"/>
          <w:bCs/>
          <w:iCs/>
          <w:sz w:val="24"/>
          <w:szCs w:val="24"/>
        </w:rPr>
        <w:t xml:space="preserve"> by the Robert Wood Johnson Foundation, </w:t>
      </w:r>
      <w:r>
        <w:rPr>
          <w:rFonts w:ascii="Times New Roman" w:hAnsi="Times New Roman" w:cs="Times New Roman"/>
          <w:bCs/>
          <w:iCs/>
          <w:sz w:val="24"/>
          <w:szCs w:val="24"/>
        </w:rPr>
        <w:t xml:space="preserve">the majority of </w:t>
      </w:r>
      <w:r w:rsidRPr="00EC796C">
        <w:rPr>
          <w:rFonts w:ascii="Times New Roman" w:hAnsi="Times New Roman" w:cs="Times New Roman"/>
          <w:bCs/>
          <w:iCs/>
          <w:sz w:val="24"/>
          <w:szCs w:val="24"/>
        </w:rPr>
        <w:t>school leaders nationwide reported that students liked the new lunches.</w:t>
      </w:r>
      <w:r>
        <w:rPr>
          <w:rStyle w:val="FootnoteReference"/>
          <w:rFonts w:ascii="Times New Roman" w:hAnsi="Times New Roman" w:cs="Times New Roman"/>
          <w:bCs/>
          <w:iCs/>
          <w:sz w:val="24"/>
          <w:szCs w:val="24"/>
        </w:rPr>
        <w:footnoteReference w:id="69"/>
      </w:r>
      <w:r>
        <w:rPr>
          <w:rFonts w:ascii="Times New Roman" w:hAnsi="Times New Roman" w:cs="Times New Roman"/>
          <w:bCs/>
          <w:iCs/>
          <w:sz w:val="24"/>
          <w:szCs w:val="24"/>
        </w:rPr>
        <w:t xml:space="preserve">  </w:t>
      </w:r>
      <w:r w:rsidR="00515820" w:rsidRPr="00515820">
        <w:rPr>
          <w:rFonts w:ascii="Times New Roman" w:hAnsi="Times New Roman" w:cs="Times New Roman"/>
          <w:bCs/>
          <w:iCs/>
          <w:sz w:val="24"/>
          <w:szCs w:val="24"/>
        </w:rPr>
        <w:t xml:space="preserve">Many statewide polls have demonstrated overwhelming support for </w:t>
      </w:r>
      <w:r w:rsidR="00515820">
        <w:rPr>
          <w:rFonts w:ascii="Times New Roman" w:hAnsi="Times New Roman" w:cs="Times New Roman"/>
          <w:bCs/>
          <w:iCs/>
          <w:sz w:val="24"/>
          <w:szCs w:val="24"/>
        </w:rPr>
        <w:t xml:space="preserve">the updated </w:t>
      </w:r>
      <w:r w:rsidR="00515820" w:rsidRPr="00515820">
        <w:rPr>
          <w:rFonts w:ascii="Times New Roman" w:hAnsi="Times New Roman" w:cs="Times New Roman"/>
          <w:bCs/>
          <w:iCs/>
          <w:sz w:val="24"/>
          <w:szCs w:val="24"/>
        </w:rPr>
        <w:t xml:space="preserve">school nutrition standards. </w:t>
      </w:r>
      <w:r w:rsidR="00515820">
        <w:rPr>
          <w:rFonts w:ascii="Times New Roman" w:hAnsi="Times New Roman" w:cs="Times New Roman"/>
          <w:bCs/>
          <w:iCs/>
          <w:sz w:val="24"/>
          <w:szCs w:val="24"/>
        </w:rPr>
        <w:t xml:space="preserve"> For instance, in</w:t>
      </w:r>
      <w:r w:rsidR="00515820" w:rsidRPr="00515820">
        <w:rPr>
          <w:rFonts w:ascii="Times New Roman" w:hAnsi="Times New Roman" w:cs="Times New Roman"/>
          <w:bCs/>
          <w:iCs/>
          <w:sz w:val="24"/>
          <w:szCs w:val="24"/>
        </w:rPr>
        <w:t xml:space="preserve"> Alabama</w:t>
      </w:r>
      <w:r w:rsidR="0083379E">
        <w:rPr>
          <w:rFonts w:ascii="Times New Roman" w:hAnsi="Times New Roman" w:cs="Times New Roman"/>
          <w:bCs/>
          <w:iCs/>
          <w:sz w:val="24"/>
          <w:szCs w:val="24"/>
        </w:rPr>
        <w:t>,</w:t>
      </w:r>
      <w:r w:rsidR="00515820" w:rsidRPr="00515820">
        <w:rPr>
          <w:rFonts w:ascii="Times New Roman" w:hAnsi="Times New Roman" w:cs="Times New Roman"/>
          <w:bCs/>
          <w:iCs/>
          <w:sz w:val="24"/>
          <w:szCs w:val="24"/>
          <w:vertAlign w:val="superscript"/>
        </w:rPr>
        <w:footnoteReference w:id="70"/>
      </w:r>
      <w:r w:rsidR="00515820">
        <w:rPr>
          <w:rFonts w:ascii="Times New Roman" w:hAnsi="Times New Roman" w:cs="Times New Roman"/>
          <w:bCs/>
          <w:iCs/>
          <w:sz w:val="24"/>
          <w:szCs w:val="24"/>
        </w:rPr>
        <w:t xml:space="preserve"> </w:t>
      </w:r>
      <w:r w:rsidR="00515820" w:rsidRPr="00515820">
        <w:rPr>
          <w:rFonts w:ascii="Times New Roman" w:hAnsi="Times New Roman" w:cs="Times New Roman"/>
          <w:bCs/>
          <w:iCs/>
          <w:sz w:val="24"/>
          <w:szCs w:val="24"/>
        </w:rPr>
        <w:t>Kentucky</w:t>
      </w:r>
      <w:r w:rsidR="0083379E">
        <w:rPr>
          <w:rFonts w:ascii="Times New Roman" w:hAnsi="Times New Roman" w:cs="Times New Roman"/>
          <w:bCs/>
          <w:iCs/>
          <w:sz w:val="24"/>
          <w:szCs w:val="24"/>
        </w:rPr>
        <w:t>,</w:t>
      </w:r>
      <w:r w:rsidR="00515820" w:rsidRPr="00515820">
        <w:rPr>
          <w:rFonts w:ascii="Times New Roman" w:hAnsi="Times New Roman" w:cs="Times New Roman"/>
          <w:bCs/>
          <w:iCs/>
          <w:sz w:val="24"/>
          <w:szCs w:val="24"/>
          <w:vertAlign w:val="superscript"/>
        </w:rPr>
        <w:footnoteReference w:id="71"/>
      </w:r>
      <w:r w:rsidR="00515820" w:rsidRPr="00515820">
        <w:rPr>
          <w:rFonts w:ascii="Times New Roman" w:hAnsi="Times New Roman" w:cs="Times New Roman"/>
          <w:bCs/>
          <w:iCs/>
          <w:sz w:val="24"/>
          <w:szCs w:val="24"/>
        </w:rPr>
        <w:t xml:space="preserve"> </w:t>
      </w:r>
      <w:r w:rsidR="00515820">
        <w:rPr>
          <w:rFonts w:ascii="Times New Roman" w:hAnsi="Times New Roman" w:cs="Times New Roman"/>
          <w:bCs/>
          <w:iCs/>
          <w:sz w:val="24"/>
          <w:szCs w:val="24"/>
        </w:rPr>
        <w:t>Louisiana</w:t>
      </w:r>
      <w:r w:rsidR="0083379E">
        <w:rPr>
          <w:rFonts w:ascii="Times New Roman" w:hAnsi="Times New Roman" w:cs="Times New Roman"/>
          <w:bCs/>
          <w:iCs/>
          <w:sz w:val="24"/>
          <w:szCs w:val="24"/>
        </w:rPr>
        <w:t>,</w:t>
      </w:r>
      <w:r w:rsidR="00515820" w:rsidRPr="00515820">
        <w:rPr>
          <w:rFonts w:ascii="Times New Roman" w:hAnsi="Times New Roman" w:cs="Times New Roman"/>
          <w:bCs/>
          <w:iCs/>
          <w:sz w:val="24"/>
          <w:szCs w:val="24"/>
          <w:vertAlign w:val="superscript"/>
        </w:rPr>
        <w:footnoteReference w:id="72"/>
      </w:r>
      <w:r w:rsidR="00515820">
        <w:rPr>
          <w:rFonts w:ascii="Times New Roman" w:hAnsi="Times New Roman" w:cs="Times New Roman"/>
          <w:bCs/>
          <w:iCs/>
          <w:sz w:val="24"/>
          <w:szCs w:val="24"/>
        </w:rPr>
        <w:t xml:space="preserve"> and </w:t>
      </w:r>
      <w:r w:rsidR="00515820" w:rsidRPr="00515820">
        <w:rPr>
          <w:rFonts w:ascii="Times New Roman" w:hAnsi="Times New Roman" w:cs="Times New Roman"/>
          <w:bCs/>
          <w:iCs/>
          <w:sz w:val="24"/>
          <w:szCs w:val="24"/>
        </w:rPr>
        <w:t>North Carolina</w:t>
      </w:r>
      <w:r w:rsidR="0083379E">
        <w:rPr>
          <w:rFonts w:ascii="Times New Roman" w:hAnsi="Times New Roman" w:cs="Times New Roman"/>
          <w:bCs/>
          <w:iCs/>
          <w:sz w:val="24"/>
          <w:szCs w:val="24"/>
        </w:rPr>
        <w:t>,</w:t>
      </w:r>
      <w:r w:rsidR="00515820" w:rsidRPr="00515820">
        <w:rPr>
          <w:rFonts w:ascii="Times New Roman" w:hAnsi="Times New Roman" w:cs="Times New Roman"/>
          <w:bCs/>
          <w:iCs/>
          <w:sz w:val="24"/>
          <w:szCs w:val="24"/>
          <w:vertAlign w:val="superscript"/>
        </w:rPr>
        <w:footnoteReference w:id="73"/>
      </w:r>
      <w:r w:rsidR="00515820" w:rsidRPr="00515820">
        <w:rPr>
          <w:rFonts w:ascii="Times New Roman" w:hAnsi="Times New Roman" w:cs="Times New Roman"/>
          <w:bCs/>
          <w:iCs/>
          <w:sz w:val="24"/>
          <w:szCs w:val="24"/>
        </w:rPr>
        <w:t xml:space="preserve"> </w:t>
      </w:r>
      <w:r w:rsidR="0002192A">
        <w:rPr>
          <w:rFonts w:ascii="Times New Roman" w:hAnsi="Times New Roman" w:cs="Times New Roman"/>
          <w:bCs/>
          <w:iCs/>
          <w:sz w:val="24"/>
          <w:szCs w:val="24"/>
        </w:rPr>
        <w:t>more than</w:t>
      </w:r>
      <w:r w:rsidR="00515820" w:rsidRPr="00515820">
        <w:rPr>
          <w:rFonts w:ascii="Times New Roman" w:hAnsi="Times New Roman" w:cs="Times New Roman"/>
          <w:bCs/>
          <w:iCs/>
          <w:sz w:val="24"/>
          <w:szCs w:val="24"/>
        </w:rPr>
        <w:t xml:space="preserve"> 70 percent of parents </w:t>
      </w:r>
      <w:r w:rsidR="00515820">
        <w:rPr>
          <w:rFonts w:ascii="Times New Roman" w:hAnsi="Times New Roman" w:cs="Times New Roman"/>
          <w:bCs/>
          <w:iCs/>
          <w:sz w:val="24"/>
          <w:szCs w:val="24"/>
        </w:rPr>
        <w:t>support the standards</w:t>
      </w:r>
      <w:r w:rsidR="00515820" w:rsidRPr="00515820">
        <w:rPr>
          <w:rFonts w:ascii="Times New Roman" w:hAnsi="Times New Roman" w:cs="Times New Roman"/>
          <w:bCs/>
          <w:iCs/>
          <w:sz w:val="24"/>
          <w:szCs w:val="24"/>
        </w:rPr>
        <w:t xml:space="preserve">. </w:t>
      </w:r>
      <w:r w:rsidR="00515820">
        <w:rPr>
          <w:rFonts w:ascii="Times New Roman" w:hAnsi="Times New Roman" w:cs="Times New Roman"/>
          <w:bCs/>
          <w:iCs/>
          <w:sz w:val="24"/>
          <w:szCs w:val="24"/>
        </w:rPr>
        <w:t xml:space="preserve"> </w:t>
      </w:r>
      <w:r w:rsidR="004F10C7">
        <w:rPr>
          <w:rFonts w:ascii="Times New Roman" w:hAnsi="Times New Roman" w:cs="Times New Roman"/>
          <w:bCs/>
          <w:iCs/>
          <w:sz w:val="24"/>
          <w:szCs w:val="24"/>
        </w:rPr>
        <w:t>In addition, s</w:t>
      </w:r>
      <w:r w:rsidRPr="00EC796C">
        <w:rPr>
          <w:rFonts w:ascii="Times New Roman" w:hAnsi="Times New Roman" w:cs="Times New Roman"/>
          <w:bCs/>
          <w:iCs/>
          <w:sz w:val="24"/>
          <w:szCs w:val="24"/>
        </w:rPr>
        <w:t xml:space="preserve">upport </w:t>
      </w:r>
      <w:r>
        <w:rPr>
          <w:rFonts w:ascii="Times New Roman" w:hAnsi="Times New Roman" w:cs="Times New Roman"/>
          <w:bCs/>
          <w:iCs/>
          <w:sz w:val="24"/>
          <w:szCs w:val="24"/>
        </w:rPr>
        <w:t>for</w:t>
      </w:r>
      <w:r w:rsidRPr="00EC796C">
        <w:rPr>
          <w:rFonts w:ascii="Times New Roman" w:hAnsi="Times New Roman" w:cs="Times New Roman"/>
          <w:bCs/>
          <w:iCs/>
          <w:sz w:val="24"/>
          <w:szCs w:val="24"/>
        </w:rPr>
        <w:t xml:space="preserve"> healthier school meals</w:t>
      </w:r>
      <w:r>
        <w:rPr>
          <w:rFonts w:ascii="Times New Roman" w:hAnsi="Times New Roman" w:cs="Times New Roman"/>
          <w:bCs/>
          <w:iCs/>
          <w:sz w:val="24"/>
          <w:szCs w:val="24"/>
        </w:rPr>
        <w:t xml:space="preserve"> is bipartisan: </w:t>
      </w:r>
      <w:proofErr w:type="gramStart"/>
      <w:r>
        <w:rPr>
          <w:rFonts w:ascii="Times New Roman" w:hAnsi="Times New Roman" w:cs="Times New Roman"/>
          <w:bCs/>
          <w:iCs/>
          <w:sz w:val="24"/>
          <w:szCs w:val="24"/>
        </w:rPr>
        <w:t>the majority of</w:t>
      </w:r>
      <w:proofErr w:type="gramEnd"/>
      <w:r>
        <w:rPr>
          <w:rFonts w:ascii="Times New Roman" w:hAnsi="Times New Roman" w:cs="Times New Roman"/>
          <w:bCs/>
          <w:iCs/>
          <w:sz w:val="24"/>
          <w:szCs w:val="24"/>
        </w:rPr>
        <w:t xml:space="preserve"> registered voters </w:t>
      </w:r>
      <w:r w:rsidRPr="00EC796C">
        <w:rPr>
          <w:rFonts w:ascii="Times New Roman" w:hAnsi="Times New Roman" w:cs="Times New Roman"/>
          <w:bCs/>
          <w:iCs/>
          <w:sz w:val="24"/>
          <w:szCs w:val="24"/>
        </w:rPr>
        <w:t xml:space="preserve">with </w:t>
      </w:r>
      <w:r w:rsidR="0024460A">
        <w:rPr>
          <w:rFonts w:ascii="Times New Roman" w:hAnsi="Times New Roman" w:cs="Times New Roman"/>
          <w:bCs/>
          <w:iCs/>
          <w:sz w:val="24"/>
          <w:szCs w:val="24"/>
        </w:rPr>
        <w:t>children</w:t>
      </w:r>
      <w:r w:rsidRPr="00EC796C">
        <w:rPr>
          <w:rFonts w:ascii="Times New Roman" w:hAnsi="Times New Roman" w:cs="Times New Roman"/>
          <w:bCs/>
          <w:iCs/>
          <w:sz w:val="24"/>
          <w:szCs w:val="24"/>
        </w:rPr>
        <w:t xml:space="preserve"> in public schools </w:t>
      </w:r>
      <w:r>
        <w:rPr>
          <w:rFonts w:ascii="Times New Roman" w:hAnsi="Times New Roman" w:cs="Times New Roman"/>
          <w:bCs/>
          <w:iCs/>
          <w:sz w:val="24"/>
          <w:szCs w:val="24"/>
        </w:rPr>
        <w:t xml:space="preserve">are </w:t>
      </w:r>
      <w:r w:rsidRPr="00EC796C">
        <w:rPr>
          <w:rFonts w:ascii="Times New Roman" w:hAnsi="Times New Roman" w:cs="Times New Roman"/>
          <w:bCs/>
          <w:iCs/>
          <w:sz w:val="24"/>
          <w:szCs w:val="24"/>
        </w:rPr>
        <w:t xml:space="preserve">supportive of </w:t>
      </w:r>
      <w:r>
        <w:rPr>
          <w:rFonts w:ascii="Times New Roman" w:hAnsi="Times New Roman" w:cs="Times New Roman"/>
          <w:bCs/>
          <w:iCs/>
          <w:sz w:val="24"/>
          <w:szCs w:val="24"/>
        </w:rPr>
        <w:t>healthier school</w:t>
      </w:r>
      <w:r w:rsidRPr="00EC796C">
        <w:rPr>
          <w:rFonts w:ascii="Times New Roman" w:hAnsi="Times New Roman" w:cs="Times New Roman"/>
          <w:bCs/>
          <w:iCs/>
          <w:sz w:val="24"/>
          <w:szCs w:val="24"/>
        </w:rPr>
        <w:t xml:space="preserve"> meals.</w:t>
      </w:r>
      <w:r>
        <w:rPr>
          <w:rStyle w:val="FootnoteReference"/>
          <w:rFonts w:ascii="Times New Roman" w:hAnsi="Times New Roman" w:cs="Times New Roman"/>
          <w:bCs/>
          <w:iCs/>
          <w:sz w:val="24"/>
          <w:szCs w:val="24"/>
        </w:rPr>
        <w:footnoteReference w:id="74"/>
      </w:r>
    </w:p>
    <w:p w14:paraId="3E4A2158" w14:textId="2595CCBA" w:rsidR="00515820" w:rsidRDefault="00515820" w:rsidP="009411A6">
      <w:pPr>
        <w:autoSpaceDE w:val="0"/>
        <w:autoSpaceDN w:val="0"/>
        <w:adjustRightInd w:val="0"/>
        <w:spacing w:after="0" w:line="240" w:lineRule="auto"/>
        <w:rPr>
          <w:rFonts w:ascii="Times New Roman" w:hAnsi="Times New Roman" w:cs="Times New Roman"/>
          <w:bCs/>
          <w:iCs/>
          <w:sz w:val="24"/>
          <w:szCs w:val="24"/>
        </w:rPr>
      </w:pPr>
    </w:p>
    <w:p w14:paraId="3F5B07FF" w14:textId="77777777" w:rsidR="0083379E" w:rsidRDefault="0083379E" w:rsidP="009411A6">
      <w:pPr>
        <w:autoSpaceDE w:val="0"/>
        <w:autoSpaceDN w:val="0"/>
        <w:adjustRightInd w:val="0"/>
        <w:spacing w:after="0" w:line="240" w:lineRule="auto"/>
        <w:rPr>
          <w:rFonts w:ascii="Times New Roman" w:hAnsi="Times New Roman" w:cs="Times New Roman"/>
          <w:b/>
          <w:bCs/>
          <w:i/>
          <w:iCs/>
          <w:sz w:val="24"/>
          <w:szCs w:val="24"/>
        </w:rPr>
      </w:pPr>
    </w:p>
    <w:p w14:paraId="00B2FE2D" w14:textId="77777777" w:rsidR="0083379E" w:rsidRDefault="0083379E" w:rsidP="009411A6">
      <w:pPr>
        <w:autoSpaceDE w:val="0"/>
        <w:autoSpaceDN w:val="0"/>
        <w:adjustRightInd w:val="0"/>
        <w:spacing w:after="0" w:line="240" w:lineRule="auto"/>
        <w:rPr>
          <w:rFonts w:ascii="Times New Roman" w:hAnsi="Times New Roman" w:cs="Times New Roman"/>
          <w:b/>
          <w:bCs/>
          <w:i/>
          <w:iCs/>
          <w:sz w:val="24"/>
          <w:szCs w:val="24"/>
        </w:rPr>
      </w:pPr>
    </w:p>
    <w:p w14:paraId="7EDBD2B5" w14:textId="034171AF" w:rsidR="00C84F2C" w:rsidRPr="00C84F2C" w:rsidRDefault="00C84F2C" w:rsidP="009411A6">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School lunch revenue can increase</w:t>
      </w:r>
    </w:p>
    <w:p w14:paraId="71A8E2A8" w14:textId="11FF796B" w:rsidR="009411A6" w:rsidRDefault="009411A6" w:rsidP="009411A6">
      <w:pPr>
        <w:autoSpaceDE w:val="0"/>
        <w:autoSpaceDN w:val="0"/>
        <w:adjustRightInd w:val="0"/>
        <w:spacing w:after="0" w:line="240" w:lineRule="auto"/>
        <w:rPr>
          <w:rFonts w:ascii="Times New Roman" w:hAnsi="Times New Roman" w:cs="Times New Roman"/>
          <w:bCs/>
          <w:iCs/>
          <w:sz w:val="24"/>
          <w:szCs w:val="24"/>
        </w:rPr>
      </w:pPr>
      <w:r w:rsidRPr="00EC796C">
        <w:rPr>
          <w:rFonts w:ascii="Times New Roman" w:hAnsi="Times New Roman" w:cs="Times New Roman"/>
          <w:bCs/>
          <w:iCs/>
          <w:sz w:val="24"/>
          <w:szCs w:val="24"/>
        </w:rPr>
        <w:t xml:space="preserve">School lunch revenue </w:t>
      </w:r>
      <w:r w:rsidR="009157C2">
        <w:rPr>
          <w:rFonts w:ascii="Times New Roman" w:hAnsi="Times New Roman" w:cs="Times New Roman"/>
          <w:bCs/>
          <w:iCs/>
          <w:sz w:val="24"/>
          <w:szCs w:val="24"/>
        </w:rPr>
        <w:t>can also increase</w:t>
      </w:r>
      <w:r w:rsidR="004F10C7">
        <w:rPr>
          <w:rFonts w:ascii="Times New Roman" w:hAnsi="Times New Roman" w:cs="Times New Roman"/>
          <w:bCs/>
          <w:iCs/>
          <w:sz w:val="24"/>
          <w:szCs w:val="24"/>
        </w:rPr>
        <w:t xml:space="preserve"> with healthier school food</w:t>
      </w:r>
      <w:r w:rsidRPr="00EC796C">
        <w:rPr>
          <w:rFonts w:ascii="Times New Roman" w:hAnsi="Times New Roman" w:cs="Times New Roman"/>
          <w:bCs/>
          <w:iCs/>
          <w:sz w:val="24"/>
          <w:szCs w:val="24"/>
        </w:rPr>
        <w:t xml:space="preserve">.  </w:t>
      </w:r>
      <w:r w:rsidR="00877EB3">
        <w:rPr>
          <w:rFonts w:ascii="Times New Roman" w:hAnsi="Times New Roman" w:cs="Times New Roman"/>
          <w:bCs/>
          <w:iCs/>
          <w:sz w:val="24"/>
          <w:szCs w:val="24"/>
        </w:rPr>
        <w:t>A</w:t>
      </w:r>
      <w:r w:rsidRPr="00EC796C">
        <w:rPr>
          <w:rFonts w:ascii="Times New Roman" w:hAnsi="Times New Roman" w:cs="Times New Roman"/>
          <w:sz w:val="24"/>
          <w:szCs w:val="24"/>
        </w:rPr>
        <w:t xml:space="preserve"> study by the </w:t>
      </w:r>
      <w:r w:rsidR="00C84F2C" w:rsidRPr="00EC796C">
        <w:rPr>
          <w:rFonts w:ascii="Times New Roman" w:hAnsi="Times New Roman" w:cs="Times New Roman"/>
          <w:bCs/>
          <w:iCs/>
          <w:sz w:val="24"/>
          <w:szCs w:val="24"/>
        </w:rPr>
        <w:t>Robert Wood Johnson Foundation</w:t>
      </w:r>
      <w:r w:rsidR="00C84F2C">
        <w:rPr>
          <w:rFonts w:ascii="Times New Roman" w:hAnsi="Times New Roman" w:cs="Times New Roman"/>
          <w:bCs/>
          <w:iCs/>
          <w:sz w:val="24"/>
          <w:szCs w:val="24"/>
        </w:rPr>
        <w:t xml:space="preserve"> </w:t>
      </w:r>
      <w:r w:rsidR="00A35814">
        <w:rPr>
          <w:rFonts w:ascii="Times New Roman" w:hAnsi="Times New Roman" w:cs="Times New Roman"/>
          <w:bCs/>
          <w:iCs/>
          <w:sz w:val="24"/>
          <w:szCs w:val="24"/>
        </w:rPr>
        <w:t>found</w:t>
      </w:r>
      <w:r w:rsidRPr="00EC796C">
        <w:rPr>
          <w:rFonts w:ascii="Times New Roman" w:hAnsi="Times New Roman" w:cs="Times New Roman"/>
          <w:bCs/>
          <w:iCs/>
          <w:sz w:val="24"/>
          <w:szCs w:val="24"/>
        </w:rPr>
        <w:t xml:space="preserve"> that schools that implemented healthier nutrition standards for meals and snacks reported revenues rebound</w:t>
      </w:r>
      <w:r w:rsidR="00877EB3">
        <w:rPr>
          <w:rFonts w:ascii="Times New Roman" w:hAnsi="Times New Roman" w:cs="Times New Roman"/>
          <w:bCs/>
          <w:iCs/>
          <w:sz w:val="24"/>
          <w:szCs w:val="24"/>
        </w:rPr>
        <w:t>ing to original profits</w:t>
      </w:r>
      <w:r w:rsidRPr="00EC796C">
        <w:rPr>
          <w:rFonts w:ascii="Times New Roman" w:hAnsi="Times New Roman" w:cs="Times New Roman"/>
          <w:bCs/>
          <w:iCs/>
          <w:sz w:val="24"/>
          <w:szCs w:val="24"/>
        </w:rPr>
        <w:t xml:space="preserve"> two years after the updated standards went into effect (in 2014) and participation in the school meals program rose significantly among students from low-income families during the same period.</w:t>
      </w:r>
      <w:r>
        <w:rPr>
          <w:rStyle w:val="FootnoteReference"/>
          <w:rFonts w:ascii="Times New Roman" w:hAnsi="Times New Roman" w:cs="Times New Roman"/>
          <w:bCs/>
          <w:iCs/>
          <w:sz w:val="24"/>
          <w:szCs w:val="24"/>
        </w:rPr>
        <w:footnoteReference w:id="75"/>
      </w:r>
    </w:p>
    <w:p w14:paraId="507A170D" w14:textId="77777777" w:rsidR="009411A6" w:rsidRDefault="009411A6" w:rsidP="00740196">
      <w:pPr>
        <w:autoSpaceDE w:val="0"/>
        <w:autoSpaceDN w:val="0"/>
        <w:adjustRightInd w:val="0"/>
        <w:spacing w:after="0" w:line="240" w:lineRule="auto"/>
        <w:rPr>
          <w:rFonts w:ascii="Times New Roman" w:hAnsi="Times New Roman" w:cs="Times New Roman"/>
          <w:bCs/>
          <w:iCs/>
          <w:sz w:val="24"/>
          <w:szCs w:val="24"/>
        </w:rPr>
      </w:pPr>
    </w:p>
    <w:p w14:paraId="30AE4B46" w14:textId="77777777" w:rsidR="00740196" w:rsidRDefault="00740196" w:rsidP="00740196">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Conclusion</w:t>
      </w:r>
    </w:p>
    <w:p w14:paraId="0B951DAD" w14:textId="6120A0FC" w:rsidR="00740196" w:rsidRDefault="0085034B" w:rsidP="00740196">
      <w:pPr>
        <w:autoSpaceDE w:val="0"/>
        <w:autoSpaceDN w:val="0"/>
        <w:adjustRightInd w:val="0"/>
        <w:spacing w:after="0" w:line="240" w:lineRule="auto"/>
        <w:rPr>
          <w:rFonts w:ascii="Times New Roman" w:hAnsi="Times New Roman" w:cs="Times New Roman"/>
          <w:bCs/>
          <w:iCs/>
          <w:sz w:val="24"/>
          <w:szCs w:val="24"/>
        </w:rPr>
      </w:pPr>
      <w:bookmarkStart w:id="6" w:name="_Hlk503090983"/>
      <w:r>
        <w:rPr>
          <w:rFonts w:ascii="Times New Roman" w:hAnsi="Times New Roman" w:cs="Times New Roman"/>
          <w:bCs/>
          <w:iCs/>
          <w:sz w:val="24"/>
          <w:szCs w:val="24"/>
        </w:rPr>
        <w:t>W</w:t>
      </w:r>
      <w:r w:rsidR="00740196">
        <w:rPr>
          <w:rFonts w:ascii="Times New Roman" w:hAnsi="Times New Roman" w:cs="Times New Roman"/>
          <w:bCs/>
          <w:iCs/>
          <w:sz w:val="24"/>
          <w:szCs w:val="24"/>
        </w:rPr>
        <w:t>e</w:t>
      </w:r>
      <w:r w:rsidR="00740196" w:rsidRPr="00E9454A">
        <w:rPr>
          <w:rFonts w:ascii="Times New Roman" w:hAnsi="Times New Roman" w:cs="Times New Roman"/>
          <w:bCs/>
          <w:iCs/>
          <w:sz w:val="24"/>
          <w:szCs w:val="24"/>
        </w:rPr>
        <w:t xml:space="preserve"> </w:t>
      </w:r>
      <w:r>
        <w:rPr>
          <w:rFonts w:ascii="Times New Roman" w:hAnsi="Times New Roman" w:cs="Times New Roman"/>
          <w:bCs/>
          <w:iCs/>
          <w:sz w:val="24"/>
          <w:szCs w:val="24"/>
        </w:rPr>
        <w:t>oppose further delay of the sodium reduction targets</w:t>
      </w:r>
      <w:r w:rsidR="004043F8">
        <w:rPr>
          <w:rFonts w:ascii="Times New Roman" w:hAnsi="Times New Roman" w:cs="Times New Roman"/>
          <w:bCs/>
          <w:iCs/>
          <w:sz w:val="24"/>
          <w:szCs w:val="24"/>
        </w:rPr>
        <w:t xml:space="preserve"> (both Target 2 and Target 3)</w:t>
      </w:r>
      <w:r>
        <w:rPr>
          <w:rFonts w:ascii="Times New Roman" w:hAnsi="Times New Roman" w:cs="Times New Roman"/>
          <w:bCs/>
          <w:iCs/>
          <w:sz w:val="24"/>
          <w:szCs w:val="24"/>
        </w:rPr>
        <w:t xml:space="preserve">, the continuation of the whole-grains waiver, and allowing flavored low-fat milk.  </w:t>
      </w:r>
      <w:bookmarkEnd w:id="6"/>
      <w:r w:rsidRPr="00E9454A">
        <w:rPr>
          <w:rFonts w:ascii="Times New Roman" w:hAnsi="Times New Roman" w:cs="Times New Roman"/>
          <w:bCs/>
          <w:iCs/>
          <w:sz w:val="24"/>
          <w:szCs w:val="24"/>
        </w:rPr>
        <w:t>Rather than weakening school nutrition</w:t>
      </w:r>
      <w:r w:rsidR="00877EB3">
        <w:rPr>
          <w:rFonts w:ascii="Times New Roman" w:hAnsi="Times New Roman" w:cs="Times New Roman"/>
          <w:bCs/>
          <w:iCs/>
          <w:sz w:val="24"/>
          <w:szCs w:val="24"/>
        </w:rPr>
        <w:t xml:space="preserve"> standards</w:t>
      </w:r>
      <w:r>
        <w:rPr>
          <w:rFonts w:ascii="Times New Roman" w:hAnsi="Times New Roman" w:cs="Times New Roman"/>
          <w:bCs/>
          <w:iCs/>
          <w:sz w:val="24"/>
          <w:szCs w:val="24"/>
        </w:rPr>
        <w:t>, we urge the administration to</w:t>
      </w:r>
      <w:r w:rsidR="00740196" w:rsidRPr="00E9454A">
        <w:rPr>
          <w:rFonts w:ascii="Times New Roman" w:hAnsi="Times New Roman" w:cs="Times New Roman"/>
          <w:bCs/>
          <w:iCs/>
          <w:sz w:val="24"/>
          <w:szCs w:val="24"/>
        </w:rPr>
        <w:t xml:space="preserve"> support efforts to continue the progress to improve school food.</w:t>
      </w:r>
      <w:r>
        <w:rPr>
          <w:rFonts w:ascii="Times New Roman" w:hAnsi="Times New Roman" w:cs="Times New Roman"/>
          <w:bCs/>
          <w:iCs/>
          <w:sz w:val="24"/>
          <w:szCs w:val="24"/>
        </w:rPr>
        <w:t xml:space="preserve">  </w:t>
      </w:r>
    </w:p>
    <w:p w14:paraId="0514A589" w14:textId="041F1D43" w:rsidR="0085034B" w:rsidRDefault="0085034B" w:rsidP="00740196">
      <w:pPr>
        <w:autoSpaceDE w:val="0"/>
        <w:autoSpaceDN w:val="0"/>
        <w:adjustRightInd w:val="0"/>
        <w:spacing w:after="0" w:line="240" w:lineRule="auto"/>
        <w:rPr>
          <w:rFonts w:ascii="Times New Roman" w:hAnsi="Times New Roman" w:cs="Times New Roman"/>
          <w:sz w:val="24"/>
          <w:szCs w:val="24"/>
        </w:rPr>
      </w:pPr>
    </w:p>
    <w:p w14:paraId="38B2586D" w14:textId="22417C42" w:rsidR="0085034B" w:rsidRDefault="0085034B" w:rsidP="007401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4548C492" w14:textId="13A9F1A7" w:rsidR="0085034B" w:rsidRDefault="0085034B" w:rsidP="00740196">
      <w:pPr>
        <w:autoSpaceDE w:val="0"/>
        <w:autoSpaceDN w:val="0"/>
        <w:adjustRightInd w:val="0"/>
        <w:spacing w:after="0" w:line="240" w:lineRule="auto"/>
        <w:rPr>
          <w:rFonts w:ascii="Times New Roman" w:hAnsi="Times New Roman" w:cs="Times New Roman"/>
          <w:sz w:val="24"/>
          <w:szCs w:val="24"/>
        </w:rPr>
      </w:pPr>
    </w:p>
    <w:p w14:paraId="79A85A9F" w14:textId="77777777" w:rsidR="0085034B" w:rsidRPr="00740196" w:rsidRDefault="0085034B" w:rsidP="00740196">
      <w:pPr>
        <w:autoSpaceDE w:val="0"/>
        <w:autoSpaceDN w:val="0"/>
        <w:adjustRightInd w:val="0"/>
        <w:spacing w:after="0" w:line="240" w:lineRule="auto"/>
        <w:rPr>
          <w:rFonts w:ascii="Times New Roman" w:hAnsi="Times New Roman" w:cs="Times New Roman"/>
          <w:sz w:val="24"/>
          <w:szCs w:val="24"/>
        </w:rPr>
      </w:pPr>
    </w:p>
    <w:p w14:paraId="75565202" w14:textId="77777777" w:rsidR="00740196" w:rsidRDefault="00740196"/>
    <w:sectPr w:rsidR="00740196" w:rsidSect="00C473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0AF8" w14:textId="77777777" w:rsidR="002235E0" w:rsidRDefault="002235E0" w:rsidP="00CF6B8E">
      <w:pPr>
        <w:spacing w:after="0" w:line="240" w:lineRule="auto"/>
      </w:pPr>
      <w:r>
        <w:separator/>
      </w:r>
    </w:p>
  </w:endnote>
  <w:endnote w:type="continuationSeparator" w:id="0">
    <w:p w14:paraId="4AB47373" w14:textId="77777777" w:rsidR="002235E0" w:rsidRDefault="002235E0" w:rsidP="00CF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A4A9" w14:textId="77777777" w:rsidR="002235E0" w:rsidRDefault="002235E0" w:rsidP="00CF6B8E">
      <w:pPr>
        <w:spacing w:after="0" w:line="240" w:lineRule="auto"/>
      </w:pPr>
      <w:r>
        <w:separator/>
      </w:r>
    </w:p>
  </w:footnote>
  <w:footnote w:type="continuationSeparator" w:id="0">
    <w:p w14:paraId="540C8E09" w14:textId="77777777" w:rsidR="002235E0" w:rsidRDefault="002235E0" w:rsidP="00CF6B8E">
      <w:pPr>
        <w:spacing w:after="0" w:line="240" w:lineRule="auto"/>
      </w:pPr>
      <w:r>
        <w:continuationSeparator/>
      </w:r>
    </w:p>
  </w:footnote>
  <w:footnote w:id="1">
    <w:p w14:paraId="1C936E2F" w14:textId="16176DBD"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w:t>
      </w:r>
      <w:r w:rsidRPr="00757BEA">
        <w:rPr>
          <w:rFonts w:ascii="Times New Roman" w:hAnsi="Times New Roman" w:cs="Times New Roman"/>
          <w:i/>
        </w:rPr>
        <w:t>School Meal Certification Data</w:t>
      </w:r>
      <w:r w:rsidRPr="00757BEA">
        <w:rPr>
          <w:rFonts w:ascii="Times New Roman" w:hAnsi="Times New Roman" w:cs="Times New Roman"/>
        </w:rPr>
        <w:t xml:space="preserve"> (as of September 2016). Washington, DC: USDA; 2017.</w:t>
      </w:r>
    </w:p>
  </w:footnote>
  <w:footnote w:id="2">
    <w:p w14:paraId="6A1FFA85" w14:textId="4D4D013D"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eastAsia="Times New Roman" w:hAnsi="Times New Roman" w:cs="Times New Roman"/>
          <w:color w:val="000000"/>
        </w:rPr>
        <w:t xml:space="preserve">U.S. Department of Health and Human Services and U.S. Department of Agriculture. </w:t>
      </w:r>
      <w:r w:rsidRPr="00757BEA">
        <w:rPr>
          <w:rFonts w:ascii="Times New Roman" w:eastAsia="Times New Roman" w:hAnsi="Times New Roman" w:cs="Times New Roman"/>
          <w:i/>
          <w:color w:val="000000"/>
        </w:rPr>
        <w:t>2015-2020 Dietary Guidelines for Americans,</w:t>
      </w:r>
      <w:r w:rsidRPr="00757BEA">
        <w:rPr>
          <w:rFonts w:ascii="Times New Roman" w:eastAsia="Times New Roman" w:hAnsi="Times New Roman" w:cs="Times New Roman"/>
          <w:color w:val="000000"/>
        </w:rPr>
        <w:t xml:space="preserve"> 8th Edition. Washington, DC: U.S. Government Printing Office, 2015.</w:t>
      </w:r>
    </w:p>
  </w:footnote>
  <w:footnote w:id="3">
    <w:p w14:paraId="15327090" w14:textId="6BC15809"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Institute of Medicine. </w:t>
      </w:r>
      <w:r w:rsidRPr="00757BEA">
        <w:rPr>
          <w:rFonts w:ascii="Times New Roman" w:hAnsi="Times New Roman" w:cs="Times New Roman"/>
          <w:i/>
        </w:rPr>
        <w:t>School Meals: Building Blocks for Healthy Children</w:t>
      </w:r>
      <w:r w:rsidRPr="00757BEA">
        <w:rPr>
          <w:rFonts w:ascii="Times New Roman" w:hAnsi="Times New Roman" w:cs="Times New Roman"/>
        </w:rPr>
        <w:t>. Washington, DC: The National Academies Press; 2010.</w:t>
      </w:r>
    </w:p>
  </w:footnote>
  <w:footnote w:id="4">
    <w:p w14:paraId="310764B5" w14:textId="1BD998FF" w:rsidR="00757BEA" w:rsidRPr="00757BEA" w:rsidRDefault="00757BEA" w:rsidP="00C12A7F">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proofErr w:type="spellStart"/>
      <w:r w:rsidRPr="00757BEA">
        <w:rPr>
          <w:rFonts w:ascii="Times New Roman" w:hAnsi="Times New Roman" w:cs="Times New Roman"/>
        </w:rPr>
        <w:t>Gortmaker</w:t>
      </w:r>
      <w:proofErr w:type="spellEnd"/>
      <w:r w:rsidRPr="00757BEA">
        <w:rPr>
          <w:rFonts w:ascii="Times New Roman" w:hAnsi="Times New Roman" w:cs="Times New Roman"/>
        </w:rPr>
        <w:t xml:space="preserve"> SL, Wang YC, Long MW, et al. Three Interventions that Reduce Childhood Obesity Are Projected to Save More Than They Cost to Implement. </w:t>
      </w:r>
      <w:r w:rsidRPr="00757BEA">
        <w:rPr>
          <w:rFonts w:ascii="Times New Roman" w:hAnsi="Times New Roman" w:cs="Times New Roman"/>
          <w:i/>
          <w:iCs/>
        </w:rPr>
        <w:t xml:space="preserve">Health </w:t>
      </w:r>
      <w:proofErr w:type="spellStart"/>
      <w:r w:rsidRPr="00757BEA">
        <w:rPr>
          <w:rFonts w:ascii="Times New Roman" w:hAnsi="Times New Roman" w:cs="Times New Roman"/>
          <w:i/>
          <w:iCs/>
        </w:rPr>
        <w:t>Aff</w:t>
      </w:r>
      <w:proofErr w:type="spellEnd"/>
      <w:r w:rsidRPr="00757BEA">
        <w:rPr>
          <w:rFonts w:ascii="Times New Roman" w:hAnsi="Times New Roman" w:cs="Times New Roman"/>
          <w:i/>
          <w:iCs/>
        </w:rPr>
        <w:t>.</w:t>
      </w:r>
      <w:r w:rsidRPr="00757BEA">
        <w:rPr>
          <w:rFonts w:ascii="Times New Roman" w:hAnsi="Times New Roman" w:cs="Times New Roman"/>
        </w:rPr>
        <w:t> </w:t>
      </w:r>
      <w:proofErr w:type="gramStart"/>
      <w:r w:rsidRPr="00757BEA">
        <w:rPr>
          <w:rFonts w:ascii="Times New Roman" w:hAnsi="Times New Roman" w:cs="Times New Roman"/>
        </w:rPr>
        <w:t>2015;34:1932</w:t>
      </w:r>
      <w:proofErr w:type="gramEnd"/>
      <w:r w:rsidRPr="00757BEA">
        <w:rPr>
          <w:rFonts w:ascii="Times New Roman" w:hAnsi="Times New Roman" w:cs="Times New Roman"/>
        </w:rPr>
        <w:t xml:space="preserve">-9. doi:10.1377/hlthaff.2015.0631. </w:t>
      </w:r>
    </w:p>
  </w:footnote>
  <w:footnote w:id="5">
    <w:p w14:paraId="03AF3CAA" w14:textId="77777777" w:rsidR="00757BEA" w:rsidRPr="00757BEA" w:rsidRDefault="00757BEA" w:rsidP="00C12A7F">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Ogden CL, Carroll MD, Fryar CD, </w:t>
      </w:r>
      <w:proofErr w:type="spellStart"/>
      <w:r w:rsidRPr="00757BEA">
        <w:rPr>
          <w:rFonts w:ascii="Times New Roman" w:hAnsi="Times New Roman" w:cs="Times New Roman"/>
        </w:rPr>
        <w:t>Flegal</w:t>
      </w:r>
      <w:proofErr w:type="spellEnd"/>
      <w:r w:rsidRPr="00757BEA">
        <w:rPr>
          <w:rFonts w:ascii="Times New Roman" w:hAnsi="Times New Roman" w:cs="Times New Roman"/>
        </w:rPr>
        <w:t xml:space="preserve"> KM. Prevalence of Obesity Among Adults and Youth: United States, 2011-2014. </w:t>
      </w:r>
      <w:r w:rsidRPr="00757BEA">
        <w:rPr>
          <w:rFonts w:ascii="Times New Roman" w:hAnsi="Times New Roman" w:cs="Times New Roman"/>
          <w:i/>
        </w:rPr>
        <w:t>NCHS Data Brief</w:t>
      </w:r>
      <w:r w:rsidRPr="00757BEA">
        <w:rPr>
          <w:rFonts w:ascii="Times New Roman" w:hAnsi="Times New Roman" w:cs="Times New Roman"/>
        </w:rPr>
        <w:t xml:space="preserve">. </w:t>
      </w:r>
      <w:proofErr w:type="gramStart"/>
      <w:r w:rsidRPr="00757BEA">
        <w:rPr>
          <w:rFonts w:ascii="Times New Roman" w:hAnsi="Times New Roman" w:cs="Times New Roman"/>
        </w:rPr>
        <w:t>2015;219:1</w:t>
      </w:r>
      <w:proofErr w:type="gramEnd"/>
      <w:r w:rsidRPr="00757BEA">
        <w:rPr>
          <w:rFonts w:ascii="Times New Roman" w:hAnsi="Times New Roman" w:cs="Times New Roman"/>
        </w:rPr>
        <w:t xml:space="preserve">-8.  </w:t>
      </w:r>
    </w:p>
  </w:footnote>
  <w:footnote w:id="6">
    <w:p w14:paraId="74B6EF1E" w14:textId="77777777" w:rsidR="00757BEA" w:rsidRPr="00757BEA" w:rsidRDefault="00757BEA" w:rsidP="00C12A7F">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Ogden CL, Carroll MD, Kit BK, </w:t>
      </w:r>
      <w:proofErr w:type="spellStart"/>
      <w:r w:rsidRPr="00757BEA">
        <w:rPr>
          <w:rFonts w:ascii="Times New Roman" w:hAnsi="Times New Roman" w:cs="Times New Roman"/>
        </w:rPr>
        <w:t>Flegal</w:t>
      </w:r>
      <w:proofErr w:type="spellEnd"/>
      <w:r w:rsidRPr="00757BEA">
        <w:rPr>
          <w:rFonts w:ascii="Times New Roman" w:hAnsi="Times New Roman" w:cs="Times New Roman"/>
        </w:rPr>
        <w:t xml:space="preserve"> KM. Prevalence of Childhood and Adult Obesity in the United States, 2011-2012. </w:t>
      </w:r>
      <w:r w:rsidRPr="00757BEA">
        <w:rPr>
          <w:rFonts w:ascii="Times New Roman" w:hAnsi="Times New Roman" w:cs="Times New Roman"/>
          <w:i/>
        </w:rPr>
        <w:t>JAMA</w:t>
      </w:r>
      <w:r w:rsidRPr="00757BEA">
        <w:rPr>
          <w:rFonts w:ascii="Times New Roman" w:hAnsi="Times New Roman" w:cs="Times New Roman"/>
        </w:rPr>
        <w:t xml:space="preserve">. </w:t>
      </w:r>
      <w:proofErr w:type="gramStart"/>
      <w:r w:rsidRPr="00757BEA">
        <w:rPr>
          <w:rFonts w:ascii="Times New Roman" w:hAnsi="Times New Roman" w:cs="Times New Roman"/>
        </w:rPr>
        <w:t>2014;311:806</w:t>
      </w:r>
      <w:proofErr w:type="gramEnd"/>
      <w:r w:rsidRPr="00757BEA">
        <w:rPr>
          <w:rFonts w:ascii="Times New Roman" w:hAnsi="Times New Roman" w:cs="Times New Roman"/>
        </w:rPr>
        <w:t>-14.</w:t>
      </w:r>
    </w:p>
  </w:footnote>
  <w:footnote w:id="7">
    <w:p w14:paraId="290035EE" w14:textId="75BE6B51" w:rsidR="00757BEA" w:rsidRPr="00757BEA" w:rsidRDefault="00757BEA" w:rsidP="00C12A7F">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w:t>
      </w:r>
      <w:r w:rsidRPr="00757BEA">
        <w:rPr>
          <w:rFonts w:ascii="Times New Roman" w:hAnsi="Times New Roman" w:cs="Times New Roman"/>
          <w:i/>
        </w:rPr>
        <w:t>School Nutrition Dietary Assessment Study-III</w:t>
      </w:r>
      <w:r w:rsidRPr="00757BEA">
        <w:rPr>
          <w:rFonts w:ascii="Times New Roman" w:hAnsi="Times New Roman" w:cs="Times New Roman"/>
        </w:rPr>
        <w:t>. Washington, DC: USDA; 2007.</w:t>
      </w:r>
    </w:p>
  </w:footnote>
  <w:footnote w:id="8">
    <w:p w14:paraId="3693085C" w14:textId="77777777" w:rsidR="00757BEA" w:rsidRPr="00757BEA" w:rsidRDefault="00757BEA" w:rsidP="00AB3B1B">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Jackson SL, King SM, Zhao L, Cogswell ME. </w:t>
      </w:r>
      <w:r w:rsidRPr="00757BEA">
        <w:rPr>
          <w:rFonts w:ascii="Times New Roman" w:hAnsi="Times New Roman" w:cs="Times New Roman"/>
          <w:bCs/>
        </w:rPr>
        <w:t>Prevalence of Excess Sodium Intake in the United States—NHANES, 2009-2012.</w:t>
      </w:r>
      <w:r w:rsidRPr="00757BEA">
        <w:rPr>
          <w:rFonts w:ascii="Times New Roman" w:hAnsi="Times New Roman" w:cs="Times New Roman"/>
        </w:rPr>
        <w:t xml:space="preserve"> </w:t>
      </w:r>
      <w:r w:rsidRPr="00757BEA">
        <w:rPr>
          <w:rFonts w:ascii="Times New Roman" w:hAnsi="Times New Roman" w:cs="Times New Roman"/>
          <w:i/>
        </w:rPr>
        <w:t xml:space="preserve">MMWR </w:t>
      </w:r>
      <w:proofErr w:type="spellStart"/>
      <w:r w:rsidRPr="00757BEA">
        <w:rPr>
          <w:rFonts w:ascii="Times New Roman" w:hAnsi="Times New Roman" w:cs="Times New Roman"/>
          <w:i/>
        </w:rPr>
        <w:t>Morb</w:t>
      </w:r>
      <w:proofErr w:type="spellEnd"/>
      <w:r w:rsidRPr="00757BEA">
        <w:rPr>
          <w:rFonts w:ascii="Times New Roman" w:hAnsi="Times New Roman" w:cs="Times New Roman"/>
          <w:i/>
        </w:rPr>
        <w:t xml:space="preserve"> Mortal </w:t>
      </w:r>
      <w:proofErr w:type="spellStart"/>
      <w:r w:rsidRPr="00757BEA">
        <w:rPr>
          <w:rFonts w:ascii="Times New Roman" w:hAnsi="Times New Roman" w:cs="Times New Roman"/>
          <w:i/>
        </w:rPr>
        <w:t>Wkly</w:t>
      </w:r>
      <w:proofErr w:type="spellEnd"/>
      <w:r w:rsidRPr="00757BEA">
        <w:rPr>
          <w:rFonts w:ascii="Times New Roman" w:hAnsi="Times New Roman" w:cs="Times New Roman"/>
          <w:i/>
        </w:rPr>
        <w:t xml:space="preserve"> Rep</w:t>
      </w:r>
      <w:r w:rsidRPr="00757BEA">
        <w:rPr>
          <w:rFonts w:ascii="Times New Roman" w:hAnsi="Times New Roman" w:cs="Times New Roman"/>
        </w:rPr>
        <w:t xml:space="preserve">. </w:t>
      </w:r>
      <w:proofErr w:type="gramStart"/>
      <w:r w:rsidRPr="00757BEA">
        <w:rPr>
          <w:rFonts w:ascii="Times New Roman" w:hAnsi="Times New Roman" w:cs="Times New Roman"/>
        </w:rPr>
        <w:t>2016;64:1393</w:t>
      </w:r>
      <w:proofErr w:type="gramEnd"/>
      <w:r w:rsidRPr="00757BEA">
        <w:rPr>
          <w:rFonts w:ascii="Times New Roman" w:hAnsi="Times New Roman" w:cs="Times New Roman"/>
        </w:rPr>
        <w:t>-7. doi:10.15585/mmwr.mm6452a1.</w:t>
      </w:r>
    </w:p>
  </w:footnote>
  <w:footnote w:id="9">
    <w:p w14:paraId="41B49228" w14:textId="77777777" w:rsidR="00757BEA" w:rsidRPr="00757BEA" w:rsidRDefault="00757BEA" w:rsidP="00AB3B1B">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Appel LJ, Lichtenstein AH, Callahan EA, </w:t>
      </w:r>
      <w:proofErr w:type="spellStart"/>
      <w:r w:rsidRPr="00757BEA">
        <w:rPr>
          <w:rFonts w:ascii="Times New Roman" w:hAnsi="Times New Roman" w:cs="Times New Roman"/>
        </w:rPr>
        <w:t>Sinaiko</w:t>
      </w:r>
      <w:proofErr w:type="spellEnd"/>
      <w:r w:rsidRPr="00757BEA">
        <w:rPr>
          <w:rFonts w:ascii="Times New Roman" w:hAnsi="Times New Roman" w:cs="Times New Roman"/>
        </w:rPr>
        <w:t xml:space="preserve"> A, Van Horn L, Whitsel L. Reducing Sodium Intake in Children: A Public Health Investment. </w:t>
      </w:r>
      <w:r w:rsidRPr="00757BEA">
        <w:rPr>
          <w:rFonts w:ascii="Times New Roman" w:hAnsi="Times New Roman" w:cs="Times New Roman"/>
          <w:i/>
        </w:rPr>
        <w:t xml:space="preserve">J </w:t>
      </w:r>
      <w:proofErr w:type="spellStart"/>
      <w:r w:rsidRPr="00757BEA">
        <w:rPr>
          <w:rFonts w:ascii="Times New Roman" w:hAnsi="Times New Roman" w:cs="Times New Roman"/>
          <w:i/>
        </w:rPr>
        <w:t>Clin</w:t>
      </w:r>
      <w:proofErr w:type="spellEnd"/>
      <w:r w:rsidRPr="00757BEA">
        <w:rPr>
          <w:rFonts w:ascii="Times New Roman" w:hAnsi="Times New Roman" w:cs="Times New Roman"/>
          <w:i/>
        </w:rPr>
        <w:t xml:space="preserve"> </w:t>
      </w:r>
      <w:proofErr w:type="spellStart"/>
      <w:r w:rsidRPr="00757BEA">
        <w:rPr>
          <w:rFonts w:ascii="Times New Roman" w:hAnsi="Times New Roman" w:cs="Times New Roman"/>
          <w:i/>
        </w:rPr>
        <w:t>Hypertens</w:t>
      </w:r>
      <w:proofErr w:type="spellEnd"/>
      <w:r w:rsidRPr="00757BEA">
        <w:rPr>
          <w:rFonts w:ascii="Times New Roman" w:hAnsi="Times New Roman" w:cs="Times New Roman"/>
        </w:rPr>
        <w:t xml:space="preserve">. </w:t>
      </w:r>
      <w:proofErr w:type="gramStart"/>
      <w:r w:rsidRPr="00757BEA">
        <w:rPr>
          <w:rFonts w:ascii="Times New Roman" w:hAnsi="Times New Roman" w:cs="Times New Roman"/>
        </w:rPr>
        <w:t>2015;17:657</w:t>
      </w:r>
      <w:proofErr w:type="gramEnd"/>
      <w:r w:rsidRPr="00757BEA">
        <w:rPr>
          <w:rFonts w:ascii="Times New Roman" w:hAnsi="Times New Roman" w:cs="Times New Roman"/>
        </w:rPr>
        <w:t>-62. doi:10.1111/jch.12615.</w:t>
      </w:r>
    </w:p>
  </w:footnote>
  <w:footnote w:id="10">
    <w:p w14:paraId="5C3FB52D" w14:textId="5BB3408F"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Difference between Target 1 and Target 2 sodium levels: grades k-5: </w:t>
      </w:r>
      <w:r w:rsidRPr="00757BEA">
        <w:rPr>
          <w:rFonts w:ascii="Times New Roman" w:hAnsi="Times New Roman" w:cs="Times New Roman"/>
          <w:i/>
        </w:rPr>
        <w:t>350 mg/day</w:t>
      </w:r>
      <w:r w:rsidRPr="00757BEA">
        <w:rPr>
          <w:rFonts w:ascii="Times New Roman" w:hAnsi="Times New Roman" w:cs="Times New Roman"/>
        </w:rPr>
        <w:t xml:space="preserve">; grades 6-8: </w:t>
      </w:r>
      <w:r w:rsidRPr="00757BEA">
        <w:rPr>
          <w:rFonts w:ascii="Times New Roman" w:hAnsi="Times New Roman" w:cs="Times New Roman"/>
          <w:i/>
        </w:rPr>
        <w:t>390 mg/day</w:t>
      </w:r>
      <w:r w:rsidRPr="00757BEA">
        <w:rPr>
          <w:rFonts w:ascii="Times New Roman" w:hAnsi="Times New Roman" w:cs="Times New Roman"/>
        </w:rPr>
        <w:t xml:space="preserve">; grades 9-12: </w:t>
      </w:r>
      <w:r w:rsidRPr="00757BEA">
        <w:rPr>
          <w:rFonts w:ascii="Times New Roman" w:hAnsi="Times New Roman" w:cs="Times New Roman"/>
          <w:i/>
        </w:rPr>
        <w:t>410 mg/day</w:t>
      </w:r>
      <w:r w:rsidRPr="00757BEA">
        <w:rPr>
          <w:rFonts w:ascii="Times New Roman" w:hAnsi="Times New Roman" w:cs="Times New Roman"/>
        </w:rPr>
        <w:t xml:space="preserve">. Three-year delay is equivalent to mg/day x 185 school days x 3 school years (1 teaspoon = 2,325 mg): grades k-5: </w:t>
      </w:r>
      <w:r w:rsidRPr="00757BEA">
        <w:rPr>
          <w:rFonts w:ascii="Times New Roman" w:hAnsi="Times New Roman" w:cs="Times New Roman"/>
          <w:i/>
        </w:rPr>
        <w:t>194,250 mg (84 teaspoons)</w:t>
      </w:r>
      <w:r w:rsidRPr="00757BEA">
        <w:rPr>
          <w:rFonts w:ascii="Times New Roman" w:hAnsi="Times New Roman" w:cs="Times New Roman"/>
        </w:rPr>
        <w:t xml:space="preserve">; grades 6-8: </w:t>
      </w:r>
      <w:r w:rsidRPr="00757BEA">
        <w:rPr>
          <w:rFonts w:ascii="Times New Roman" w:hAnsi="Times New Roman" w:cs="Times New Roman"/>
          <w:i/>
        </w:rPr>
        <w:t>216,450 mg (93 teaspoons)</w:t>
      </w:r>
      <w:r w:rsidRPr="00757BEA">
        <w:rPr>
          <w:rFonts w:ascii="Times New Roman" w:hAnsi="Times New Roman" w:cs="Times New Roman"/>
        </w:rPr>
        <w:t xml:space="preserve">; grades 9-12: </w:t>
      </w:r>
      <w:r w:rsidRPr="00757BEA">
        <w:rPr>
          <w:rFonts w:ascii="Times New Roman" w:hAnsi="Times New Roman" w:cs="Times New Roman"/>
          <w:i/>
        </w:rPr>
        <w:t>227,550 mg (98 teaspoons)</w:t>
      </w:r>
      <w:r w:rsidRPr="00757BEA">
        <w:rPr>
          <w:rFonts w:ascii="Times New Roman" w:hAnsi="Times New Roman" w:cs="Times New Roman"/>
        </w:rPr>
        <w:t>.</w:t>
      </w:r>
    </w:p>
  </w:footnote>
  <w:footnote w:id="11">
    <w:p w14:paraId="743DDC98" w14:textId="65244B1F" w:rsidR="00757BEA" w:rsidRPr="00757BEA" w:rsidRDefault="00757BEA">
      <w:pPr>
        <w:pStyle w:val="FootnoteText"/>
        <w:rPr>
          <w:rFonts w:ascii="Times New Roman" w:hAnsi="Times New Roman" w:cs="Times New Roman"/>
          <w:i/>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(unpublished). Whole Grain-Rich Exemption Take-Up by States: October 2016.</w:t>
      </w:r>
    </w:p>
  </w:footnote>
  <w:footnote w:id="12">
    <w:p w14:paraId="16AFAA3B" w14:textId="3D37D0E9"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Harvard University T.H. Chan School of Public Health. The Nutrition Source: Whole Grains. </w:t>
      </w:r>
      <w:hyperlink r:id="rId1" w:history="1">
        <w:r w:rsidRPr="00757BEA">
          <w:rPr>
            <w:rStyle w:val="Hyperlink"/>
            <w:rFonts w:ascii="Times New Roman" w:hAnsi="Times New Roman" w:cs="Times New Roman"/>
          </w:rPr>
          <w:t>https://www.hsph.harvard.edu/nutritionsource/whole-grains/</w:t>
        </w:r>
      </w:hyperlink>
      <w:r w:rsidRPr="00757BEA">
        <w:rPr>
          <w:rFonts w:ascii="Times New Roman" w:hAnsi="Times New Roman" w:cs="Times New Roman"/>
        </w:rPr>
        <w:t xml:space="preserve">. Accessed January 2018. </w:t>
      </w:r>
      <w:r w:rsidRPr="00757BEA">
        <w:rPr>
          <w:rFonts w:ascii="Times New Roman" w:hAnsi="Times New Roman" w:cs="Times New Roman"/>
          <w:i/>
        </w:rPr>
        <w:t>Provides a literature review on the health benefits of whole grains.</w:t>
      </w:r>
    </w:p>
  </w:footnote>
  <w:footnote w:id="13">
    <w:p w14:paraId="4115E2D6" w14:textId="015E2250"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eastAsia="Times New Roman" w:hAnsi="Times New Roman" w:cs="Times New Roman"/>
          <w:color w:val="000000"/>
        </w:rPr>
        <w:t xml:space="preserve">U.S. Department of Health and Human Services and U.S. Department of Agriculture. </w:t>
      </w:r>
      <w:r w:rsidRPr="00757BEA">
        <w:rPr>
          <w:rFonts w:ascii="Times New Roman" w:eastAsia="Times New Roman" w:hAnsi="Times New Roman" w:cs="Times New Roman"/>
          <w:i/>
          <w:color w:val="000000"/>
        </w:rPr>
        <w:t>2015-2020 Dietary Guidelines for Americans</w:t>
      </w:r>
      <w:r w:rsidRPr="00757BEA">
        <w:rPr>
          <w:rFonts w:ascii="Times New Roman" w:eastAsia="Times New Roman" w:hAnsi="Times New Roman" w:cs="Times New Roman"/>
          <w:color w:val="000000"/>
        </w:rPr>
        <w:t>.</w:t>
      </w:r>
    </w:p>
  </w:footnote>
  <w:footnote w:id="14">
    <w:p w14:paraId="12F5E749" w14:textId="367649C8" w:rsidR="00757BEA" w:rsidRPr="00757BEA" w:rsidRDefault="00757BEA" w:rsidP="00191654">
      <w:pPr>
        <w:spacing w:line="240" w:lineRule="auto"/>
        <w:contextualSpacing/>
        <w:rPr>
          <w:rFonts w:ascii="Times New Roman" w:eastAsia="Times New Roman" w:hAnsi="Times New Roman" w:cs="Times New Roman"/>
          <w:sz w:val="20"/>
          <w:szCs w:val="20"/>
        </w:rPr>
      </w:pPr>
      <w:r w:rsidRPr="00757BEA">
        <w:rPr>
          <w:rStyle w:val="FootnoteReference"/>
          <w:rFonts w:ascii="Times New Roman" w:hAnsi="Times New Roman" w:cs="Times New Roman"/>
          <w:sz w:val="20"/>
          <w:szCs w:val="20"/>
        </w:rPr>
        <w:footnoteRef/>
      </w:r>
      <w:r w:rsidRPr="00757BEA">
        <w:rPr>
          <w:rFonts w:ascii="Times New Roman" w:hAnsi="Times New Roman" w:cs="Times New Roman"/>
          <w:sz w:val="20"/>
          <w:szCs w:val="20"/>
        </w:rPr>
        <w:t xml:space="preserve"> </w:t>
      </w:r>
      <w:r w:rsidRPr="00757BEA">
        <w:rPr>
          <w:rFonts w:ascii="Times New Roman" w:hAnsi="Times New Roman" w:cs="Times New Roman"/>
          <w:i/>
          <w:sz w:val="20"/>
          <w:szCs w:val="20"/>
        </w:rPr>
        <w:t xml:space="preserve">Id. </w:t>
      </w:r>
      <w:r w:rsidRPr="00757BEA">
        <w:rPr>
          <w:rFonts w:ascii="Times New Roman" w:hAnsi="Times New Roman" w:cs="Times New Roman"/>
          <w:sz w:val="20"/>
          <w:szCs w:val="20"/>
        </w:rPr>
        <w:t>Institute of Medicine</w:t>
      </w:r>
      <w:r w:rsidRPr="00757BEA">
        <w:rPr>
          <w:rFonts w:ascii="Times New Roman" w:hAnsi="Times New Roman" w:cs="Times New Roman"/>
          <w:i/>
          <w:sz w:val="20"/>
          <w:szCs w:val="20"/>
        </w:rPr>
        <w:t>. School Meals: Building Blocks for Healthy Children.</w:t>
      </w:r>
    </w:p>
  </w:footnote>
  <w:footnote w:id="15">
    <w:p w14:paraId="7EB6A8C4" w14:textId="4A66FBE4" w:rsidR="00757BEA" w:rsidRPr="00757BEA" w:rsidRDefault="00757BEA" w:rsidP="00191654">
      <w:pPr>
        <w:spacing w:after="0" w:line="240" w:lineRule="auto"/>
        <w:contextualSpacing/>
        <w:rPr>
          <w:rFonts w:ascii="Times New Roman" w:eastAsia="Times New Roman" w:hAnsi="Times New Roman" w:cs="Times New Roman"/>
          <w:color w:val="000000"/>
          <w:sz w:val="20"/>
          <w:szCs w:val="20"/>
        </w:rPr>
      </w:pPr>
      <w:r w:rsidRPr="00757BEA">
        <w:rPr>
          <w:rStyle w:val="FootnoteReference"/>
          <w:rFonts w:ascii="Times New Roman" w:hAnsi="Times New Roman" w:cs="Times New Roman"/>
          <w:sz w:val="20"/>
          <w:szCs w:val="20"/>
        </w:rPr>
        <w:footnoteRef/>
      </w:r>
      <w:r w:rsidRPr="00757BEA">
        <w:rPr>
          <w:rFonts w:ascii="Times New Roman" w:hAnsi="Times New Roman" w:cs="Times New Roman"/>
          <w:sz w:val="20"/>
          <w:szCs w:val="20"/>
        </w:rPr>
        <w:t xml:space="preserve"> </w:t>
      </w:r>
      <w:bookmarkStart w:id="0" w:name="_Hlk501619857"/>
      <w:r w:rsidRPr="00757BEA">
        <w:rPr>
          <w:rFonts w:ascii="Times New Roman" w:eastAsia="Times New Roman" w:hAnsi="Times New Roman" w:cs="Times New Roman"/>
          <w:i/>
          <w:color w:val="000000"/>
          <w:sz w:val="20"/>
          <w:szCs w:val="20"/>
        </w:rPr>
        <w:t xml:space="preserve">Id., </w:t>
      </w:r>
      <w:r w:rsidRPr="00757BEA">
        <w:rPr>
          <w:rFonts w:ascii="Times New Roman" w:eastAsia="Times New Roman" w:hAnsi="Times New Roman" w:cs="Times New Roman"/>
          <w:color w:val="000000"/>
          <w:sz w:val="20"/>
          <w:szCs w:val="20"/>
        </w:rPr>
        <w:t xml:space="preserve">U.S. Department of Health and Human Services and U.S. Department of Agriculture. </w:t>
      </w:r>
      <w:r w:rsidRPr="00757BEA">
        <w:rPr>
          <w:rFonts w:ascii="Times New Roman" w:eastAsia="Times New Roman" w:hAnsi="Times New Roman" w:cs="Times New Roman"/>
          <w:i/>
          <w:color w:val="000000"/>
          <w:sz w:val="20"/>
          <w:szCs w:val="20"/>
        </w:rPr>
        <w:t>2015-2020 Dietary Guidelines for Americans</w:t>
      </w:r>
      <w:r w:rsidRPr="00757BEA">
        <w:rPr>
          <w:rFonts w:ascii="Times New Roman" w:eastAsia="Times New Roman" w:hAnsi="Times New Roman" w:cs="Times New Roman"/>
          <w:color w:val="000000"/>
          <w:sz w:val="20"/>
          <w:szCs w:val="20"/>
        </w:rPr>
        <w:t>.</w:t>
      </w:r>
    </w:p>
    <w:bookmarkEnd w:id="0"/>
  </w:footnote>
  <w:footnote w:id="16">
    <w:p w14:paraId="407571D2" w14:textId="568756F7" w:rsidR="00757BEA" w:rsidRPr="00757BEA" w:rsidRDefault="00757BEA" w:rsidP="00191654">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Healthy Eating Research. </w:t>
      </w:r>
      <w:r w:rsidRPr="00757BEA">
        <w:rPr>
          <w:rFonts w:ascii="Times New Roman" w:hAnsi="Times New Roman" w:cs="Times New Roman"/>
          <w:i/>
        </w:rPr>
        <w:t>Recommendations for Healthier Beverages</w:t>
      </w:r>
      <w:r w:rsidRPr="00757BEA">
        <w:rPr>
          <w:rFonts w:ascii="Times New Roman" w:hAnsi="Times New Roman" w:cs="Times New Roman"/>
        </w:rPr>
        <w:t xml:space="preserve">. Durham, NC: Robert Wood Johnson Foundation, 2013. </w:t>
      </w:r>
      <w:hyperlink r:id="rId2" w:history="1">
        <w:r w:rsidRPr="00757BEA">
          <w:rPr>
            <w:rStyle w:val="Hyperlink"/>
            <w:rFonts w:ascii="Times New Roman" w:hAnsi="Times New Roman" w:cs="Times New Roman"/>
          </w:rPr>
          <w:t>http://healthyeatingresearch.org/wp-content/uploads/2013/12/HER-Healthier-Bev-Rec-FINAL-3-25-13.pdf</w:t>
        </w:r>
      </w:hyperlink>
      <w:r w:rsidRPr="00757BEA">
        <w:rPr>
          <w:rStyle w:val="Hyperlink"/>
          <w:rFonts w:ascii="Times New Roman" w:hAnsi="Times New Roman" w:cs="Times New Roman"/>
        </w:rPr>
        <w:t>.</w:t>
      </w:r>
      <w:r w:rsidRPr="00757BEA">
        <w:rPr>
          <w:rFonts w:ascii="Times New Roman" w:hAnsi="Times New Roman" w:cs="Times New Roman"/>
        </w:rPr>
        <w:t xml:space="preserve"> </w:t>
      </w:r>
    </w:p>
  </w:footnote>
  <w:footnote w:id="17">
    <w:p w14:paraId="0B631ECA" w14:textId="2D2AF6BA"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eastAsia="Times New Roman" w:hAnsi="Times New Roman" w:cs="Times New Roman"/>
        </w:rPr>
        <w:t>Institute of Medicine</w:t>
      </w:r>
      <w:r w:rsidRPr="00757BEA">
        <w:rPr>
          <w:rFonts w:ascii="Times New Roman" w:eastAsia="Times New Roman" w:hAnsi="Times New Roman" w:cs="Times New Roman"/>
          <w:i/>
        </w:rPr>
        <w:t>. School Meals: Building Blocks for Healthy Children.</w:t>
      </w:r>
    </w:p>
  </w:footnote>
  <w:footnote w:id="18">
    <w:p w14:paraId="0AF30F8D" w14:textId="748FC5E9"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Id</w:t>
      </w:r>
      <w:r w:rsidRPr="00757BEA">
        <w:rPr>
          <w:rFonts w:ascii="Times New Roman" w:hAnsi="Times New Roman" w:cs="Times New Roman"/>
        </w:rPr>
        <w:t>., Jackson SL</w:t>
      </w:r>
      <w:r w:rsidRPr="00757BEA">
        <w:rPr>
          <w:rFonts w:ascii="Times New Roman" w:hAnsi="Times New Roman" w:cs="Times New Roman"/>
          <w:bCs/>
        </w:rPr>
        <w:t>.</w:t>
      </w:r>
    </w:p>
  </w:footnote>
  <w:footnote w:id="19">
    <w:p w14:paraId="2AB19E49" w14:textId="3E8BA2DC"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Lawes CM, </w:t>
      </w:r>
      <w:proofErr w:type="spellStart"/>
      <w:r w:rsidRPr="00757BEA">
        <w:rPr>
          <w:rFonts w:ascii="Times New Roman" w:hAnsi="Times New Roman" w:cs="Times New Roman"/>
        </w:rPr>
        <w:t>Vandler</w:t>
      </w:r>
      <w:proofErr w:type="spellEnd"/>
      <w:r w:rsidRPr="00757BEA">
        <w:rPr>
          <w:rFonts w:ascii="Times New Roman" w:hAnsi="Times New Roman" w:cs="Times New Roman"/>
        </w:rPr>
        <w:t xml:space="preserve"> HS, Rodgers A. Global Burden of Blood-Pressure-Related-Disease, 2001. </w:t>
      </w:r>
      <w:r w:rsidRPr="00757BEA">
        <w:rPr>
          <w:rFonts w:ascii="Times New Roman" w:hAnsi="Times New Roman" w:cs="Times New Roman"/>
          <w:i/>
        </w:rPr>
        <w:t>Lancet</w:t>
      </w:r>
      <w:r w:rsidRPr="00757BEA">
        <w:rPr>
          <w:rFonts w:ascii="Times New Roman" w:hAnsi="Times New Roman" w:cs="Times New Roman"/>
        </w:rPr>
        <w:t xml:space="preserve">. </w:t>
      </w:r>
      <w:proofErr w:type="gramStart"/>
      <w:r w:rsidRPr="00757BEA">
        <w:rPr>
          <w:rFonts w:ascii="Times New Roman" w:hAnsi="Times New Roman" w:cs="Times New Roman"/>
        </w:rPr>
        <w:t>2008;371:1513</w:t>
      </w:r>
      <w:proofErr w:type="gramEnd"/>
      <w:r w:rsidRPr="00757BEA">
        <w:rPr>
          <w:rFonts w:ascii="Times New Roman" w:hAnsi="Times New Roman" w:cs="Times New Roman"/>
        </w:rPr>
        <w:t xml:space="preserve">-8. </w:t>
      </w:r>
      <w:proofErr w:type="spellStart"/>
      <w:r w:rsidRPr="00757BEA">
        <w:rPr>
          <w:rFonts w:ascii="Times New Roman" w:hAnsi="Times New Roman" w:cs="Times New Roman"/>
        </w:rPr>
        <w:t>doi</w:t>
      </w:r>
      <w:proofErr w:type="spellEnd"/>
      <w:r w:rsidRPr="00757BEA">
        <w:rPr>
          <w:rFonts w:ascii="Times New Roman" w:hAnsi="Times New Roman" w:cs="Times New Roman"/>
        </w:rPr>
        <w:t>: 10.1016/S0140-6736(08)60655-8.</w:t>
      </w:r>
    </w:p>
  </w:footnote>
  <w:footnote w:id="20">
    <w:p w14:paraId="4E17A761" w14:textId="65729E77"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proofErr w:type="spellStart"/>
      <w:r w:rsidRPr="00757BEA">
        <w:rPr>
          <w:rFonts w:ascii="Times New Roman" w:hAnsi="Times New Roman" w:cs="Times New Roman"/>
        </w:rPr>
        <w:t>Whelton</w:t>
      </w:r>
      <w:proofErr w:type="spellEnd"/>
      <w:r w:rsidRPr="00757BEA">
        <w:rPr>
          <w:rFonts w:ascii="Times New Roman" w:hAnsi="Times New Roman" w:cs="Times New Roman"/>
        </w:rPr>
        <w:t xml:space="preserve"> PK, Appel LJ, Sacco RL, et al. Sodium, Blood Pressure, and Cardiovascular Disease: Further Evidence Supporting the American Heart Association Sodium Reduction Recommendations. </w:t>
      </w:r>
      <w:r w:rsidRPr="00757BEA">
        <w:rPr>
          <w:rFonts w:ascii="Times New Roman" w:hAnsi="Times New Roman" w:cs="Times New Roman"/>
          <w:i/>
        </w:rPr>
        <w:t>Circulation</w:t>
      </w:r>
      <w:r w:rsidRPr="00757BEA">
        <w:rPr>
          <w:rFonts w:ascii="Times New Roman" w:hAnsi="Times New Roman" w:cs="Times New Roman"/>
        </w:rPr>
        <w:t xml:space="preserve">. </w:t>
      </w:r>
      <w:proofErr w:type="gramStart"/>
      <w:r w:rsidRPr="00757BEA">
        <w:rPr>
          <w:rFonts w:ascii="Times New Roman" w:hAnsi="Times New Roman" w:cs="Times New Roman"/>
        </w:rPr>
        <w:t>2012;126:2880</w:t>
      </w:r>
      <w:proofErr w:type="gramEnd"/>
      <w:r w:rsidRPr="00757BEA">
        <w:rPr>
          <w:rFonts w:ascii="Times New Roman" w:hAnsi="Times New Roman" w:cs="Times New Roman"/>
        </w:rPr>
        <w:t>-89. doi:10.1161/CIR.0b013e318279acbf.</w:t>
      </w:r>
    </w:p>
  </w:footnote>
  <w:footnote w:id="21">
    <w:p w14:paraId="7F499DF7" w14:textId="396DEA91"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Appel LJ.</w:t>
      </w:r>
    </w:p>
  </w:footnote>
  <w:footnote w:id="22">
    <w:p w14:paraId="14736678" w14:textId="6030088A" w:rsidR="00757BEA" w:rsidRPr="00757BEA" w:rsidRDefault="00757BEA" w:rsidP="00960B73">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Lloyd-Jones DM, Hong Y, </w:t>
      </w:r>
      <w:proofErr w:type="spellStart"/>
      <w:r w:rsidRPr="00757BEA">
        <w:rPr>
          <w:rFonts w:ascii="Times New Roman" w:hAnsi="Times New Roman" w:cs="Times New Roman"/>
        </w:rPr>
        <w:t>Labarthe</w:t>
      </w:r>
      <w:proofErr w:type="spellEnd"/>
      <w:r w:rsidRPr="00757BEA">
        <w:rPr>
          <w:rFonts w:ascii="Times New Roman" w:hAnsi="Times New Roman" w:cs="Times New Roman"/>
        </w:rPr>
        <w:t xml:space="preserve"> D, et al. Defining and Setting National Goals for Cardiovascular Health Promotion and Disease Reduction: The American Heart Association’s Strategic Impact Goal through 2020 and Beyond. </w:t>
      </w:r>
      <w:r w:rsidRPr="00757BEA">
        <w:rPr>
          <w:rFonts w:ascii="Times New Roman" w:hAnsi="Times New Roman" w:cs="Times New Roman"/>
          <w:i/>
        </w:rPr>
        <w:t>Circulation</w:t>
      </w:r>
      <w:r w:rsidRPr="00757BEA">
        <w:rPr>
          <w:rFonts w:ascii="Times New Roman" w:hAnsi="Times New Roman" w:cs="Times New Roman"/>
        </w:rPr>
        <w:t xml:space="preserve">. </w:t>
      </w:r>
      <w:proofErr w:type="gramStart"/>
      <w:r w:rsidRPr="00757BEA">
        <w:rPr>
          <w:rFonts w:ascii="Times New Roman" w:hAnsi="Times New Roman" w:cs="Times New Roman"/>
        </w:rPr>
        <w:t>2010;121:586</w:t>
      </w:r>
      <w:proofErr w:type="gramEnd"/>
      <w:r w:rsidRPr="00757BEA">
        <w:rPr>
          <w:rFonts w:ascii="Times New Roman" w:hAnsi="Times New Roman" w:cs="Times New Roman"/>
        </w:rPr>
        <w:t xml:space="preserve">-613. doi:10.1161/CIRCULATIONAHA.109.192703. </w:t>
      </w:r>
    </w:p>
  </w:footnote>
  <w:footnote w:id="23">
    <w:p w14:paraId="51D62552" w14:textId="388998ED" w:rsidR="00757BEA" w:rsidRPr="00757BEA" w:rsidRDefault="00757BEA" w:rsidP="00960B73">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Rosner B, Cook NR, Daniels S, Falkner B. Childhood Blood Pressure Trends and Risk Factors for High Blood Pressure: the NHANES Experience 1988–2008. </w:t>
      </w:r>
      <w:r w:rsidRPr="00757BEA">
        <w:rPr>
          <w:rFonts w:ascii="Times New Roman" w:hAnsi="Times New Roman" w:cs="Times New Roman"/>
          <w:i/>
        </w:rPr>
        <w:t>Hypertension.</w:t>
      </w:r>
      <w:r w:rsidRPr="00757BEA">
        <w:rPr>
          <w:rFonts w:ascii="Times New Roman" w:hAnsi="Times New Roman" w:cs="Times New Roman"/>
        </w:rPr>
        <w:t xml:space="preserve"> </w:t>
      </w:r>
      <w:proofErr w:type="gramStart"/>
      <w:r w:rsidRPr="00757BEA">
        <w:rPr>
          <w:rFonts w:ascii="Times New Roman" w:hAnsi="Times New Roman" w:cs="Times New Roman"/>
        </w:rPr>
        <w:t>2013;62:247</w:t>
      </w:r>
      <w:proofErr w:type="gramEnd"/>
      <w:r w:rsidRPr="00757BEA">
        <w:rPr>
          <w:rFonts w:ascii="Times New Roman" w:hAnsi="Times New Roman" w:cs="Times New Roman"/>
        </w:rPr>
        <w:t xml:space="preserve">–54. doi:10.1161/HYPERTENSIONAHA.111.00831. </w:t>
      </w:r>
    </w:p>
  </w:footnote>
  <w:footnote w:id="24">
    <w:p w14:paraId="5DBC3159" w14:textId="154CA964" w:rsidR="00757BEA" w:rsidRPr="00757BEA" w:rsidRDefault="00757BEA" w:rsidP="00960B73">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Yang Q, Zhang Z, </w:t>
      </w:r>
      <w:proofErr w:type="spellStart"/>
      <w:r w:rsidRPr="00757BEA">
        <w:rPr>
          <w:rFonts w:ascii="Times New Roman" w:hAnsi="Times New Roman" w:cs="Times New Roman"/>
        </w:rPr>
        <w:t>Kuklina</w:t>
      </w:r>
      <w:proofErr w:type="spellEnd"/>
      <w:r w:rsidRPr="00757BEA">
        <w:rPr>
          <w:rFonts w:ascii="Times New Roman" w:hAnsi="Times New Roman" w:cs="Times New Roman"/>
        </w:rPr>
        <w:t xml:space="preserve"> EV, et al. Sodium Intake and Blood Pressure Among US Children and Adolescents. </w:t>
      </w:r>
      <w:r w:rsidRPr="00757BEA">
        <w:rPr>
          <w:rFonts w:ascii="Times New Roman" w:hAnsi="Times New Roman" w:cs="Times New Roman"/>
          <w:i/>
        </w:rPr>
        <w:t>Pediatrics</w:t>
      </w:r>
      <w:r w:rsidRPr="00757BEA">
        <w:rPr>
          <w:rFonts w:ascii="Times New Roman" w:hAnsi="Times New Roman" w:cs="Times New Roman"/>
        </w:rPr>
        <w:t xml:space="preserve">. </w:t>
      </w:r>
      <w:proofErr w:type="gramStart"/>
      <w:r w:rsidRPr="00757BEA">
        <w:rPr>
          <w:rFonts w:ascii="Times New Roman" w:hAnsi="Times New Roman" w:cs="Times New Roman"/>
        </w:rPr>
        <w:t>2012;130:611</w:t>
      </w:r>
      <w:proofErr w:type="gramEnd"/>
      <w:r w:rsidRPr="00757BEA">
        <w:rPr>
          <w:rFonts w:ascii="Times New Roman" w:hAnsi="Times New Roman" w:cs="Times New Roman"/>
        </w:rPr>
        <w:t>-9. doi:10.1542/peds.2011-3870.</w:t>
      </w:r>
    </w:p>
  </w:footnote>
  <w:footnote w:id="25">
    <w:p w14:paraId="17BE0D82" w14:textId="1D22BC46" w:rsidR="00757BEA" w:rsidRPr="00757BEA" w:rsidRDefault="00757BEA" w:rsidP="00960B73">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Rosner B.</w:t>
      </w:r>
    </w:p>
  </w:footnote>
  <w:footnote w:id="26">
    <w:p w14:paraId="73C719A6" w14:textId="41DDC2EA"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color w:val="000000"/>
        </w:rPr>
        <w:t xml:space="preserve">Lichtenstein AH, Appel LJ, Brands M, et al. Diet and Lifestyle Recommendations Revision 2006: A Scientific Statement from the American Heart Association Nutrition Committee. </w:t>
      </w:r>
      <w:r w:rsidRPr="00757BEA">
        <w:rPr>
          <w:rFonts w:ascii="Times New Roman" w:hAnsi="Times New Roman" w:cs="Times New Roman"/>
          <w:i/>
          <w:color w:val="000000"/>
        </w:rPr>
        <w:t>Circulation</w:t>
      </w:r>
      <w:r w:rsidRPr="00757BEA">
        <w:rPr>
          <w:rFonts w:ascii="Times New Roman" w:hAnsi="Times New Roman" w:cs="Times New Roman"/>
          <w:color w:val="000000"/>
        </w:rPr>
        <w:t xml:space="preserve">. </w:t>
      </w:r>
      <w:proofErr w:type="gramStart"/>
      <w:r w:rsidRPr="00757BEA">
        <w:rPr>
          <w:rFonts w:ascii="Times New Roman" w:hAnsi="Times New Roman" w:cs="Times New Roman"/>
          <w:color w:val="000000"/>
        </w:rPr>
        <w:t>2006;114:82</w:t>
      </w:r>
      <w:proofErr w:type="gramEnd"/>
      <w:r w:rsidRPr="00757BEA">
        <w:rPr>
          <w:rFonts w:ascii="Times New Roman" w:hAnsi="Times New Roman" w:cs="Times New Roman"/>
          <w:color w:val="000000"/>
        </w:rPr>
        <w:t>-96.</w:t>
      </w:r>
    </w:p>
  </w:footnote>
  <w:footnote w:id="27">
    <w:p w14:paraId="421E781C" w14:textId="7F73822E"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proofErr w:type="spellStart"/>
      <w:r w:rsidRPr="00757BEA">
        <w:rPr>
          <w:rFonts w:ascii="Times New Roman" w:hAnsi="Times New Roman" w:cs="Times New Roman"/>
          <w:color w:val="000000"/>
        </w:rPr>
        <w:t>Bibbins</w:t>
      </w:r>
      <w:proofErr w:type="spellEnd"/>
      <w:r w:rsidRPr="00757BEA">
        <w:rPr>
          <w:rFonts w:ascii="Times New Roman" w:hAnsi="Times New Roman" w:cs="Times New Roman"/>
          <w:color w:val="000000"/>
        </w:rPr>
        <w:t xml:space="preserve">-Domingo K, </w:t>
      </w:r>
      <w:proofErr w:type="spellStart"/>
      <w:r w:rsidRPr="00757BEA">
        <w:rPr>
          <w:rFonts w:ascii="Times New Roman" w:hAnsi="Times New Roman" w:cs="Times New Roman"/>
          <w:color w:val="000000"/>
        </w:rPr>
        <w:t>Chertow</w:t>
      </w:r>
      <w:proofErr w:type="spellEnd"/>
      <w:r w:rsidRPr="00757BEA">
        <w:rPr>
          <w:rFonts w:ascii="Times New Roman" w:hAnsi="Times New Roman" w:cs="Times New Roman"/>
          <w:color w:val="000000"/>
        </w:rPr>
        <w:t xml:space="preserve"> GM, </w:t>
      </w:r>
      <w:proofErr w:type="spellStart"/>
      <w:r w:rsidRPr="00757BEA">
        <w:rPr>
          <w:rFonts w:ascii="Times New Roman" w:hAnsi="Times New Roman" w:cs="Times New Roman"/>
          <w:color w:val="000000"/>
        </w:rPr>
        <w:t>Coxson</w:t>
      </w:r>
      <w:proofErr w:type="spellEnd"/>
      <w:r w:rsidRPr="00757BEA">
        <w:rPr>
          <w:rFonts w:ascii="Times New Roman" w:hAnsi="Times New Roman" w:cs="Times New Roman"/>
          <w:color w:val="000000"/>
        </w:rPr>
        <w:t xml:space="preserve"> PG, et al. </w:t>
      </w:r>
      <w:r w:rsidRPr="00757BEA">
        <w:rPr>
          <w:rFonts w:ascii="Times New Roman" w:hAnsi="Times New Roman" w:cs="Times New Roman"/>
          <w:bCs/>
          <w:color w:val="000000"/>
        </w:rPr>
        <w:t xml:space="preserve">Projected Effect of Dietary Salt Reductions on Future Cardiovascular Disease. </w:t>
      </w:r>
      <w:r w:rsidRPr="00757BEA">
        <w:rPr>
          <w:rFonts w:ascii="Times New Roman" w:hAnsi="Times New Roman" w:cs="Times New Roman"/>
          <w:i/>
          <w:color w:val="000000"/>
        </w:rPr>
        <w:t xml:space="preserve">N </w:t>
      </w:r>
      <w:proofErr w:type="spellStart"/>
      <w:r w:rsidRPr="00757BEA">
        <w:rPr>
          <w:rFonts w:ascii="Times New Roman" w:hAnsi="Times New Roman" w:cs="Times New Roman"/>
          <w:i/>
          <w:color w:val="000000"/>
        </w:rPr>
        <w:t>Engl</w:t>
      </w:r>
      <w:proofErr w:type="spellEnd"/>
      <w:r w:rsidRPr="00757BEA">
        <w:rPr>
          <w:rFonts w:ascii="Times New Roman" w:hAnsi="Times New Roman" w:cs="Times New Roman"/>
          <w:i/>
          <w:color w:val="000000"/>
        </w:rPr>
        <w:t xml:space="preserve"> J Med</w:t>
      </w:r>
      <w:r w:rsidRPr="00757BEA">
        <w:rPr>
          <w:rFonts w:ascii="Times New Roman" w:hAnsi="Times New Roman" w:cs="Times New Roman"/>
          <w:color w:val="000000"/>
        </w:rPr>
        <w:t xml:space="preserve">. </w:t>
      </w:r>
      <w:proofErr w:type="gramStart"/>
      <w:r w:rsidRPr="00757BEA">
        <w:rPr>
          <w:rFonts w:ascii="Times New Roman" w:hAnsi="Times New Roman" w:cs="Times New Roman"/>
          <w:color w:val="000000"/>
        </w:rPr>
        <w:t>2010;362:590</w:t>
      </w:r>
      <w:proofErr w:type="gramEnd"/>
      <w:r w:rsidRPr="00757BEA">
        <w:rPr>
          <w:rFonts w:ascii="Times New Roman" w:hAnsi="Times New Roman" w:cs="Times New Roman"/>
          <w:color w:val="000000"/>
        </w:rPr>
        <w:t>-9. doi:10.1056/NEJMoa0907355.</w:t>
      </w:r>
    </w:p>
  </w:footnote>
  <w:footnote w:id="28">
    <w:p w14:paraId="440543A8" w14:textId="4A0FF38F"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Benjamin EJ, Blaha MJ, </w:t>
      </w:r>
      <w:proofErr w:type="spellStart"/>
      <w:r w:rsidRPr="00757BEA">
        <w:rPr>
          <w:rFonts w:ascii="Times New Roman" w:hAnsi="Times New Roman" w:cs="Times New Roman"/>
        </w:rPr>
        <w:t>Chiuve</w:t>
      </w:r>
      <w:proofErr w:type="spellEnd"/>
      <w:r w:rsidRPr="00757BEA">
        <w:rPr>
          <w:rFonts w:ascii="Times New Roman" w:hAnsi="Times New Roman" w:cs="Times New Roman"/>
        </w:rPr>
        <w:t xml:space="preserve"> SE, et al. Heart Disease and Stroke Statistics—2017 Update: A Report from the American Heart Association. </w:t>
      </w:r>
      <w:r w:rsidRPr="00757BEA">
        <w:rPr>
          <w:rFonts w:ascii="Times New Roman" w:hAnsi="Times New Roman" w:cs="Times New Roman"/>
          <w:i/>
          <w:iCs/>
        </w:rPr>
        <w:t>Circulation</w:t>
      </w:r>
      <w:r w:rsidRPr="00757BEA">
        <w:rPr>
          <w:rFonts w:ascii="Times New Roman" w:hAnsi="Times New Roman" w:cs="Times New Roman"/>
        </w:rPr>
        <w:t xml:space="preserve">. 2017;135. </w:t>
      </w:r>
      <w:proofErr w:type="spellStart"/>
      <w:r w:rsidRPr="00757BEA">
        <w:rPr>
          <w:rFonts w:ascii="Times New Roman" w:hAnsi="Times New Roman" w:cs="Times New Roman"/>
        </w:rPr>
        <w:t>doi</w:t>
      </w:r>
      <w:proofErr w:type="spellEnd"/>
      <w:r w:rsidRPr="00757BEA">
        <w:rPr>
          <w:rFonts w:ascii="Times New Roman" w:hAnsi="Times New Roman" w:cs="Times New Roman"/>
        </w:rPr>
        <w:t xml:space="preserve">: 10.1161/CIR.0000000000000485. </w:t>
      </w:r>
    </w:p>
  </w:footnote>
  <w:footnote w:id="29">
    <w:p w14:paraId="0B2158CF" w14:textId="05AEED09" w:rsidR="00757BEA" w:rsidRPr="00757BEA" w:rsidRDefault="00757BEA" w:rsidP="00672A1D">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Institute of Medicine. </w:t>
      </w:r>
      <w:r w:rsidRPr="00757BEA">
        <w:rPr>
          <w:rFonts w:ascii="Times New Roman" w:hAnsi="Times New Roman" w:cs="Times New Roman"/>
          <w:i/>
        </w:rPr>
        <w:t xml:space="preserve">Dietary Reference Intakes for Water, Potassium, Sodium, Chloride, and Sulfate. </w:t>
      </w:r>
      <w:r w:rsidRPr="00757BEA">
        <w:rPr>
          <w:rFonts w:ascii="Times New Roman" w:hAnsi="Times New Roman" w:cs="Times New Roman"/>
        </w:rPr>
        <w:t>Washington, DC: The National Academies Press; 2005. Tolerable Upper Intake Levels (UL): children aged 4-8: UL 1,900 mg; children aged 9-13: UL 2,200 mg; children aged 14-18: UL 2,300 mg.</w:t>
      </w:r>
    </w:p>
  </w:footnote>
  <w:footnote w:id="30">
    <w:p w14:paraId="7DEF3129" w14:textId="2AB4B91B" w:rsidR="00757BEA" w:rsidRPr="00757BEA" w:rsidRDefault="00757BEA" w:rsidP="00E154EB">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and U.S. Department of Health and Human Services. </w:t>
      </w:r>
      <w:r w:rsidRPr="00757BEA">
        <w:rPr>
          <w:rFonts w:ascii="Times New Roman" w:hAnsi="Times New Roman" w:cs="Times New Roman"/>
          <w:i/>
          <w:iCs/>
        </w:rPr>
        <w:t>What We Eat in America, NHANES 2007-2010</w:t>
      </w:r>
      <w:r w:rsidRPr="00757BEA">
        <w:rPr>
          <w:rFonts w:ascii="Times New Roman" w:hAnsi="Times New Roman" w:cs="Times New Roman"/>
          <w:iCs/>
        </w:rPr>
        <w:t xml:space="preserve">. </w:t>
      </w:r>
      <w:r w:rsidRPr="00757BEA">
        <w:rPr>
          <w:rFonts w:ascii="Times New Roman" w:eastAsia="Times New Roman" w:hAnsi="Times New Roman" w:cs="Times New Roman"/>
          <w:color w:val="000000"/>
        </w:rPr>
        <w:t>Beltsville, MD: USDA, 2010.</w:t>
      </w:r>
      <w:r w:rsidRPr="00757BEA">
        <w:rPr>
          <w:rFonts w:ascii="Times New Roman" w:hAnsi="Times New Roman" w:cs="Times New Roman"/>
          <w:iCs/>
        </w:rPr>
        <w:t xml:space="preserve"> </w:t>
      </w:r>
      <w:r w:rsidRPr="00757BEA">
        <w:rPr>
          <w:rFonts w:ascii="Times New Roman" w:hAnsi="Times New Roman" w:cs="Times New Roman"/>
          <w:i/>
        </w:rPr>
        <w:t>Average intake for males:</w:t>
      </w:r>
      <w:r w:rsidRPr="00757BEA">
        <w:rPr>
          <w:rFonts w:ascii="Times New Roman" w:hAnsi="Times New Roman" w:cs="Times New Roman"/>
        </w:rPr>
        <w:t xml:space="preserve"> children aged 4-8: 2,710 mg; children aged 9-13: 3,505 mg; children aged 14-18: 4,272 mg. </w:t>
      </w:r>
      <w:r w:rsidRPr="00757BEA">
        <w:rPr>
          <w:rFonts w:ascii="Times New Roman" w:hAnsi="Times New Roman" w:cs="Times New Roman"/>
          <w:i/>
        </w:rPr>
        <w:t>Average intake for females:</w:t>
      </w:r>
      <w:r w:rsidRPr="00757BEA">
        <w:rPr>
          <w:rFonts w:ascii="Times New Roman" w:hAnsi="Times New Roman" w:cs="Times New Roman"/>
        </w:rPr>
        <w:t xml:space="preserve"> children aged 4-8: 2,576 mg; children aged 9-13: 2,962 mg; children aged 14-18: 3,030 mg.</w:t>
      </w:r>
    </w:p>
  </w:footnote>
  <w:footnote w:id="31">
    <w:p w14:paraId="62448A66" w14:textId="5E31683F" w:rsidR="00757BEA" w:rsidRPr="00757BEA" w:rsidRDefault="00757BEA" w:rsidP="00DF035E">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Institute of Medicine. </w:t>
      </w:r>
      <w:r w:rsidRPr="00757BEA">
        <w:rPr>
          <w:rFonts w:ascii="Times New Roman" w:hAnsi="Times New Roman" w:cs="Times New Roman"/>
          <w:i/>
        </w:rPr>
        <w:t>Sodium Intake in Populations: Assessment of Evidence</w:t>
      </w:r>
      <w:r w:rsidRPr="00757BEA">
        <w:rPr>
          <w:rFonts w:ascii="Times New Roman" w:hAnsi="Times New Roman" w:cs="Times New Roman"/>
        </w:rPr>
        <w:t xml:space="preserve">. Washington, DC: The National Academies Press; 2013. </w:t>
      </w:r>
    </w:p>
  </w:footnote>
  <w:footnote w:id="32">
    <w:p w14:paraId="39FE710A" w14:textId="1B26FBD2"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77 Fed. Reg. 4088-167 (January 26, 2012).</w:t>
      </w:r>
    </w:p>
  </w:footnote>
  <w:footnote w:id="33">
    <w:p w14:paraId="182D5736" w14:textId="5116D04F"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American Heart Association. More Companies Lowering Sodium. </w:t>
      </w:r>
      <w:hyperlink r:id="rId3" w:history="1">
        <w:r w:rsidRPr="00757BEA">
          <w:rPr>
            <w:rStyle w:val="Hyperlink"/>
            <w:rFonts w:ascii="Times New Roman" w:hAnsi="Times New Roman" w:cs="Times New Roman"/>
          </w:rPr>
          <w:t>https://sodiumbreakup.heart.org/more-companies-lowering-sodium</w:t>
        </w:r>
      </w:hyperlink>
      <w:r w:rsidRPr="00757BEA">
        <w:rPr>
          <w:rFonts w:ascii="Times New Roman" w:hAnsi="Times New Roman" w:cs="Times New Roman"/>
        </w:rPr>
        <w:t>. Published August 6, 2015. Accessed January 2018.</w:t>
      </w:r>
    </w:p>
  </w:footnote>
  <w:footnote w:id="34">
    <w:p w14:paraId="5059784E" w14:textId="00871BD3"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proofErr w:type="spellStart"/>
      <w:r w:rsidRPr="00757BEA">
        <w:rPr>
          <w:rFonts w:ascii="Times New Roman" w:hAnsi="Times New Roman" w:cs="Times New Roman"/>
        </w:rPr>
        <w:t>Soderlin</w:t>
      </w:r>
      <w:proofErr w:type="spellEnd"/>
      <w:r w:rsidRPr="00757BEA">
        <w:rPr>
          <w:rFonts w:ascii="Times New Roman" w:hAnsi="Times New Roman" w:cs="Times New Roman"/>
        </w:rPr>
        <w:t xml:space="preserve"> B, </w:t>
      </w:r>
      <w:proofErr w:type="spellStart"/>
      <w:r w:rsidRPr="00757BEA">
        <w:rPr>
          <w:rFonts w:ascii="Times New Roman" w:hAnsi="Times New Roman" w:cs="Times New Roman"/>
        </w:rPr>
        <w:t>Ruggles</w:t>
      </w:r>
      <w:proofErr w:type="spellEnd"/>
      <w:r w:rsidRPr="00757BEA">
        <w:rPr>
          <w:rFonts w:ascii="Times New Roman" w:hAnsi="Times New Roman" w:cs="Times New Roman"/>
        </w:rPr>
        <w:t xml:space="preserve"> R. ConAgra Foods Cuts Sodium, But How Much Salt Is Too Much? </w:t>
      </w:r>
      <w:r w:rsidRPr="00757BEA">
        <w:rPr>
          <w:rFonts w:ascii="Times New Roman" w:hAnsi="Times New Roman" w:cs="Times New Roman"/>
          <w:i/>
        </w:rPr>
        <w:t>Omaha World-Herald</w:t>
      </w:r>
      <w:r w:rsidRPr="00757BEA">
        <w:rPr>
          <w:rFonts w:ascii="Times New Roman" w:hAnsi="Times New Roman" w:cs="Times New Roman"/>
        </w:rPr>
        <w:t xml:space="preserve">. May 15, 2013. </w:t>
      </w:r>
      <w:hyperlink r:id="rId4" w:history="1">
        <w:r w:rsidRPr="00757BEA">
          <w:rPr>
            <w:rStyle w:val="Hyperlink"/>
            <w:rFonts w:ascii="Times New Roman" w:hAnsi="Times New Roman" w:cs="Times New Roman"/>
          </w:rPr>
          <w:t>http://www.omaha.com/money/conagra-foods-cuts-sodium-but-how-much-salt-is-too/article_5390515d-3a44-571d-9260-949221613e9e.html</w:t>
        </w:r>
      </w:hyperlink>
      <w:r w:rsidRPr="00757BEA">
        <w:rPr>
          <w:rFonts w:ascii="Times New Roman" w:hAnsi="Times New Roman" w:cs="Times New Roman"/>
        </w:rPr>
        <w:t>. Accessed January 2018.</w:t>
      </w:r>
    </w:p>
  </w:footnote>
  <w:footnote w:id="35">
    <w:p w14:paraId="59D3FDC2" w14:textId="4E8E00A5"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Domino’s Pizza. Smart Slice. </w:t>
      </w:r>
      <w:hyperlink r:id="rId5" w:history="1">
        <w:r w:rsidRPr="00757BEA">
          <w:rPr>
            <w:rStyle w:val="Hyperlink"/>
            <w:rFonts w:ascii="Times New Roman" w:hAnsi="Times New Roman" w:cs="Times New Roman"/>
          </w:rPr>
          <w:t>https://biz.dominos.com/web/public/school-lunch</w:t>
        </w:r>
      </w:hyperlink>
      <w:r w:rsidRPr="00757BEA">
        <w:rPr>
          <w:rFonts w:ascii="Times New Roman" w:hAnsi="Times New Roman" w:cs="Times New Roman"/>
        </w:rPr>
        <w:t>. Accessed January 2018.</w:t>
      </w:r>
    </w:p>
  </w:footnote>
  <w:footnote w:id="36">
    <w:p w14:paraId="0F7D2D31" w14:textId="316014AB"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General Mills. Reducing Sodium. </w:t>
      </w:r>
      <w:hyperlink r:id="rId6" w:history="1">
        <w:r w:rsidRPr="00757BEA">
          <w:rPr>
            <w:rStyle w:val="Hyperlink"/>
            <w:rFonts w:ascii="Times New Roman" w:hAnsi="Times New Roman" w:cs="Times New Roman"/>
          </w:rPr>
          <w:t>https://www.generalmills.com/en/Health/improving-health/reducing-sodium</w:t>
        </w:r>
      </w:hyperlink>
      <w:r w:rsidRPr="00757BEA">
        <w:rPr>
          <w:rFonts w:ascii="Times New Roman" w:hAnsi="Times New Roman" w:cs="Times New Roman"/>
        </w:rPr>
        <w:t>. Accessed January 2018.</w:t>
      </w:r>
    </w:p>
  </w:footnote>
  <w:footnote w:id="37">
    <w:p w14:paraId="4DC852DE" w14:textId="51FD7E06"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Kellogg’s. Continuing to Achieve Our 2020 Goals. </w:t>
      </w:r>
      <w:hyperlink r:id="rId7" w:history="1">
        <w:r w:rsidRPr="00757BEA">
          <w:rPr>
            <w:rStyle w:val="Hyperlink"/>
            <w:rFonts w:ascii="Times New Roman" w:hAnsi="Times New Roman" w:cs="Times New Roman"/>
          </w:rPr>
          <w:t>http://www.openforbreakfast.com/en_US/content/nutrition/Kelloggs-progress-on-2020-goals.html</w:t>
        </w:r>
      </w:hyperlink>
      <w:r w:rsidRPr="00757BEA">
        <w:rPr>
          <w:rFonts w:ascii="Times New Roman" w:hAnsi="Times New Roman" w:cs="Times New Roman"/>
        </w:rPr>
        <w:t>. Accessed January 2018.</w:t>
      </w:r>
    </w:p>
  </w:footnote>
  <w:footnote w:id="38">
    <w:p w14:paraId="012184ED" w14:textId="6A429C6D"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PRNewswire/Kraft Foods Inc. Kraft Foods </w:t>
      </w:r>
      <w:proofErr w:type="gramStart"/>
      <w:r w:rsidRPr="00757BEA">
        <w:rPr>
          <w:rFonts w:ascii="Times New Roman" w:hAnsi="Times New Roman" w:cs="Times New Roman"/>
        </w:rPr>
        <w:t>On</w:t>
      </w:r>
      <w:proofErr w:type="gramEnd"/>
      <w:r w:rsidRPr="00757BEA">
        <w:rPr>
          <w:rFonts w:ascii="Times New Roman" w:hAnsi="Times New Roman" w:cs="Times New Roman"/>
        </w:rPr>
        <w:t xml:space="preserve"> Track to Meet Sodium Reduction Goals Across North American Product Portfolio. September 26, 2012. </w:t>
      </w:r>
      <w:hyperlink r:id="rId8" w:history="1">
        <w:r w:rsidRPr="00757BEA">
          <w:rPr>
            <w:rStyle w:val="Hyperlink"/>
            <w:rFonts w:ascii="Times New Roman" w:hAnsi="Times New Roman" w:cs="Times New Roman"/>
          </w:rPr>
          <w:t>https://www.prnewswire.com/news-releases/kraft-foods-on-track-to-meet-sodium-reduction-goals-across-north-american-product-portfolio-171344191.html</w:t>
        </w:r>
      </w:hyperlink>
      <w:r w:rsidRPr="00757BEA">
        <w:rPr>
          <w:rFonts w:ascii="Times New Roman" w:hAnsi="Times New Roman" w:cs="Times New Roman"/>
        </w:rPr>
        <w:t>. Accessed January 2018.</w:t>
      </w:r>
    </w:p>
  </w:footnote>
  <w:footnote w:id="39">
    <w:p w14:paraId="28E6CFC6" w14:textId="135423B2"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proofErr w:type="spellStart"/>
      <w:r w:rsidRPr="00757BEA">
        <w:rPr>
          <w:rFonts w:ascii="Times New Roman" w:hAnsi="Times New Roman" w:cs="Times New Roman"/>
        </w:rPr>
        <w:t>Giammona</w:t>
      </w:r>
      <w:proofErr w:type="spellEnd"/>
      <w:r w:rsidRPr="00757BEA">
        <w:rPr>
          <w:rFonts w:ascii="Times New Roman" w:hAnsi="Times New Roman" w:cs="Times New Roman"/>
        </w:rPr>
        <w:t xml:space="preserve"> C. Mars Becomes First Food Giant to Call for FDA Salt Guidelines. </w:t>
      </w:r>
      <w:r w:rsidRPr="00757BEA">
        <w:rPr>
          <w:rFonts w:ascii="Times New Roman" w:hAnsi="Times New Roman" w:cs="Times New Roman"/>
          <w:i/>
        </w:rPr>
        <w:t xml:space="preserve">Bloomberg. </w:t>
      </w:r>
      <w:r w:rsidRPr="00757BEA">
        <w:rPr>
          <w:rFonts w:ascii="Times New Roman" w:hAnsi="Times New Roman" w:cs="Times New Roman"/>
        </w:rPr>
        <w:t xml:space="preserve">April 13, 2016. </w:t>
      </w:r>
      <w:hyperlink r:id="rId9" w:history="1">
        <w:r w:rsidRPr="00757BEA">
          <w:rPr>
            <w:rStyle w:val="Hyperlink"/>
            <w:rFonts w:ascii="Times New Roman" w:hAnsi="Times New Roman" w:cs="Times New Roman"/>
          </w:rPr>
          <w:t>http://www.bloomberg.com/news/articles/2016-04-13/mars-becomes-first-food-giant-to-call-for-fda-salt-guidelines</w:t>
        </w:r>
      </w:hyperlink>
      <w:r w:rsidRPr="00757BEA">
        <w:rPr>
          <w:rFonts w:ascii="Times New Roman" w:hAnsi="Times New Roman" w:cs="Times New Roman"/>
        </w:rPr>
        <w:t>. Accessed January 2018.</w:t>
      </w:r>
    </w:p>
  </w:footnote>
  <w:footnote w:id="40">
    <w:p w14:paraId="432CBACD" w14:textId="0B5BD86D"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PRNewswire/Nestlé. Nestlé Announces Support for Lower Sodium Targets. May 5, 2016. </w:t>
      </w:r>
      <w:hyperlink r:id="rId10" w:history="1">
        <w:r w:rsidRPr="00757BEA">
          <w:rPr>
            <w:rStyle w:val="Hyperlink"/>
            <w:rFonts w:ascii="Times New Roman" w:hAnsi="Times New Roman" w:cs="Times New Roman"/>
          </w:rPr>
          <w:t>https://www.prnewswire.com/news-releases/nestle-announces-support-for-lower-sodium-targets-300263325.html</w:t>
        </w:r>
      </w:hyperlink>
      <w:r w:rsidRPr="00757BEA">
        <w:rPr>
          <w:rFonts w:ascii="Times New Roman" w:hAnsi="Times New Roman" w:cs="Times New Roman"/>
        </w:rPr>
        <w:t>. Accessed January 2018.</w:t>
      </w:r>
    </w:p>
  </w:footnote>
  <w:footnote w:id="41">
    <w:p w14:paraId="26751CD8" w14:textId="2F2E7E45" w:rsidR="00757BEA" w:rsidRPr="00757BEA" w:rsidRDefault="00757BEA" w:rsidP="002E4E66">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Jones C. PepsiCo Pledges to Cut the Fat, Salt and Sugar by 2025. </w:t>
      </w:r>
      <w:r w:rsidRPr="00757BEA">
        <w:rPr>
          <w:rFonts w:ascii="Times New Roman" w:hAnsi="Times New Roman" w:cs="Times New Roman"/>
          <w:i/>
        </w:rPr>
        <w:t xml:space="preserve">USA TODAY. </w:t>
      </w:r>
      <w:r w:rsidRPr="00757BEA">
        <w:rPr>
          <w:rFonts w:ascii="Times New Roman" w:hAnsi="Times New Roman" w:cs="Times New Roman"/>
        </w:rPr>
        <w:t xml:space="preserve">October 17, 2016. </w:t>
      </w:r>
      <w:hyperlink r:id="rId11" w:history="1">
        <w:r w:rsidRPr="00757BEA">
          <w:rPr>
            <w:rStyle w:val="Hyperlink"/>
            <w:rFonts w:ascii="Times New Roman" w:hAnsi="Times New Roman" w:cs="Times New Roman"/>
          </w:rPr>
          <w:t>https://www.usatoday.com/story/money/2016/10/17/pepsico-pledges-cut-fat-salt-and-sugar-2025/92295106/</w:t>
        </w:r>
      </w:hyperlink>
      <w:r w:rsidRPr="00757BEA">
        <w:rPr>
          <w:rFonts w:ascii="Times New Roman" w:hAnsi="Times New Roman" w:cs="Times New Roman"/>
        </w:rPr>
        <w:t>. Accessed January 2018.</w:t>
      </w:r>
    </w:p>
  </w:footnote>
  <w:footnote w:id="42">
    <w:p w14:paraId="269483DC" w14:textId="6A1F59EF"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Unilever. Reducing Salt. </w:t>
      </w:r>
      <w:hyperlink r:id="rId12" w:history="1">
        <w:r w:rsidRPr="00757BEA">
          <w:rPr>
            <w:rStyle w:val="Hyperlink"/>
            <w:rFonts w:ascii="Times New Roman" w:hAnsi="Times New Roman" w:cs="Times New Roman"/>
          </w:rPr>
          <w:t>https://www.unilever.com/sustainable-living/improving-health-and-well-being/improving-nutrition/contributing-to-heart-health/reducing-salt/</w:t>
        </w:r>
      </w:hyperlink>
      <w:r w:rsidRPr="00757BEA">
        <w:rPr>
          <w:rFonts w:ascii="Times New Roman" w:hAnsi="Times New Roman" w:cs="Times New Roman"/>
        </w:rPr>
        <w:t>. Accessed January 2018.</w:t>
      </w:r>
    </w:p>
  </w:footnote>
  <w:footnote w:id="43">
    <w:p w14:paraId="1D5F69DA" w14:textId="7D3217BE"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New York City Department of Health and Mental Hygiene. National Salt Reduction Initiative. </w:t>
      </w:r>
      <w:hyperlink r:id="rId13" w:history="1">
        <w:r w:rsidRPr="00757BEA">
          <w:rPr>
            <w:rStyle w:val="Hyperlink"/>
            <w:rFonts w:ascii="Times New Roman" w:hAnsi="Times New Roman" w:cs="Times New Roman"/>
          </w:rPr>
          <w:t>https://www1.nyc.gov/site/doh/health/health-topics/salt-initiative-restaurantfood.page</w:t>
        </w:r>
      </w:hyperlink>
      <w:r w:rsidRPr="00757BEA">
        <w:rPr>
          <w:rFonts w:ascii="Times New Roman" w:hAnsi="Times New Roman" w:cs="Times New Roman"/>
        </w:rPr>
        <w:t>. Accessed January 2018.</w:t>
      </w:r>
    </w:p>
  </w:footnote>
  <w:footnote w:id="44">
    <w:p w14:paraId="5482AE50" w14:textId="77777777" w:rsidR="00757BEA" w:rsidRPr="00757BEA" w:rsidRDefault="00757BEA" w:rsidP="00536D42">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Antman EM, Appel LJ, </w:t>
      </w:r>
      <w:proofErr w:type="spellStart"/>
      <w:r w:rsidRPr="00757BEA">
        <w:rPr>
          <w:rFonts w:ascii="Times New Roman" w:hAnsi="Times New Roman" w:cs="Times New Roman"/>
        </w:rPr>
        <w:t>Balentine</w:t>
      </w:r>
      <w:proofErr w:type="spellEnd"/>
      <w:r w:rsidRPr="00757BEA">
        <w:rPr>
          <w:rFonts w:ascii="Times New Roman" w:hAnsi="Times New Roman" w:cs="Times New Roman"/>
        </w:rPr>
        <w:t xml:space="preserve"> D, et al. Stakeholder Discussion to Reduce Population-Wide Sodium Intake and Decrease Sodium in the Food Supply: A Conference Report from the American Heart Association Sodium Conference 2013 Planning Group. </w:t>
      </w:r>
      <w:r w:rsidRPr="00757BEA">
        <w:rPr>
          <w:rFonts w:ascii="Times New Roman" w:hAnsi="Times New Roman" w:cs="Times New Roman"/>
          <w:i/>
        </w:rPr>
        <w:t>Circulation</w:t>
      </w:r>
      <w:r w:rsidRPr="00757BEA">
        <w:rPr>
          <w:rFonts w:ascii="Times New Roman" w:hAnsi="Times New Roman" w:cs="Times New Roman"/>
        </w:rPr>
        <w:t xml:space="preserve">. </w:t>
      </w:r>
      <w:proofErr w:type="gramStart"/>
      <w:r w:rsidRPr="00757BEA">
        <w:rPr>
          <w:rFonts w:ascii="Times New Roman" w:hAnsi="Times New Roman" w:cs="Times New Roman"/>
        </w:rPr>
        <w:t>2014;129:660</w:t>
      </w:r>
      <w:proofErr w:type="gramEnd"/>
      <w:r w:rsidRPr="00757BEA">
        <w:rPr>
          <w:rFonts w:ascii="Times New Roman" w:hAnsi="Times New Roman" w:cs="Times New Roman"/>
        </w:rPr>
        <w:t>-79. doi:10.1161/CIR.0000000000000051.</w:t>
      </w:r>
    </w:p>
  </w:footnote>
  <w:footnote w:id="45">
    <w:p w14:paraId="0BB8056C" w14:textId="77777777" w:rsidR="00757BEA" w:rsidRPr="00757BEA" w:rsidRDefault="00757BEA" w:rsidP="00D643F3">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 S. Department of Agriculture. Training the Teachers in Our Biggest Classrooms. </w:t>
      </w:r>
      <w:hyperlink r:id="rId14" w:history="1">
        <w:r w:rsidRPr="00757BEA">
          <w:rPr>
            <w:rStyle w:val="Hyperlink"/>
            <w:rFonts w:ascii="Times New Roman" w:hAnsi="Times New Roman" w:cs="Times New Roman"/>
          </w:rPr>
          <w:t>https://www.usda.gov/media/blog/2016/03/8/training-teachers-our-biggest-classrooms</w:t>
        </w:r>
      </w:hyperlink>
      <w:r w:rsidRPr="00757BEA">
        <w:rPr>
          <w:rFonts w:ascii="Times New Roman" w:hAnsi="Times New Roman" w:cs="Times New Roman"/>
        </w:rPr>
        <w:t>. Published March 2016. Accessed December 2017.</w:t>
      </w:r>
    </w:p>
  </w:footnote>
  <w:footnote w:id="46">
    <w:p w14:paraId="7B62E8F6" w14:textId="45CC38A1" w:rsidR="00757BEA" w:rsidRPr="00757BEA" w:rsidRDefault="00757BEA">
      <w:pPr>
        <w:pStyle w:val="FootnoteText"/>
        <w:rPr>
          <w:rFonts w:ascii="Times New Roman" w:hAnsi="Times New Roman" w:cs="Times New Roman"/>
          <w:i/>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eastAsia="Times New Roman" w:hAnsi="Times New Roman" w:cs="Times New Roman"/>
          <w:color w:val="000000"/>
        </w:rPr>
        <w:t xml:space="preserve">U.S. Department of Health and Human Services and U.S. Department of Agriculture. </w:t>
      </w:r>
      <w:r w:rsidRPr="00757BEA">
        <w:rPr>
          <w:rFonts w:ascii="Times New Roman" w:eastAsia="Times New Roman" w:hAnsi="Times New Roman" w:cs="Times New Roman"/>
          <w:i/>
          <w:color w:val="000000"/>
        </w:rPr>
        <w:t>2015-2020 Dietary Guidelines for Americans</w:t>
      </w:r>
      <w:r w:rsidRPr="00757BEA">
        <w:rPr>
          <w:rFonts w:ascii="Times New Roman" w:eastAsia="Times New Roman" w:hAnsi="Times New Roman" w:cs="Times New Roman"/>
          <w:color w:val="000000"/>
        </w:rPr>
        <w:t>.</w:t>
      </w:r>
    </w:p>
  </w:footnote>
  <w:footnote w:id="47">
    <w:p w14:paraId="13B734F2" w14:textId="18CE3AA0" w:rsidR="00757BEA" w:rsidRPr="00757BEA" w:rsidRDefault="00757BEA" w:rsidP="00E94B83">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Males (grains in ounce-equivalents):</w:t>
      </w:r>
      <w:r w:rsidRPr="00757BEA">
        <w:rPr>
          <w:rFonts w:ascii="Times New Roman" w:hAnsi="Times New Roman" w:cs="Times New Roman"/>
        </w:rPr>
        <w:t xml:space="preserve"> aged 4 to 8: average whole grains 0.7, average refined grains 5.4, recommended range for whole or total grains 2.0–3.0; aged 9 to 13: average whole grains 0.7, average refined grains 6.6, recommended range for whole grains 2.5–4.5; aged 14 to 18: average whole grains 0.8, average refined grains 7.5, recommended range for whole grains 3.0–5.0. </w:t>
      </w:r>
      <w:r w:rsidRPr="00757BEA">
        <w:rPr>
          <w:rFonts w:ascii="Times New Roman" w:hAnsi="Times New Roman" w:cs="Times New Roman"/>
          <w:i/>
        </w:rPr>
        <w:t>Females (grains in ounce-equivalents):</w:t>
      </w:r>
      <w:r w:rsidRPr="00757BEA">
        <w:rPr>
          <w:rFonts w:ascii="Times New Roman" w:hAnsi="Times New Roman" w:cs="Times New Roman"/>
        </w:rPr>
        <w:t xml:space="preserve"> aged 4 to 8: average whole grains 0.5, average refined grains 5.0, recommended range for whole grains 2.0–3.0; aged 9 to 13: average whole grains 0.6, average refined grains 6.0, recommended range for whole grains 2.5–3.5; aged 14 to 18: average whole grains 0.5, average refined grains 5.5, recommended range for whole grains 3.0–4.0. Data source: U.S. Department of Agriculture and U.S. Department of Health and Human Services. </w:t>
      </w:r>
      <w:r w:rsidRPr="00757BEA">
        <w:rPr>
          <w:rFonts w:ascii="Times New Roman" w:hAnsi="Times New Roman" w:cs="Times New Roman"/>
          <w:i/>
          <w:iCs/>
        </w:rPr>
        <w:t>What We Eat in America, NHANES 2007-2010</w:t>
      </w:r>
      <w:r w:rsidRPr="00757BEA">
        <w:rPr>
          <w:rFonts w:ascii="Times New Roman" w:hAnsi="Times New Roman" w:cs="Times New Roman"/>
          <w:iCs/>
        </w:rPr>
        <w:t xml:space="preserve">. </w:t>
      </w:r>
      <w:r w:rsidRPr="00757BEA">
        <w:rPr>
          <w:rFonts w:ascii="Times New Roman" w:eastAsia="Times New Roman" w:hAnsi="Times New Roman" w:cs="Times New Roman"/>
          <w:color w:val="000000"/>
        </w:rPr>
        <w:t>Beltsville, MD: USDA, 2010.</w:t>
      </w:r>
      <w:r w:rsidRPr="00757BEA">
        <w:rPr>
          <w:rFonts w:ascii="Times New Roman" w:hAnsi="Times New Roman" w:cs="Times New Roman"/>
          <w:iCs/>
        </w:rPr>
        <w:t xml:space="preserve"> </w:t>
      </w:r>
      <w:r w:rsidRPr="00757BEA">
        <w:rPr>
          <w:rFonts w:ascii="Times New Roman" w:hAnsi="Times New Roman" w:cs="Times New Roman"/>
          <w:i/>
          <w:iCs/>
        </w:rPr>
        <w:t xml:space="preserve"> </w:t>
      </w:r>
    </w:p>
  </w:footnote>
  <w:footnote w:id="48">
    <w:p w14:paraId="7DAAA5EA" w14:textId="705475FA" w:rsidR="00757BEA" w:rsidRPr="00757BEA" w:rsidRDefault="00757BEA" w:rsidP="000648C8">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Why is it Important to Eat Grains, Especially Whole Grains? </w:t>
      </w:r>
      <w:hyperlink r:id="rId15" w:history="1">
        <w:r w:rsidRPr="00757BEA">
          <w:rPr>
            <w:rStyle w:val="Hyperlink"/>
            <w:rFonts w:ascii="Times New Roman" w:hAnsi="Times New Roman" w:cs="Times New Roman"/>
          </w:rPr>
          <w:t>https://www.choosemyplate.gov/grains-nutrients-health</w:t>
        </w:r>
      </w:hyperlink>
      <w:r w:rsidRPr="00757BEA">
        <w:rPr>
          <w:rFonts w:ascii="Times New Roman" w:hAnsi="Times New Roman" w:cs="Times New Roman"/>
        </w:rPr>
        <w:t>. Published June 2015. Accessed December 2017.</w:t>
      </w:r>
    </w:p>
  </w:footnote>
  <w:footnote w:id="49">
    <w:p w14:paraId="5BC7CCF1" w14:textId="24C2CF4B" w:rsidR="00757BEA" w:rsidRPr="00757BEA" w:rsidRDefault="00757BEA" w:rsidP="00564324">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Alliance for a Healthier Generation. Smart Food Planner. </w:t>
      </w:r>
      <w:hyperlink r:id="rId16" w:history="1">
        <w:r w:rsidR="00621FA6" w:rsidRPr="00B17C7D">
          <w:rPr>
            <w:rStyle w:val="Hyperlink"/>
            <w:rFonts w:ascii="Times New Roman" w:hAnsi="Times New Roman" w:cs="Times New Roman"/>
          </w:rPr>
          <w:t>https://foodplanner.healthiergeneration.org</w:t>
        </w:r>
      </w:hyperlink>
      <w:r w:rsidR="00621FA6">
        <w:rPr>
          <w:rFonts w:ascii="Times New Roman" w:hAnsi="Times New Roman" w:cs="Times New Roman"/>
        </w:rPr>
        <w:t>. Accessed December 2017.</w:t>
      </w:r>
    </w:p>
  </w:footnote>
  <w:footnote w:id="50">
    <w:p w14:paraId="1B0E1112" w14:textId="68E82CE1" w:rsidR="00757BEA" w:rsidRPr="00757BEA" w:rsidRDefault="00757BEA" w:rsidP="00564324">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Tools for Schools: Serving Whole Grain-Rich. </w:t>
      </w:r>
      <w:hyperlink r:id="rId17" w:history="1">
        <w:r w:rsidRPr="00757BEA">
          <w:rPr>
            <w:rStyle w:val="Hyperlink"/>
            <w:rFonts w:ascii="Times New Roman" w:hAnsi="Times New Roman" w:cs="Times New Roman"/>
          </w:rPr>
          <w:t>https://www.fns.usda.gov/healthierschoolday/tools-schools-serving-whole-grain-rich</w:t>
        </w:r>
      </w:hyperlink>
      <w:r w:rsidRPr="00757BEA">
        <w:rPr>
          <w:rFonts w:ascii="Times New Roman" w:hAnsi="Times New Roman" w:cs="Times New Roman"/>
        </w:rPr>
        <w:t>. Published October 2017. Accessed December 2017.</w:t>
      </w:r>
    </w:p>
  </w:footnote>
  <w:footnote w:id="51">
    <w:p w14:paraId="18B2F90A" w14:textId="0E6C6FE7" w:rsidR="00757BEA" w:rsidRPr="00757BEA" w:rsidRDefault="00757BEA" w:rsidP="003D2A75">
      <w:pPr>
        <w:pStyle w:val="FootnoteText"/>
        <w:rPr>
          <w:rFonts w:ascii="Times New Roman" w:hAnsi="Times New Roman" w:cs="Times New Roman"/>
          <w:i/>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U.S. Department of Agriculture (unpublished). Whole Grain-Rich Exemption Take-Up by States: October 2016.</w:t>
      </w:r>
    </w:p>
  </w:footnote>
  <w:footnote w:id="52">
    <w:p w14:paraId="443A0688" w14:textId="2D10A8FF"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Institute of Medicine</w:t>
      </w:r>
      <w:r w:rsidRPr="00757BEA">
        <w:rPr>
          <w:rFonts w:ascii="Times New Roman" w:hAnsi="Times New Roman" w:cs="Times New Roman"/>
          <w:i/>
        </w:rPr>
        <w:t>. School Meals: Building Blocks for Healthy Children.</w:t>
      </w:r>
    </w:p>
  </w:footnote>
  <w:footnote w:id="53">
    <w:p w14:paraId="41C0141B" w14:textId="1ACF93F5"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eastAsia="Times New Roman" w:hAnsi="Times New Roman" w:cs="Times New Roman"/>
          <w:color w:val="000000"/>
        </w:rPr>
        <w:t xml:space="preserve">U.S. Department of Health and Human Services and U.S. Department of Agriculture. </w:t>
      </w:r>
      <w:r w:rsidRPr="00757BEA">
        <w:rPr>
          <w:rFonts w:ascii="Times New Roman" w:eastAsia="Times New Roman" w:hAnsi="Times New Roman" w:cs="Times New Roman"/>
          <w:i/>
          <w:color w:val="000000"/>
        </w:rPr>
        <w:t>2015-2020 Dietary Guidelines for Americans</w:t>
      </w:r>
      <w:r w:rsidRPr="00757BEA">
        <w:rPr>
          <w:rFonts w:ascii="Times New Roman" w:eastAsia="Times New Roman" w:hAnsi="Times New Roman" w:cs="Times New Roman"/>
          <w:color w:val="000000"/>
        </w:rPr>
        <w:t>.</w:t>
      </w:r>
    </w:p>
  </w:footnote>
  <w:footnote w:id="54">
    <w:p w14:paraId="412A84CA" w14:textId="48CC7C37"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 xml:space="preserve">Healthy Eating Research. </w:t>
      </w:r>
      <w:r w:rsidRPr="00757BEA">
        <w:rPr>
          <w:rFonts w:ascii="Times New Roman" w:hAnsi="Times New Roman" w:cs="Times New Roman"/>
          <w:i/>
        </w:rPr>
        <w:t>Recommendations for Healthier Beverages</w:t>
      </w:r>
      <w:r w:rsidRPr="00757BEA">
        <w:rPr>
          <w:rFonts w:ascii="Times New Roman" w:hAnsi="Times New Roman" w:cs="Times New Roman"/>
        </w:rPr>
        <w:t>.</w:t>
      </w:r>
    </w:p>
  </w:footnote>
  <w:footnote w:id="55">
    <w:p w14:paraId="5D8611F5" w14:textId="2C368663" w:rsidR="00757BEA" w:rsidRPr="00757BEA" w:rsidRDefault="00757BEA" w:rsidP="00346D54">
      <w:pPr>
        <w:spacing w:after="0" w:line="240" w:lineRule="auto"/>
        <w:contextualSpacing/>
        <w:rPr>
          <w:rFonts w:ascii="Times New Roman" w:eastAsia="Times New Roman" w:hAnsi="Times New Roman" w:cs="Times New Roman"/>
          <w:sz w:val="20"/>
          <w:szCs w:val="20"/>
        </w:rPr>
      </w:pPr>
      <w:r w:rsidRPr="00757BEA">
        <w:rPr>
          <w:rStyle w:val="FootnoteReference"/>
          <w:rFonts w:ascii="Times New Roman" w:hAnsi="Times New Roman" w:cs="Times New Roman"/>
          <w:sz w:val="20"/>
          <w:szCs w:val="20"/>
        </w:rPr>
        <w:footnoteRef/>
      </w:r>
      <w:r w:rsidRPr="00757BEA">
        <w:rPr>
          <w:rFonts w:ascii="Times New Roman" w:hAnsi="Times New Roman" w:cs="Times New Roman"/>
          <w:sz w:val="20"/>
          <w:szCs w:val="20"/>
        </w:rPr>
        <w:t xml:space="preserve"> </w:t>
      </w:r>
      <w:r w:rsidRPr="00757BEA">
        <w:rPr>
          <w:rFonts w:ascii="Times New Roman" w:eastAsia="Times New Roman" w:hAnsi="Times New Roman" w:cs="Times New Roman"/>
          <w:color w:val="000000"/>
          <w:sz w:val="20"/>
          <w:szCs w:val="20"/>
        </w:rPr>
        <w:t xml:space="preserve">Murdoch J, Campbell A, Condon E, et al. </w:t>
      </w:r>
      <w:r w:rsidRPr="00757BEA">
        <w:rPr>
          <w:rFonts w:ascii="Times New Roman" w:eastAsia="Times New Roman" w:hAnsi="Times New Roman" w:cs="Times New Roman"/>
          <w:i/>
          <w:color w:val="000000"/>
          <w:sz w:val="20"/>
          <w:szCs w:val="20"/>
        </w:rPr>
        <w:t>Special Nutrition Program Operations Study, SY 2013-14 Report.</w:t>
      </w:r>
      <w:r w:rsidRPr="00757BEA">
        <w:rPr>
          <w:rFonts w:ascii="Times New Roman" w:eastAsia="Times New Roman" w:hAnsi="Times New Roman" w:cs="Times New Roman"/>
          <w:color w:val="000000"/>
          <w:sz w:val="20"/>
          <w:szCs w:val="20"/>
        </w:rPr>
        <w:t xml:space="preserve"> Washington, DC: U.S. Department of Agriculture, add year of publication. </w:t>
      </w:r>
    </w:p>
  </w:footnote>
  <w:footnote w:id="56">
    <w:p w14:paraId="7B6BD897" w14:textId="1BEFF22C" w:rsidR="00757BEA" w:rsidRPr="00757BEA" w:rsidRDefault="00757BEA" w:rsidP="005C6737">
      <w:pPr>
        <w:pStyle w:val="FootnoteText"/>
        <w:contextualSpacing/>
        <w:rPr>
          <w:rFonts w:ascii="Times New Roman" w:eastAsiaTheme="minorEastAsia"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Id</w:t>
      </w:r>
      <w:r w:rsidRPr="00757BEA">
        <w:rPr>
          <w:rFonts w:ascii="Times New Roman" w:hAnsi="Times New Roman" w:cs="Times New Roman"/>
        </w:rPr>
        <w:t xml:space="preserve">., </w:t>
      </w:r>
      <w:r w:rsidRPr="00757BEA">
        <w:rPr>
          <w:rFonts w:ascii="Times New Roman" w:eastAsia="Times New Roman" w:hAnsi="Times New Roman" w:cs="Times New Roman"/>
          <w:color w:val="000000"/>
        </w:rPr>
        <w:t>Murdoch J.</w:t>
      </w:r>
    </w:p>
  </w:footnote>
  <w:footnote w:id="57">
    <w:p w14:paraId="1FF88D4A" w14:textId="77777777" w:rsidR="00757BEA" w:rsidRPr="00757BEA" w:rsidRDefault="00757BEA" w:rsidP="00BB2E99">
      <w:pPr>
        <w:spacing w:after="0" w:line="240" w:lineRule="auto"/>
        <w:contextualSpacing/>
        <w:rPr>
          <w:rFonts w:ascii="Times New Roman" w:hAnsi="Times New Roman" w:cs="Times New Roman"/>
          <w:sz w:val="20"/>
          <w:szCs w:val="20"/>
        </w:rPr>
      </w:pPr>
      <w:r w:rsidRPr="00757BEA">
        <w:rPr>
          <w:rStyle w:val="FootnoteReference"/>
          <w:rFonts w:ascii="Times New Roman" w:hAnsi="Times New Roman" w:cs="Times New Roman"/>
          <w:sz w:val="20"/>
          <w:szCs w:val="20"/>
        </w:rPr>
        <w:footnoteRef/>
      </w:r>
      <w:r w:rsidRPr="00757BEA">
        <w:rPr>
          <w:rFonts w:ascii="Times New Roman" w:hAnsi="Times New Roman" w:cs="Times New Roman"/>
          <w:sz w:val="20"/>
          <w:szCs w:val="20"/>
        </w:rPr>
        <w:t xml:space="preserve"> Yon BA, Johnson RK. New School Meal Regulations and Consumption of Flavored Milk in Ten US Elementary Schools, 2010 and 2013. </w:t>
      </w:r>
      <w:proofErr w:type="spellStart"/>
      <w:r w:rsidRPr="00757BEA">
        <w:rPr>
          <w:rFonts w:ascii="Times New Roman" w:hAnsi="Times New Roman" w:cs="Times New Roman"/>
          <w:i/>
          <w:sz w:val="20"/>
          <w:szCs w:val="20"/>
        </w:rPr>
        <w:t>Prev</w:t>
      </w:r>
      <w:proofErr w:type="spellEnd"/>
      <w:r w:rsidRPr="00757BEA">
        <w:rPr>
          <w:rFonts w:ascii="Times New Roman" w:hAnsi="Times New Roman" w:cs="Times New Roman"/>
          <w:i/>
          <w:sz w:val="20"/>
          <w:szCs w:val="20"/>
        </w:rPr>
        <w:t xml:space="preserve"> Chronic Dis</w:t>
      </w:r>
      <w:r w:rsidRPr="00757BEA">
        <w:rPr>
          <w:rFonts w:ascii="Times New Roman" w:hAnsi="Times New Roman" w:cs="Times New Roman"/>
          <w:sz w:val="20"/>
          <w:szCs w:val="20"/>
        </w:rPr>
        <w:t xml:space="preserve">. </w:t>
      </w:r>
      <w:proofErr w:type="gramStart"/>
      <w:r w:rsidRPr="00757BEA">
        <w:rPr>
          <w:rFonts w:ascii="Times New Roman" w:hAnsi="Times New Roman" w:cs="Times New Roman"/>
          <w:sz w:val="20"/>
          <w:szCs w:val="20"/>
        </w:rPr>
        <w:t>2015;12:166</w:t>
      </w:r>
      <w:proofErr w:type="gramEnd"/>
      <w:r w:rsidRPr="00757BEA">
        <w:rPr>
          <w:rFonts w:ascii="Times New Roman" w:hAnsi="Times New Roman" w:cs="Times New Roman"/>
          <w:sz w:val="20"/>
          <w:szCs w:val="20"/>
        </w:rPr>
        <w:t>. doi:10.5888/pcd12.150163.</w:t>
      </w:r>
    </w:p>
  </w:footnote>
  <w:footnote w:id="58">
    <w:p w14:paraId="3E7D8DBE" w14:textId="25B76D40" w:rsidR="00757BEA" w:rsidRPr="00757BEA" w:rsidRDefault="00757BEA" w:rsidP="00EC2844">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Id</w:t>
      </w:r>
      <w:r w:rsidRPr="00757BEA">
        <w:rPr>
          <w:rFonts w:ascii="Times New Roman" w:hAnsi="Times New Roman" w:cs="Times New Roman"/>
        </w:rPr>
        <w:t xml:space="preserve">., </w:t>
      </w:r>
      <w:r w:rsidRPr="00757BEA">
        <w:rPr>
          <w:rFonts w:ascii="Times New Roman" w:eastAsia="Times New Roman" w:hAnsi="Times New Roman" w:cs="Times New Roman"/>
          <w:color w:val="000000"/>
        </w:rPr>
        <w:t>Murdoch J.</w:t>
      </w:r>
    </w:p>
  </w:footnote>
  <w:footnote w:id="59">
    <w:p w14:paraId="6DB1F4CD" w14:textId="1DFFF9A1" w:rsidR="00757BEA" w:rsidRPr="00757BEA" w:rsidRDefault="00757BEA" w:rsidP="00EC2844">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Id</w:t>
      </w:r>
      <w:r w:rsidRPr="00757BEA">
        <w:rPr>
          <w:rFonts w:ascii="Times New Roman" w:hAnsi="Times New Roman" w:cs="Times New Roman"/>
        </w:rPr>
        <w:t xml:space="preserve">., </w:t>
      </w:r>
      <w:r w:rsidRPr="00757BEA">
        <w:rPr>
          <w:rFonts w:ascii="Times New Roman" w:eastAsia="Times New Roman" w:hAnsi="Times New Roman" w:cs="Times New Roman"/>
          <w:color w:val="000000"/>
        </w:rPr>
        <w:t>Murdoch J.</w:t>
      </w:r>
    </w:p>
  </w:footnote>
  <w:footnote w:id="60">
    <w:p w14:paraId="68EE5181" w14:textId="4E7C0746"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Murdoch J.</w:t>
      </w:r>
    </w:p>
  </w:footnote>
  <w:footnote w:id="61">
    <w:p w14:paraId="1E6CD98F" w14:textId="2CC63415" w:rsidR="00757BEA" w:rsidRPr="00757BEA" w:rsidRDefault="00757BEA">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 xml:space="preserve">U.S. Department of Agriculture. </w:t>
      </w:r>
      <w:r w:rsidRPr="00757BEA">
        <w:rPr>
          <w:rFonts w:ascii="Times New Roman" w:hAnsi="Times New Roman" w:cs="Times New Roman"/>
          <w:i/>
        </w:rPr>
        <w:t>School Meal Certification Data</w:t>
      </w:r>
      <w:r w:rsidRPr="00757BEA">
        <w:rPr>
          <w:rFonts w:ascii="Times New Roman" w:hAnsi="Times New Roman" w:cs="Times New Roman"/>
        </w:rPr>
        <w:t xml:space="preserve"> (as of September 2016).</w:t>
      </w:r>
    </w:p>
  </w:footnote>
  <w:footnote w:id="62">
    <w:p w14:paraId="7260C794" w14:textId="69BA0A6D" w:rsidR="00757BEA" w:rsidRPr="00757BEA" w:rsidRDefault="00757BEA" w:rsidP="00A35814">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U.S. Department of Agriculture. </w:t>
      </w:r>
      <w:r w:rsidRPr="00757BEA">
        <w:rPr>
          <w:rFonts w:ascii="Times New Roman" w:hAnsi="Times New Roman" w:cs="Times New Roman"/>
          <w:i/>
        </w:rPr>
        <w:t>Child Nutrition Tables: National Level Annual Summary Tables: FY 1969-2017</w:t>
      </w:r>
      <w:r w:rsidRPr="00757BEA">
        <w:rPr>
          <w:rFonts w:ascii="Times New Roman" w:hAnsi="Times New Roman" w:cs="Times New Roman"/>
        </w:rPr>
        <w:t xml:space="preserve">. Washington, DC: USDA; 2017. </w:t>
      </w:r>
    </w:p>
  </w:footnote>
  <w:footnote w:id="63">
    <w:p w14:paraId="770C449C" w14:textId="0F179FB9"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Terry-</w:t>
      </w:r>
      <w:proofErr w:type="spellStart"/>
      <w:r w:rsidRPr="00757BEA">
        <w:rPr>
          <w:rFonts w:ascii="Times New Roman" w:hAnsi="Times New Roman" w:cs="Times New Roman"/>
        </w:rPr>
        <w:t>McElrath</w:t>
      </w:r>
      <w:proofErr w:type="spellEnd"/>
      <w:r w:rsidRPr="00757BEA">
        <w:rPr>
          <w:rFonts w:ascii="Times New Roman" w:hAnsi="Times New Roman" w:cs="Times New Roman"/>
        </w:rPr>
        <w:t xml:space="preserve"> YM, O'Malley PM, Johnston LD. Foods and Beverages Offered in US Public Secondary Schools through the National School Lunch Program from 2011–2013: Early Evidence of Improved Nutrition and Reduced Disparities. </w:t>
      </w:r>
      <w:r w:rsidRPr="00757BEA">
        <w:rPr>
          <w:rFonts w:ascii="Times New Roman" w:hAnsi="Times New Roman" w:cs="Times New Roman"/>
          <w:i/>
          <w:iCs/>
        </w:rPr>
        <w:t>Preventive Medicine.</w:t>
      </w:r>
      <w:r w:rsidRPr="00757BEA">
        <w:rPr>
          <w:rFonts w:ascii="Times New Roman" w:hAnsi="Times New Roman" w:cs="Times New Roman"/>
        </w:rPr>
        <w:t> 2015; 78:52-58. doi:10.1016/j.ypmed.2015.07.010.</w:t>
      </w:r>
    </w:p>
  </w:footnote>
  <w:footnote w:id="64">
    <w:p w14:paraId="2CB0FEFF" w14:textId="37CF9652"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Taber DR, Chriqui JF, Powell L, </w:t>
      </w:r>
      <w:proofErr w:type="spellStart"/>
      <w:r w:rsidRPr="00757BEA">
        <w:rPr>
          <w:rFonts w:ascii="Times New Roman" w:hAnsi="Times New Roman" w:cs="Times New Roman"/>
        </w:rPr>
        <w:t>Chaloupka</w:t>
      </w:r>
      <w:proofErr w:type="spellEnd"/>
      <w:r w:rsidRPr="00757BEA">
        <w:rPr>
          <w:rFonts w:ascii="Times New Roman" w:hAnsi="Times New Roman" w:cs="Times New Roman"/>
        </w:rPr>
        <w:t xml:space="preserve"> FJ. Association Between State Laws Governing School Meal Nutrition Content and Student Weight Status: Implications for New USDA School Meal Standards. </w:t>
      </w:r>
      <w:r w:rsidRPr="00757BEA">
        <w:rPr>
          <w:rFonts w:ascii="Times New Roman" w:hAnsi="Times New Roman" w:cs="Times New Roman"/>
          <w:i/>
          <w:iCs/>
        </w:rPr>
        <w:t xml:space="preserve">JAMA </w:t>
      </w:r>
      <w:proofErr w:type="spellStart"/>
      <w:r w:rsidRPr="00757BEA">
        <w:rPr>
          <w:rFonts w:ascii="Times New Roman" w:hAnsi="Times New Roman" w:cs="Times New Roman"/>
          <w:i/>
          <w:iCs/>
        </w:rPr>
        <w:t>Pediatr</w:t>
      </w:r>
      <w:proofErr w:type="spellEnd"/>
      <w:r w:rsidRPr="00757BEA">
        <w:rPr>
          <w:rFonts w:ascii="Times New Roman" w:hAnsi="Times New Roman" w:cs="Times New Roman"/>
          <w:i/>
          <w:iCs/>
        </w:rPr>
        <w:t>.</w:t>
      </w:r>
      <w:r w:rsidRPr="00757BEA">
        <w:rPr>
          <w:rFonts w:ascii="Times New Roman" w:hAnsi="Times New Roman" w:cs="Times New Roman"/>
        </w:rPr>
        <w:t> 2013:167:513-9. doi:10.1001/jamapediatrics.2013.399.</w:t>
      </w:r>
    </w:p>
  </w:footnote>
  <w:footnote w:id="65">
    <w:p w14:paraId="1D334CE3" w14:textId="7416EA41"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Cohen JF, Richardson S, Parker E, Catalano PJ, </w:t>
      </w:r>
      <w:proofErr w:type="spellStart"/>
      <w:r w:rsidRPr="00757BEA">
        <w:rPr>
          <w:rFonts w:ascii="Times New Roman" w:hAnsi="Times New Roman" w:cs="Times New Roman"/>
        </w:rPr>
        <w:t>Rimm</w:t>
      </w:r>
      <w:proofErr w:type="spellEnd"/>
      <w:r w:rsidRPr="00757BEA">
        <w:rPr>
          <w:rFonts w:ascii="Times New Roman" w:hAnsi="Times New Roman" w:cs="Times New Roman"/>
        </w:rPr>
        <w:t xml:space="preserve"> EB. Impact of the New U.S. Department of Agriculture School Meal Standards on Food Selection, Consumption, and Waste. </w:t>
      </w:r>
      <w:r w:rsidRPr="00757BEA">
        <w:rPr>
          <w:rFonts w:ascii="Times New Roman" w:hAnsi="Times New Roman" w:cs="Times New Roman"/>
          <w:i/>
        </w:rPr>
        <w:t xml:space="preserve">Am J </w:t>
      </w:r>
      <w:proofErr w:type="spellStart"/>
      <w:r w:rsidRPr="00757BEA">
        <w:rPr>
          <w:rFonts w:ascii="Times New Roman" w:hAnsi="Times New Roman" w:cs="Times New Roman"/>
          <w:i/>
        </w:rPr>
        <w:t>Prev</w:t>
      </w:r>
      <w:proofErr w:type="spellEnd"/>
      <w:r w:rsidRPr="00757BEA">
        <w:rPr>
          <w:rFonts w:ascii="Times New Roman" w:hAnsi="Times New Roman" w:cs="Times New Roman"/>
          <w:i/>
        </w:rPr>
        <w:t xml:space="preserve"> Med</w:t>
      </w:r>
      <w:r w:rsidRPr="00757BEA">
        <w:rPr>
          <w:rFonts w:ascii="Times New Roman" w:hAnsi="Times New Roman" w:cs="Times New Roman"/>
        </w:rPr>
        <w:t>. </w:t>
      </w:r>
      <w:proofErr w:type="gramStart"/>
      <w:r w:rsidRPr="00757BEA">
        <w:rPr>
          <w:rFonts w:ascii="Times New Roman" w:hAnsi="Times New Roman" w:cs="Times New Roman"/>
        </w:rPr>
        <w:t>2014;46:388</w:t>
      </w:r>
      <w:proofErr w:type="gramEnd"/>
      <w:r w:rsidRPr="00757BEA">
        <w:rPr>
          <w:rFonts w:ascii="Times New Roman" w:hAnsi="Times New Roman" w:cs="Times New Roman"/>
        </w:rPr>
        <w:t xml:space="preserve">-94. doi:10.1016/j.amepre.2013.11.013. </w:t>
      </w:r>
    </w:p>
  </w:footnote>
  <w:footnote w:id="66">
    <w:p w14:paraId="5419688C" w14:textId="0734E7B9"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Schwartz MB, Henderson KE, Read M, Danna N, </w:t>
      </w:r>
      <w:proofErr w:type="spellStart"/>
      <w:r w:rsidRPr="00757BEA">
        <w:rPr>
          <w:rFonts w:ascii="Times New Roman" w:hAnsi="Times New Roman" w:cs="Times New Roman"/>
        </w:rPr>
        <w:t>Ickovics</w:t>
      </w:r>
      <w:proofErr w:type="spellEnd"/>
      <w:r w:rsidRPr="00757BEA">
        <w:rPr>
          <w:rFonts w:ascii="Times New Roman" w:hAnsi="Times New Roman" w:cs="Times New Roman"/>
        </w:rPr>
        <w:t xml:space="preserve"> JR. New School Meal Regulations Increase Fruit Consumption and Do Not Increase Total Plate Waste. </w:t>
      </w:r>
      <w:r w:rsidRPr="00757BEA">
        <w:rPr>
          <w:rFonts w:ascii="Times New Roman" w:hAnsi="Times New Roman" w:cs="Times New Roman"/>
          <w:i/>
        </w:rPr>
        <w:t xml:space="preserve">Child </w:t>
      </w:r>
      <w:proofErr w:type="spellStart"/>
      <w:r w:rsidRPr="00757BEA">
        <w:rPr>
          <w:rFonts w:ascii="Times New Roman" w:hAnsi="Times New Roman" w:cs="Times New Roman"/>
          <w:i/>
        </w:rPr>
        <w:t>Obes</w:t>
      </w:r>
      <w:proofErr w:type="spellEnd"/>
      <w:r w:rsidRPr="00757BEA">
        <w:rPr>
          <w:rFonts w:ascii="Times New Roman" w:hAnsi="Times New Roman" w:cs="Times New Roman"/>
          <w:i/>
        </w:rPr>
        <w:t>.</w:t>
      </w:r>
      <w:r w:rsidRPr="00757BEA">
        <w:rPr>
          <w:rFonts w:ascii="Times New Roman" w:hAnsi="Times New Roman" w:cs="Times New Roman"/>
        </w:rPr>
        <w:t xml:space="preserve"> </w:t>
      </w:r>
      <w:proofErr w:type="gramStart"/>
      <w:r w:rsidRPr="00757BEA">
        <w:rPr>
          <w:rFonts w:ascii="Times New Roman" w:hAnsi="Times New Roman" w:cs="Times New Roman"/>
        </w:rPr>
        <w:t>2015;11:242</w:t>
      </w:r>
      <w:proofErr w:type="gramEnd"/>
      <w:r w:rsidRPr="00757BEA">
        <w:rPr>
          <w:rFonts w:ascii="Times New Roman" w:hAnsi="Times New Roman" w:cs="Times New Roman"/>
        </w:rPr>
        <w:t>-7. doi:10.1089/chi.2015.0019.</w:t>
      </w:r>
    </w:p>
  </w:footnote>
  <w:footnote w:id="67">
    <w:p w14:paraId="6DCC92A8" w14:textId="6D81A0AC"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W.K. Kellogg Foundation. 2015 School Food Poll. Battle Creek, MI. </w:t>
      </w:r>
      <w:hyperlink r:id="rId18" w:history="1">
        <w:r w:rsidRPr="00757BEA">
          <w:rPr>
            <w:rStyle w:val="Hyperlink"/>
            <w:rFonts w:ascii="Times New Roman" w:hAnsi="Times New Roman" w:cs="Times New Roman"/>
          </w:rPr>
          <w:t>http://ww2.wkkf.org/2015schoolfoodpoll/</w:t>
        </w:r>
      </w:hyperlink>
      <w:r w:rsidRPr="00757BEA">
        <w:rPr>
          <w:rFonts w:ascii="Times New Roman" w:hAnsi="Times New Roman" w:cs="Times New Roman"/>
        </w:rPr>
        <w:t>. Published 2015. Accessed December 2017.</w:t>
      </w:r>
    </w:p>
  </w:footnote>
  <w:footnote w:id="68">
    <w:p w14:paraId="5C232207" w14:textId="0C2515B1"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Kids’ Safe and Healthful Foods Project. Parents Support Healthier School Food Standards</w:t>
      </w:r>
      <w:r w:rsidRPr="00757BEA">
        <w:rPr>
          <w:rFonts w:ascii="Times New Roman" w:hAnsi="Times New Roman" w:cs="Times New Roman"/>
          <w:i/>
        </w:rPr>
        <w:t>.</w:t>
      </w:r>
      <w:r w:rsidRPr="00757BEA">
        <w:rPr>
          <w:rFonts w:ascii="Times New Roman" w:hAnsi="Times New Roman" w:cs="Times New Roman"/>
        </w:rPr>
        <w:t xml:space="preserve"> Washington, DC: The Pew Charitable Trusts, 2014. </w:t>
      </w:r>
      <w:hyperlink r:id="rId19" w:history="1">
        <w:r w:rsidRPr="00757BEA">
          <w:rPr>
            <w:rStyle w:val="Hyperlink"/>
            <w:rFonts w:ascii="Times New Roman" w:hAnsi="Times New Roman" w:cs="Times New Roman"/>
          </w:rPr>
          <w:t>http://www.pewtrusts.org/en/multimedia/data-visualizations/2014/parents-support-healthier-school-food-standards</w:t>
        </w:r>
      </w:hyperlink>
      <w:r w:rsidRPr="00757BEA">
        <w:rPr>
          <w:rFonts w:ascii="Times New Roman" w:hAnsi="Times New Roman" w:cs="Times New Roman"/>
        </w:rPr>
        <w:t xml:space="preserve">. </w:t>
      </w:r>
    </w:p>
  </w:footnote>
  <w:footnote w:id="69">
    <w:p w14:paraId="272F27ED" w14:textId="2E25C5E3"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Turner L, </w:t>
      </w:r>
      <w:proofErr w:type="spellStart"/>
      <w:r w:rsidRPr="00757BEA">
        <w:rPr>
          <w:rFonts w:ascii="Times New Roman" w:hAnsi="Times New Roman" w:cs="Times New Roman"/>
        </w:rPr>
        <w:t>Chaloupka</w:t>
      </w:r>
      <w:proofErr w:type="spellEnd"/>
      <w:r w:rsidRPr="00757BEA">
        <w:rPr>
          <w:rFonts w:ascii="Times New Roman" w:hAnsi="Times New Roman" w:cs="Times New Roman"/>
        </w:rPr>
        <w:t xml:space="preserve"> FJ. Perceived Reactions of Elementary School Students to Changes in School Lunches After Implementation of the United States Department of Agriculture's New Meals Standards: Minimal Backlash, but Rural and Socioeconomic Disparities Exist. </w:t>
      </w:r>
      <w:r w:rsidRPr="00757BEA">
        <w:rPr>
          <w:rFonts w:ascii="Times New Roman" w:hAnsi="Times New Roman" w:cs="Times New Roman"/>
          <w:i/>
        </w:rPr>
        <w:t xml:space="preserve">Child </w:t>
      </w:r>
      <w:proofErr w:type="spellStart"/>
      <w:r w:rsidRPr="00757BEA">
        <w:rPr>
          <w:rFonts w:ascii="Times New Roman" w:hAnsi="Times New Roman" w:cs="Times New Roman"/>
          <w:i/>
        </w:rPr>
        <w:t>Obes</w:t>
      </w:r>
      <w:proofErr w:type="spellEnd"/>
      <w:r w:rsidRPr="00757BEA">
        <w:rPr>
          <w:rFonts w:ascii="Times New Roman" w:hAnsi="Times New Roman" w:cs="Times New Roman"/>
        </w:rPr>
        <w:t xml:space="preserve">. </w:t>
      </w:r>
      <w:proofErr w:type="gramStart"/>
      <w:r w:rsidRPr="00757BEA">
        <w:rPr>
          <w:rFonts w:ascii="Times New Roman" w:hAnsi="Times New Roman" w:cs="Times New Roman"/>
        </w:rPr>
        <w:t>2014;10:349</w:t>
      </w:r>
      <w:proofErr w:type="gramEnd"/>
      <w:r w:rsidRPr="00757BEA">
        <w:rPr>
          <w:rFonts w:ascii="Times New Roman" w:hAnsi="Times New Roman" w:cs="Times New Roman"/>
        </w:rPr>
        <w:t>-56. doi:10.1089/chi.2014.0038.</w:t>
      </w:r>
    </w:p>
  </w:footnote>
  <w:footnote w:id="70">
    <w:p w14:paraId="5A995765" w14:textId="0525C075" w:rsidR="00757BEA" w:rsidRPr="00757BEA" w:rsidRDefault="00757BEA" w:rsidP="00515820">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Kids' Safe and Healthful Foods. </w:t>
      </w:r>
      <w:r w:rsidRPr="00757BEA">
        <w:rPr>
          <w:rFonts w:ascii="Times New Roman" w:hAnsi="Times New Roman" w:cs="Times New Roman"/>
          <w:i/>
        </w:rPr>
        <w:t>Alabama Poll Shows Strong Support for Healthy School Food Policies</w:t>
      </w:r>
      <w:r w:rsidRPr="00757BEA">
        <w:rPr>
          <w:rFonts w:ascii="Times New Roman" w:hAnsi="Times New Roman" w:cs="Times New Roman"/>
        </w:rPr>
        <w:t xml:space="preserve">. Washington, DC: The Pew Charitable Trusts, 2015. </w:t>
      </w:r>
      <w:hyperlink r:id="rId20" w:history="1">
        <w:r w:rsidRPr="00757BEA">
          <w:rPr>
            <w:rStyle w:val="Hyperlink"/>
            <w:rFonts w:ascii="Times New Roman" w:hAnsi="Times New Roman" w:cs="Times New Roman"/>
          </w:rPr>
          <w:t>http://www.pewtrusts.org/en/about/news-room/press-releases/2015/06/16/alabama-poll-shows-strong-support-for-healthy-school-food-policies</w:t>
        </w:r>
      </w:hyperlink>
      <w:r w:rsidRPr="00757BEA">
        <w:rPr>
          <w:rFonts w:ascii="Times New Roman" w:hAnsi="Times New Roman" w:cs="Times New Roman"/>
        </w:rPr>
        <w:t xml:space="preserve">. </w:t>
      </w:r>
    </w:p>
  </w:footnote>
  <w:footnote w:id="71">
    <w:p w14:paraId="47BAA4CB" w14:textId="4A5C0292" w:rsidR="00757BEA" w:rsidRPr="00757BEA" w:rsidRDefault="00757BEA" w:rsidP="00515820">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Kids' Safe and Healthful Foods. </w:t>
      </w:r>
      <w:r w:rsidRPr="00757BEA">
        <w:rPr>
          <w:rFonts w:ascii="Times New Roman" w:hAnsi="Times New Roman" w:cs="Times New Roman"/>
          <w:i/>
        </w:rPr>
        <w:t>Kentucky Poll Shows Strong Support for Healthy School Food Policies</w:t>
      </w:r>
      <w:r w:rsidRPr="00757BEA">
        <w:rPr>
          <w:rFonts w:ascii="Times New Roman" w:hAnsi="Times New Roman" w:cs="Times New Roman"/>
        </w:rPr>
        <w:t xml:space="preserve">. Washington, DC: The Pew Charitable Trusts, 2015. </w:t>
      </w:r>
      <w:hyperlink r:id="rId21" w:history="1">
        <w:r w:rsidRPr="00757BEA">
          <w:rPr>
            <w:rStyle w:val="Hyperlink"/>
            <w:rFonts w:ascii="Times New Roman" w:hAnsi="Times New Roman" w:cs="Times New Roman"/>
          </w:rPr>
          <w:t>http://www.pewtrusts.org/en/about/news-room/press-releases/2015/06/22/kentucky-poll-shows-strong-support-for-healthy-school-food-policies</w:t>
        </w:r>
      </w:hyperlink>
      <w:r w:rsidRPr="00757BEA">
        <w:rPr>
          <w:rStyle w:val="Hyperlink"/>
          <w:rFonts w:ascii="Times New Roman" w:hAnsi="Times New Roman" w:cs="Times New Roman"/>
        </w:rPr>
        <w:t>.</w:t>
      </w:r>
      <w:r w:rsidRPr="00757BEA">
        <w:rPr>
          <w:rFonts w:ascii="Times New Roman" w:hAnsi="Times New Roman" w:cs="Times New Roman"/>
        </w:rPr>
        <w:t xml:space="preserve"> </w:t>
      </w:r>
    </w:p>
  </w:footnote>
  <w:footnote w:id="72">
    <w:p w14:paraId="5E50D730" w14:textId="22CE1179" w:rsidR="00757BEA" w:rsidRPr="00757BEA" w:rsidRDefault="00757BEA" w:rsidP="00515820">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Kids' Safe and Healthful Foods. </w:t>
      </w:r>
      <w:r w:rsidRPr="00757BEA">
        <w:rPr>
          <w:rFonts w:ascii="Times New Roman" w:hAnsi="Times New Roman" w:cs="Times New Roman"/>
          <w:i/>
        </w:rPr>
        <w:t>Louisiana Poll Finds Support for Healthier School Food and Fundraisers</w:t>
      </w:r>
      <w:r w:rsidRPr="00757BEA">
        <w:rPr>
          <w:rFonts w:ascii="Times New Roman" w:hAnsi="Times New Roman" w:cs="Times New Roman"/>
        </w:rPr>
        <w:t xml:space="preserve">. Washington, DC: The Pew Charitable Trusts, 2015. </w:t>
      </w:r>
      <w:hyperlink r:id="rId22" w:history="1">
        <w:r w:rsidRPr="00757BEA">
          <w:rPr>
            <w:rStyle w:val="Hyperlink"/>
            <w:rFonts w:ascii="Times New Roman" w:hAnsi="Times New Roman" w:cs="Times New Roman"/>
          </w:rPr>
          <w:t>http://www.pewtrusts.org/en/research-and-analysis/analysis/2015/10/12/louisiana-poll-finds-support-for-healthier-school-food-and-fundraisers</w:t>
        </w:r>
      </w:hyperlink>
      <w:r w:rsidRPr="00757BEA">
        <w:rPr>
          <w:rStyle w:val="Hyperlink"/>
          <w:rFonts w:ascii="Times New Roman" w:hAnsi="Times New Roman" w:cs="Times New Roman"/>
        </w:rPr>
        <w:t>.</w:t>
      </w:r>
      <w:r w:rsidRPr="00757BEA">
        <w:rPr>
          <w:rFonts w:ascii="Times New Roman" w:hAnsi="Times New Roman" w:cs="Times New Roman"/>
        </w:rPr>
        <w:t xml:space="preserve"> </w:t>
      </w:r>
    </w:p>
  </w:footnote>
  <w:footnote w:id="73">
    <w:p w14:paraId="5E5C254D" w14:textId="23158CD6" w:rsidR="00757BEA" w:rsidRPr="00757BEA" w:rsidRDefault="00757BEA" w:rsidP="00515820">
      <w:pPr>
        <w:pStyle w:val="FootnoteText"/>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Kids' Safe and Healthful Foods. </w:t>
      </w:r>
      <w:r w:rsidRPr="00757BEA">
        <w:rPr>
          <w:rFonts w:ascii="Times New Roman" w:hAnsi="Times New Roman" w:cs="Times New Roman"/>
          <w:i/>
        </w:rPr>
        <w:t>North Carolina Poll Reveals Strong Support for Healthy School Food Policies</w:t>
      </w:r>
      <w:r w:rsidRPr="00757BEA">
        <w:rPr>
          <w:rFonts w:ascii="Times New Roman" w:hAnsi="Times New Roman" w:cs="Times New Roman"/>
        </w:rPr>
        <w:t xml:space="preserve">. Washington, DC: The Pew Charitable Trusts, 2015. </w:t>
      </w:r>
      <w:hyperlink r:id="rId23" w:history="1">
        <w:r w:rsidRPr="00757BEA">
          <w:rPr>
            <w:rStyle w:val="Hyperlink"/>
            <w:rFonts w:ascii="Times New Roman" w:hAnsi="Times New Roman" w:cs="Times New Roman"/>
          </w:rPr>
          <w:t>http://www.pewtrusts.org/en/research-and-analysis/analysis/2015/12/02/north-carolina-poll-reveals-strong-support-for-healthy-school-food-policies</w:t>
        </w:r>
      </w:hyperlink>
      <w:r w:rsidRPr="00757BEA">
        <w:rPr>
          <w:rStyle w:val="Hyperlink"/>
          <w:rFonts w:ascii="Times New Roman" w:hAnsi="Times New Roman" w:cs="Times New Roman"/>
        </w:rPr>
        <w:t>.</w:t>
      </w:r>
      <w:r w:rsidRPr="00757BEA">
        <w:rPr>
          <w:rFonts w:ascii="Times New Roman" w:hAnsi="Times New Roman" w:cs="Times New Roman"/>
        </w:rPr>
        <w:t xml:space="preserve"> </w:t>
      </w:r>
    </w:p>
  </w:footnote>
  <w:footnote w:id="74">
    <w:p w14:paraId="571B8663" w14:textId="7557CAE2"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w:t>
      </w:r>
      <w:r w:rsidRPr="00757BEA">
        <w:rPr>
          <w:rFonts w:ascii="Times New Roman" w:hAnsi="Times New Roman" w:cs="Times New Roman"/>
          <w:i/>
        </w:rPr>
        <w:t xml:space="preserve">Id., </w:t>
      </w:r>
      <w:r w:rsidRPr="00757BEA">
        <w:rPr>
          <w:rFonts w:ascii="Times New Roman" w:hAnsi="Times New Roman" w:cs="Times New Roman"/>
        </w:rPr>
        <w:t xml:space="preserve">Kids’ Safe and Healthful Foods Project. </w:t>
      </w:r>
      <w:r w:rsidRPr="001B3180">
        <w:rPr>
          <w:rFonts w:ascii="Times New Roman" w:hAnsi="Times New Roman" w:cs="Times New Roman"/>
        </w:rPr>
        <w:t>Parents Support Healthier School Food Standards.</w:t>
      </w:r>
      <w:r w:rsidRPr="00757BEA">
        <w:rPr>
          <w:rFonts w:ascii="Times New Roman" w:hAnsi="Times New Roman" w:cs="Times New Roman"/>
        </w:rPr>
        <w:t xml:space="preserve"> </w:t>
      </w:r>
    </w:p>
  </w:footnote>
  <w:footnote w:id="75">
    <w:p w14:paraId="55FF7541" w14:textId="2DBB32A9" w:rsidR="00757BEA" w:rsidRPr="00757BEA" w:rsidRDefault="00757BEA" w:rsidP="00157FE0">
      <w:pPr>
        <w:pStyle w:val="FootnoteText"/>
        <w:contextualSpacing/>
        <w:rPr>
          <w:rFonts w:ascii="Times New Roman" w:hAnsi="Times New Roman" w:cs="Times New Roman"/>
        </w:rPr>
      </w:pPr>
      <w:r w:rsidRPr="00757BEA">
        <w:rPr>
          <w:rStyle w:val="FootnoteReference"/>
          <w:rFonts w:ascii="Times New Roman" w:hAnsi="Times New Roman" w:cs="Times New Roman"/>
        </w:rPr>
        <w:footnoteRef/>
      </w:r>
      <w:r w:rsidRPr="00757BEA">
        <w:rPr>
          <w:rFonts w:ascii="Times New Roman" w:hAnsi="Times New Roman" w:cs="Times New Roman"/>
        </w:rPr>
        <w:t xml:space="preserve"> Cohen JF, Gorski MT, Hoffman JA, et al. Healthier Standards for School Meals and Snacks: Impact on School Food Revenues and Lunch Participation Rates. </w:t>
      </w:r>
      <w:r w:rsidRPr="00757BEA">
        <w:rPr>
          <w:rFonts w:ascii="Times New Roman" w:hAnsi="Times New Roman" w:cs="Times New Roman"/>
          <w:i/>
        </w:rPr>
        <w:t xml:space="preserve">Am J </w:t>
      </w:r>
      <w:proofErr w:type="spellStart"/>
      <w:r w:rsidRPr="00757BEA">
        <w:rPr>
          <w:rFonts w:ascii="Times New Roman" w:hAnsi="Times New Roman" w:cs="Times New Roman"/>
          <w:i/>
        </w:rPr>
        <w:t>Prev</w:t>
      </w:r>
      <w:proofErr w:type="spellEnd"/>
      <w:r w:rsidRPr="00757BEA">
        <w:rPr>
          <w:rFonts w:ascii="Times New Roman" w:hAnsi="Times New Roman" w:cs="Times New Roman"/>
          <w:i/>
        </w:rPr>
        <w:t xml:space="preserve"> Med</w:t>
      </w:r>
      <w:r w:rsidRPr="00757BEA">
        <w:rPr>
          <w:rFonts w:ascii="Times New Roman" w:hAnsi="Times New Roman" w:cs="Times New Roman"/>
        </w:rPr>
        <w:t xml:space="preserve">. </w:t>
      </w:r>
      <w:proofErr w:type="gramStart"/>
      <w:r w:rsidRPr="00757BEA">
        <w:rPr>
          <w:rFonts w:ascii="Times New Roman" w:hAnsi="Times New Roman" w:cs="Times New Roman"/>
        </w:rPr>
        <w:t>2016;51:485</w:t>
      </w:r>
      <w:proofErr w:type="gramEnd"/>
      <w:r w:rsidRPr="00757BEA">
        <w:rPr>
          <w:rFonts w:ascii="Times New Roman" w:hAnsi="Times New Roman" w:cs="Times New Roman"/>
        </w:rPr>
        <w:t>-92. doi:10.1016/j.amepre.2016.02.031.</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55CC" w14:textId="4E6246C8" w:rsidR="00757BEA" w:rsidRPr="00C4731D" w:rsidRDefault="00757BEA" w:rsidP="00C4731D">
    <w:pPr>
      <w:pStyle w:val="Header"/>
      <w:jc w:val="center"/>
      <w:rPr>
        <w:rFonts w:ascii="Times New Roman" w:hAnsi="Times New Roman" w:cs="Times New Roman"/>
        <w:sz w:val="24"/>
        <w:szCs w:val="24"/>
      </w:rPr>
    </w:pPr>
    <w:r w:rsidRPr="00C4731D">
      <w:rPr>
        <w:rFonts w:ascii="Times New Roman" w:hAnsi="Times New Roman" w:cs="Times New Roman"/>
        <w:sz w:val="24"/>
        <w:szCs w:val="24"/>
      </w:rPr>
      <w:t xml:space="preserve">Page </w:t>
    </w:r>
    <w:sdt>
      <w:sdtPr>
        <w:rPr>
          <w:rFonts w:ascii="Times New Roman" w:hAnsi="Times New Roman" w:cs="Times New Roman"/>
          <w:sz w:val="24"/>
          <w:szCs w:val="24"/>
        </w:rPr>
        <w:id w:val="-714044969"/>
        <w:docPartObj>
          <w:docPartGallery w:val="Page Numbers (Top of Page)"/>
          <w:docPartUnique/>
        </w:docPartObj>
      </w:sdtPr>
      <w:sdtEndPr>
        <w:rPr>
          <w:noProof/>
        </w:rPr>
      </w:sdtEndPr>
      <w:sdtContent>
        <w:r w:rsidRPr="00C4731D">
          <w:rPr>
            <w:rFonts w:ascii="Times New Roman" w:hAnsi="Times New Roman" w:cs="Times New Roman"/>
            <w:sz w:val="24"/>
            <w:szCs w:val="24"/>
          </w:rPr>
          <w:fldChar w:fldCharType="begin"/>
        </w:r>
        <w:r w:rsidRPr="00C4731D">
          <w:rPr>
            <w:rFonts w:ascii="Times New Roman" w:hAnsi="Times New Roman" w:cs="Times New Roman"/>
            <w:sz w:val="24"/>
            <w:szCs w:val="24"/>
          </w:rPr>
          <w:instrText xml:space="preserve"> PAGE   \* MERGEFORMAT </w:instrText>
        </w:r>
        <w:r w:rsidRPr="00C4731D">
          <w:rPr>
            <w:rFonts w:ascii="Times New Roman" w:hAnsi="Times New Roman" w:cs="Times New Roman"/>
            <w:sz w:val="24"/>
            <w:szCs w:val="24"/>
          </w:rPr>
          <w:fldChar w:fldCharType="separate"/>
        </w:r>
        <w:r w:rsidR="00912FAF">
          <w:rPr>
            <w:rFonts w:ascii="Times New Roman" w:hAnsi="Times New Roman" w:cs="Times New Roman"/>
            <w:noProof/>
            <w:sz w:val="24"/>
            <w:szCs w:val="24"/>
          </w:rPr>
          <w:t>11</w:t>
        </w:r>
        <w:r w:rsidRPr="00C4731D">
          <w:rPr>
            <w:rFonts w:ascii="Times New Roman" w:hAnsi="Times New Roman" w:cs="Times New Roman"/>
            <w:noProof/>
            <w:sz w:val="24"/>
            <w:szCs w:val="24"/>
          </w:rPr>
          <w:fldChar w:fldCharType="end"/>
        </w:r>
      </w:sdtContent>
    </w:sdt>
  </w:p>
  <w:p w14:paraId="515B21E9" w14:textId="77777777" w:rsidR="00757BEA" w:rsidRPr="00C4731D" w:rsidRDefault="00757BEA" w:rsidP="00C4731D">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6518" w14:textId="77777777" w:rsidR="00757BEA" w:rsidRPr="00C4731D" w:rsidRDefault="00757BEA" w:rsidP="00C4731D">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7625"/>
    <w:multiLevelType w:val="multilevel"/>
    <w:tmpl w:val="7334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E0816"/>
    <w:multiLevelType w:val="multilevel"/>
    <w:tmpl w:val="C116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9C2BC4"/>
    <w:multiLevelType w:val="multilevel"/>
    <w:tmpl w:val="5A88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CC"/>
    <w:rsid w:val="0000116A"/>
    <w:rsid w:val="00013BEB"/>
    <w:rsid w:val="000148FD"/>
    <w:rsid w:val="00017962"/>
    <w:rsid w:val="000208EF"/>
    <w:rsid w:val="0002192A"/>
    <w:rsid w:val="00025950"/>
    <w:rsid w:val="00061B85"/>
    <w:rsid w:val="000648C8"/>
    <w:rsid w:val="00071505"/>
    <w:rsid w:val="00081546"/>
    <w:rsid w:val="000849D0"/>
    <w:rsid w:val="000B34F4"/>
    <w:rsid w:val="000B4D31"/>
    <w:rsid w:val="000F0522"/>
    <w:rsid w:val="001116B0"/>
    <w:rsid w:val="001277E6"/>
    <w:rsid w:val="00133CD3"/>
    <w:rsid w:val="001426A3"/>
    <w:rsid w:val="00157FE0"/>
    <w:rsid w:val="00161D5E"/>
    <w:rsid w:val="00161EA1"/>
    <w:rsid w:val="00191654"/>
    <w:rsid w:val="001A7643"/>
    <w:rsid w:val="001B3180"/>
    <w:rsid w:val="001C0E68"/>
    <w:rsid w:val="001D5BF1"/>
    <w:rsid w:val="001D71FA"/>
    <w:rsid w:val="001E3269"/>
    <w:rsid w:val="001F278C"/>
    <w:rsid w:val="001F4FAD"/>
    <w:rsid w:val="001F5CA7"/>
    <w:rsid w:val="0021365B"/>
    <w:rsid w:val="002235E0"/>
    <w:rsid w:val="0023399D"/>
    <w:rsid w:val="002345E6"/>
    <w:rsid w:val="00241D88"/>
    <w:rsid w:val="00242AEE"/>
    <w:rsid w:val="0024460A"/>
    <w:rsid w:val="00264A7B"/>
    <w:rsid w:val="00273D8F"/>
    <w:rsid w:val="002779EE"/>
    <w:rsid w:val="002D7CCE"/>
    <w:rsid w:val="002E4E66"/>
    <w:rsid w:val="002E7874"/>
    <w:rsid w:val="002F0E40"/>
    <w:rsid w:val="002F197F"/>
    <w:rsid w:val="002F5338"/>
    <w:rsid w:val="00306611"/>
    <w:rsid w:val="00320609"/>
    <w:rsid w:val="00346D54"/>
    <w:rsid w:val="003520AC"/>
    <w:rsid w:val="00356CF3"/>
    <w:rsid w:val="0036660B"/>
    <w:rsid w:val="00377B85"/>
    <w:rsid w:val="003932B2"/>
    <w:rsid w:val="00395304"/>
    <w:rsid w:val="003A43E3"/>
    <w:rsid w:val="003A45C6"/>
    <w:rsid w:val="003A76AB"/>
    <w:rsid w:val="003C2651"/>
    <w:rsid w:val="003D2A75"/>
    <w:rsid w:val="003F56B8"/>
    <w:rsid w:val="003F7B65"/>
    <w:rsid w:val="004043F8"/>
    <w:rsid w:val="00422A0D"/>
    <w:rsid w:val="00426C12"/>
    <w:rsid w:val="00440345"/>
    <w:rsid w:val="004622A9"/>
    <w:rsid w:val="00463A63"/>
    <w:rsid w:val="00471328"/>
    <w:rsid w:val="00474AFD"/>
    <w:rsid w:val="00475A71"/>
    <w:rsid w:val="0048550E"/>
    <w:rsid w:val="00485F49"/>
    <w:rsid w:val="00486841"/>
    <w:rsid w:val="0049456D"/>
    <w:rsid w:val="0049687D"/>
    <w:rsid w:val="004A0DAE"/>
    <w:rsid w:val="004C2CEA"/>
    <w:rsid w:val="004D0DAD"/>
    <w:rsid w:val="004F10C7"/>
    <w:rsid w:val="004F29BD"/>
    <w:rsid w:val="00507D67"/>
    <w:rsid w:val="0051372B"/>
    <w:rsid w:val="00513E73"/>
    <w:rsid w:val="00515820"/>
    <w:rsid w:val="00517795"/>
    <w:rsid w:val="00533F20"/>
    <w:rsid w:val="00536CA6"/>
    <w:rsid w:val="00536D42"/>
    <w:rsid w:val="0054716A"/>
    <w:rsid w:val="0056406B"/>
    <w:rsid w:val="00564324"/>
    <w:rsid w:val="00572246"/>
    <w:rsid w:val="005779F1"/>
    <w:rsid w:val="0058379F"/>
    <w:rsid w:val="005A6C71"/>
    <w:rsid w:val="005B665A"/>
    <w:rsid w:val="005C6737"/>
    <w:rsid w:val="005E29CC"/>
    <w:rsid w:val="005F72B5"/>
    <w:rsid w:val="0060171A"/>
    <w:rsid w:val="0060491D"/>
    <w:rsid w:val="006115F1"/>
    <w:rsid w:val="00621FA6"/>
    <w:rsid w:val="006246D4"/>
    <w:rsid w:val="00632264"/>
    <w:rsid w:val="0063391A"/>
    <w:rsid w:val="00665830"/>
    <w:rsid w:val="00672A1D"/>
    <w:rsid w:val="00684FF6"/>
    <w:rsid w:val="006A6C6D"/>
    <w:rsid w:val="006A709D"/>
    <w:rsid w:val="006C4EE8"/>
    <w:rsid w:val="006E0EE2"/>
    <w:rsid w:val="006F0C5D"/>
    <w:rsid w:val="006F55DC"/>
    <w:rsid w:val="00701A2D"/>
    <w:rsid w:val="00711AAC"/>
    <w:rsid w:val="00723915"/>
    <w:rsid w:val="00740196"/>
    <w:rsid w:val="00747921"/>
    <w:rsid w:val="00750AC2"/>
    <w:rsid w:val="0075487F"/>
    <w:rsid w:val="00757BEA"/>
    <w:rsid w:val="007734AB"/>
    <w:rsid w:val="00777F27"/>
    <w:rsid w:val="00791529"/>
    <w:rsid w:val="007A1ED0"/>
    <w:rsid w:val="007A7146"/>
    <w:rsid w:val="007A72A4"/>
    <w:rsid w:val="007B2F56"/>
    <w:rsid w:val="007B321E"/>
    <w:rsid w:val="007C1686"/>
    <w:rsid w:val="007E70AE"/>
    <w:rsid w:val="007F5363"/>
    <w:rsid w:val="0083379E"/>
    <w:rsid w:val="008341F7"/>
    <w:rsid w:val="00841BDE"/>
    <w:rsid w:val="00843716"/>
    <w:rsid w:val="0085034B"/>
    <w:rsid w:val="00857B2A"/>
    <w:rsid w:val="00877EB3"/>
    <w:rsid w:val="0088471B"/>
    <w:rsid w:val="00890DB6"/>
    <w:rsid w:val="0089414A"/>
    <w:rsid w:val="00896ECC"/>
    <w:rsid w:val="008B140A"/>
    <w:rsid w:val="008B2B15"/>
    <w:rsid w:val="008B4B79"/>
    <w:rsid w:val="008F4942"/>
    <w:rsid w:val="00912FAF"/>
    <w:rsid w:val="009138E4"/>
    <w:rsid w:val="009157C2"/>
    <w:rsid w:val="0092719B"/>
    <w:rsid w:val="009411A6"/>
    <w:rsid w:val="00946CA6"/>
    <w:rsid w:val="00960B73"/>
    <w:rsid w:val="00971212"/>
    <w:rsid w:val="00996CD7"/>
    <w:rsid w:val="009A246E"/>
    <w:rsid w:val="009B2221"/>
    <w:rsid w:val="009C3457"/>
    <w:rsid w:val="009C6D81"/>
    <w:rsid w:val="00A06FCC"/>
    <w:rsid w:val="00A224EC"/>
    <w:rsid w:val="00A24B16"/>
    <w:rsid w:val="00A35814"/>
    <w:rsid w:val="00A46AFA"/>
    <w:rsid w:val="00A51EC7"/>
    <w:rsid w:val="00A561F5"/>
    <w:rsid w:val="00A72BB6"/>
    <w:rsid w:val="00A76002"/>
    <w:rsid w:val="00A84369"/>
    <w:rsid w:val="00A87565"/>
    <w:rsid w:val="00AA01AD"/>
    <w:rsid w:val="00AB2CAB"/>
    <w:rsid w:val="00AB3B1B"/>
    <w:rsid w:val="00AC30A5"/>
    <w:rsid w:val="00AD4251"/>
    <w:rsid w:val="00B003EF"/>
    <w:rsid w:val="00B10E1C"/>
    <w:rsid w:val="00B126F4"/>
    <w:rsid w:val="00B306DB"/>
    <w:rsid w:val="00B308C2"/>
    <w:rsid w:val="00B41635"/>
    <w:rsid w:val="00B421F0"/>
    <w:rsid w:val="00B616F4"/>
    <w:rsid w:val="00B7299F"/>
    <w:rsid w:val="00B81119"/>
    <w:rsid w:val="00B911AE"/>
    <w:rsid w:val="00B9247E"/>
    <w:rsid w:val="00BA7AAE"/>
    <w:rsid w:val="00BB2E99"/>
    <w:rsid w:val="00BB386B"/>
    <w:rsid w:val="00BC51C9"/>
    <w:rsid w:val="00BD3E61"/>
    <w:rsid w:val="00BE1D2D"/>
    <w:rsid w:val="00BF232D"/>
    <w:rsid w:val="00BF71B1"/>
    <w:rsid w:val="00C0460B"/>
    <w:rsid w:val="00C12A7F"/>
    <w:rsid w:val="00C269A4"/>
    <w:rsid w:val="00C4731D"/>
    <w:rsid w:val="00C57E3F"/>
    <w:rsid w:val="00C64A09"/>
    <w:rsid w:val="00C7166B"/>
    <w:rsid w:val="00C71975"/>
    <w:rsid w:val="00C84F2C"/>
    <w:rsid w:val="00C864EB"/>
    <w:rsid w:val="00CA188E"/>
    <w:rsid w:val="00CB50C2"/>
    <w:rsid w:val="00CC7E65"/>
    <w:rsid w:val="00CD25C9"/>
    <w:rsid w:val="00CE3038"/>
    <w:rsid w:val="00CF6B8E"/>
    <w:rsid w:val="00D02249"/>
    <w:rsid w:val="00D03A81"/>
    <w:rsid w:val="00D07E1D"/>
    <w:rsid w:val="00D1078D"/>
    <w:rsid w:val="00D136C6"/>
    <w:rsid w:val="00D20862"/>
    <w:rsid w:val="00D307BC"/>
    <w:rsid w:val="00D372D3"/>
    <w:rsid w:val="00D464B9"/>
    <w:rsid w:val="00D50FAE"/>
    <w:rsid w:val="00D56A48"/>
    <w:rsid w:val="00D643F3"/>
    <w:rsid w:val="00D66D8A"/>
    <w:rsid w:val="00D807F3"/>
    <w:rsid w:val="00D81A69"/>
    <w:rsid w:val="00D85FEB"/>
    <w:rsid w:val="00DA01ED"/>
    <w:rsid w:val="00DA066B"/>
    <w:rsid w:val="00DB11D2"/>
    <w:rsid w:val="00DB3145"/>
    <w:rsid w:val="00DB3B09"/>
    <w:rsid w:val="00DB5A7A"/>
    <w:rsid w:val="00DC2565"/>
    <w:rsid w:val="00DC4F36"/>
    <w:rsid w:val="00DF035E"/>
    <w:rsid w:val="00DF1C11"/>
    <w:rsid w:val="00E0274E"/>
    <w:rsid w:val="00E05E71"/>
    <w:rsid w:val="00E154EB"/>
    <w:rsid w:val="00E17822"/>
    <w:rsid w:val="00E50FD5"/>
    <w:rsid w:val="00E705CB"/>
    <w:rsid w:val="00E92767"/>
    <w:rsid w:val="00E9454A"/>
    <w:rsid w:val="00E94B83"/>
    <w:rsid w:val="00E95B24"/>
    <w:rsid w:val="00EA2A7C"/>
    <w:rsid w:val="00EB4286"/>
    <w:rsid w:val="00EC2844"/>
    <w:rsid w:val="00EC796C"/>
    <w:rsid w:val="00ED2194"/>
    <w:rsid w:val="00EE0B49"/>
    <w:rsid w:val="00F02129"/>
    <w:rsid w:val="00F028C8"/>
    <w:rsid w:val="00F0326F"/>
    <w:rsid w:val="00F17408"/>
    <w:rsid w:val="00F371C5"/>
    <w:rsid w:val="00F41BAB"/>
    <w:rsid w:val="00F425B9"/>
    <w:rsid w:val="00F442B4"/>
    <w:rsid w:val="00F543F8"/>
    <w:rsid w:val="00F610FC"/>
    <w:rsid w:val="00F90233"/>
    <w:rsid w:val="00F95B03"/>
    <w:rsid w:val="00F95B79"/>
    <w:rsid w:val="00F96AF4"/>
    <w:rsid w:val="00FA7057"/>
    <w:rsid w:val="00FB6197"/>
    <w:rsid w:val="00FB7995"/>
    <w:rsid w:val="00FD1E46"/>
    <w:rsid w:val="00FE2057"/>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8BD9"/>
  <w15:chartTrackingRefBased/>
  <w15:docId w15:val="{81780BAA-1C4B-46B6-ACC8-D2DD0E43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CC"/>
  </w:style>
  <w:style w:type="paragraph" w:styleId="Heading1">
    <w:name w:val="heading 1"/>
    <w:basedOn w:val="Normal"/>
    <w:next w:val="Normal"/>
    <w:link w:val="Heading1Char"/>
    <w:uiPriority w:val="9"/>
    <w:qFormat/>
    <w:rsid w:val="006F0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4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2A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29CC"/>
    <w:rPr>
      <w:sz w:val="16"/>
      <w:szCs w:val="16"/>
    </w:rPr>
  </w:style>
  <w:style w:type="paragraph" w:styleId="CommentText">
    <w:name w:val="annotation text"/>
    <w:basedOn w:val="Normal"/>
    <w:link w:val="CommentTextChar"/>
    <w:uiPriority w:val="99"/>
    <w:unhideWhenUsed/>
    <w:rsid w:val="005E29CC"/>
    <w:pPr>
      <w:spacing w:line="240" w:lineRule="auto"/>
    </w:pPr>
    <w:rPr>
      <w:sz w:val="20"/>
      <w:szCs w:val="20"/>
    </w:rPr>
  </w:style>
  <w:style w:type="character" w:customStyle="1" w:styleId="CommentTextChar">
    <w:name w:val="Comment Text Char"/>
    <w:basedOn w:val="DefaultParagraphFont"/>
    <w:link w:val="CommentText"/>
    <w:uiPriority w:val="99"/>
    <w:rsid w:val="005E29CC"/>
    <w:rPr>
      <w:sz w:val="20"/>
      <w:szCs w:val="20"/>
    </w:rPr>
  </w:style>
  <w:style w:type="character" w:styleId="FootnoteReference">
    <w:name w:val="footnote reference"/>
    <w:basedOn w:val="DefaultParagraphFont"/>
    <w:uiPriority w:val="99"/>
    <w:semiHidden/>
    <w:unhideWhenUsed/>
    <w:rsid w:val="005E29CC"/>
    <w:rPr>
      <w:vertAlign w:val="superscript"/>
    </w:rPr>
  </w:style>
  <w:style w:type="paragraph" w:styleId="FootnoteText">
    <w:name w:val="footnote text"/>
    <w:basedOn w:val="Normal"/>
    <w:link w:val="FootnoteTextChar"/>
    <w:uiPriority w:val="99"/>
    <w:unhideWhenUsed/>
    <w:rsid w:val="005E29CC"/>
    <w:pPr>
      <w:spacing w:after="0" w:line="240" w:lineRule="auto"/>
    </w:pPr>
    <w:rPr>
      <w:sz w:val="20"/>
      <w:szCs w:val="20"/>
    </w:rPr>
  </w:style>
  <w:style w:type="character" w:customStyle="1" w:styleId="FootnoteTextChar">
    <w:name w:val="Footnote Text Char"/>
    <w:basedOn w:val="DefaultParagraphFont"/>
    <w:link w:val="FootnoteText"/>
    <w:uiPriority w:val="99"/>
    <w:rsid w:val="005E29CC"/>
    <w:rPr>
      <w:sz w:val="20"/>
      <w:szCs w:val="20"/>
    </w:rPr>
  </w:style>
  <w:style w:type="paragraph" w:styleId="BalloonText">
    <w:name w:val="Balloon Text"/>
    <w:basedOn w:val="Normal"/>
    <w:link w:val="BalloonTextChar"/>
    <w:uiPriority w:val="99"/>
    <w:semiHidden/>
    <w:unhideWhenUsed/>
    <w:rsid w:val="005E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9CC"/>
    <w:rPr>
      <w:b/>
      <w:bCs/>
    </w:rPr>
  </w:style>
  <w:style w:type="character" w:customStyle="1" w:styleId="CommentSubjectChar">
    <w:name w:val="Comment Subject Char"/>
    <w:basedOn w:val="CommentTextChar"/>
    <w:link w:val="CommentSubject"/>
    <w:uiPriority w:val="99"/>
    <w:semiHidden/>
    <w:rsid w:val="005E29CC"/>
    <w:rPr>
      <w:b/>
      <w:bCs/>
      <w:sz w:val="20"/>
      <w:szCs w:val="20"/>
    </w:rPr>
  </w:style>
  <w:style w:type="character" w:styleId="Hyperlink">
    <w:name w:val="Hyperlink"/>
    <w:basedOn w:val="DefaultParagraphFont"/>
    <w:uiPriority w:val="99"/>
    <w:unhideWhenUsed/>
    <w:rsid w:val="00017962"/>
    <w:rPr>
      <w:color w:val="0563C1" w:themeColor="hyperlink"/>
      <w:u w:val="single"/>
    </w:rPr>
  </w:style>
  <w:style w:type="character" w:customStyle="1" w:styleId="UnresolvedMention1">
    <w:name w:val="Unresolved Mention1"/>
    <w:basedOn w:val="DefaultParagraphFont"/>
    <w:uiPriority w:val="99"/>
    <w:semiHidden/>
    <w:unhideWhenUsed/>
    <w:rsid w:val="00017962"/>
    <w:rPr>
      <w:color w:val="808080"/>
      <w:shd w:val="clear" w:color="auto" w:fill="E6E6E6"/>
    </w:rPr>
  </w:style>
  <w:style w:type="paragraph" w:styleId="NormalWeb">
    <w:name w:val="Normal (Web)"/>
    <w:basedOn w:val="Normal"/>
    <w:uiPriority w:val="99"/>
    <w:semiHidden/>
    <w:unhideWhenUsed/>
    <w:rsid w:val="000179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962"/>
    <w:rPr>
      <w:i/>
      <w:iCs/>
    </w:rPr>
  </w:style>
  <w:style w:type="character" w:styleId="Strong">
    <w:name w:val="Strong"/>
    <w:basedOn w:val="DefaultParagraphFont"/>
    <w:uiPriority w:val="22"/>
    <w:qFormat/>
    <w:rsid w:val="00572246"/>
    <w:rPr>
      <w:b/>
      <w:bCs/>
    </w:rPr>
  </w:style>
  <w:style w:type="character" w:styleId="FollowedHyperlink">
    <w:name w:val="FollowedHyperlink"/>
    <w:basedOn w:val="DefaultParagraphFont"/>
    <w:uiPriority w:val="99"/>
    <w:semiHidden/>
    <w:unhideWhenUsed/>
    <w:rsid w:val="00EC796C"/>
    <w:rPr>
      <w:color w:val="954F72" w:themeColor="followedHyperlink"/>
      <w:u w:val="single"/>
    </w:rPr>
  </w:style>
  <w:style w:type="paragraph" w:styleId="EndnoteText">
    <w:name w:val="endnote text"/>
    <w:basedOn w:val="Normal"/>
    <w:link w:val="EndnoteTextChar"/>
    <w:uiPriority w:val="99"/>
    <w:semiHidden/>
    <w:unhideWhenUsed/>
    <w:rsid w:val="004A0D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DAE"/>
    <w:rPr>
      <w:sz w:val="20"/>
      <w:szCs w:val="20"/>
    </w:rPr>
  </w:style>
  <w:style w:type="character" w:styleId="EndnoteReference">
    <w:name w:val="endnote reference"/>
    <w:basedOn w:val="DefaultParagraphFont"/>
    <w:uiPriority w:val="99"/>
    <w:semiHidden/>
    <w:unhideWhenUsed/>
    <w:rsid w:val="004A0DAE"/>
    <w:rPr>
      <w:vertAlign w:val="superscript"/>
    </w:rPr>
  </w:style>
  <w:style w:type="character" w:customStyle="1" w:styleId="Heading1Char">
    <w:name w:val="Heading 1 Char"/>
    <w:basedOn w:val="DefaultParagraphFont"/>
    <w:link w:val="Heading1"/>
    <w:uiPriority w:val="9"/>
    <w:rsid w:val="006F0C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64A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72A1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4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1D"/>
  </w:style>
  <w:style w:type="paragraph" w:styleId="Footer">
    <w:name w:val="footer"/>
    <w:basedOn w:val="Normal"/>
    <w:link w:val="FooterChar"/>
    <w:uiPriority w:val="99"/>
    <w:unhideWhenUsed/>
    <w:rsid w:val="00C4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1D"/>
  </w:style>
  <w:style w:type="character" w:styleId="UnresolvedMention">
    <w:name w:val="Unresolved Mention"/>
    <w:basedOn w:val="DefaultParagraphFont"/>
    <w:uiPriority w:val="99"/>
    <w:semiHidden/>
    <w:unhideWhenUsed/>
    <w:rsid w:val="00621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579">
      <w:bodyDiv w:val="1"/>
      <w:marLeft w:val="0"/>
      <w:marRight w:val="0"/>
      <w:marTop w:val="0"/>
      <w:marBottom w:val="0"/>
      <w:divBdr>
        <w:top w:val="none" w:sz="0" w:space="0" w:color="auto"/>
        <w:left w:val="none" w:sz="0" w:space="0" w:color="auto"/>
        <w:bottom w:val="none" w:sz="0" w:space="0" w:color="auto"/>
        <w:right w:val="none" w:sz="0" w:space="0" w:color="auto"/>
      </w:divBdr>
    </w:div>
    <w:div w:id="43022724">
      <w:bodyDiv w:val="1"/>
      <w:marLeft w:val="0"/>
      <w:marRight w:val="0"/>
      <w:marTop w:val="0"/>
      <w:marBottom w:val="0"/>
      <w:divBdr>
        <w:top w:val="none" w:sz="0" w:space="0" w:color="auto"/>
        <w:left w:val="none" w:sz="0" w:space="0" w:color="auto"/>
        <w:bottom w:val="none" w:sz="0" w:space="0" w:color="auto"/>
        <w:right w:val="none" w:sz="0" w:space="0" w:color="auto"/>
      </w:divBdr>
    </w:div>
    <w:div w:id="56520321">
      <w:bodyDiv w:val="1"/>
      <w:marLeft w:val="0"/>
      <w:marRight w:val="0"/>
      <w:marTop w:val="0"/>
      <w:marBottom w:val="0"/>
      <w:divBdr>
        <w:top w:val="none" w:sz="0" w:space="0" w:color="auto"/>
        <w:left w:val="none" w:sz="0" w:space="0" w:color="auto"/>
        <w:bottom w:val="none" w:sz="0" w:space="0" w:color="auto"/>
        <w:right w:val="none" w:sz="0" w:space="0" w:color="auto"/>
      </w:divBdr>
    </w:div>
    <w:div w:id="92212542">
      <w:bodyDiv w:val="1"/>
      <w:marLeft w:val="0"/>
      <w:marRight w:val="0"/>
      <w:marTop w:val="0"/>
      <w:marBottom w:val="0"/>
      <w:divBdr>
        <w:top w:val="none" w:sz="0" w:space="0" w:color="auto"/>
        <w:left w:val="none" w:sz="0" w:space="0" w:color="auto"/>
        <w:bottom w:val="none" w:sz="0" w:space="0" w:color="auto"/>
        <w:right w:val="none" w:sz="0" w:space="0" w:color="auto"/>
      </w:divBdr>
    </w:div>
    <w:div w:id="125633203">
      <w:bodyDiv w:val="1"/>
      <w:marLeft w:val="0"/>
      <w:marRight w:val="0"/>
      <w:marTop w:val="0"/>
      <w:marBottom w:val="0"/>
      <w:divBdr>
        <w:top w:val="none" w:sz="0" w:space="0" w:color="auto"/>
        <w:left w:val="none" w:sz="0" w:space="0" w:color="auto"/>
        <w:bottom w:val="none" w:sz="0" w:space="0" w:color="auto"/>
        <w:right w:val="none" w:sz="0" w:space="0" w:color="auto"/>
      </w:divBdr>
    </w:div>
    <w:div w:id="126634172">
      <w:bodyDiv w:val="1"/>
      <w:marLeft w:val="0"/>
      <w:marRight w:val="0"/>
      <w:marTop w:val="0"/>
      <w:marBottom w:val="0"/>
      <w:divBdr>
        <w:top w:val="none" w:sz="0" w:space="0" w:color="auto"/>
        <w:left w:val="none" w:sz="0" w:space="0" w:color="auto"/>
        <w:bottom w:val="none" w:sz="0" w:space="0" w:color="auto"/>
        <w:right w:val="none" w:sz="0" w:space="0" w:color="auto"/>
      </w:divBdr>
    </w:div>
    <w:div w:id="146868500">
      <w:bodyDiv w:val="1"/>
      <w:marLeft w:val="0"/>
      <w:marRight w:val="0"/>
      <w:marTop w:val="0"/>
      <w:marBottom w:val="0"/>
      <w:divBdr>
        <w:top w:val="none" w:sz="0" w:space="0" w:color="auto"/>
        <w:left w:val="none" w:sz="0" w:space="0" w:color="auto"/>
        <w:bottom w:val="none" w:sz="0" w:space="0" w:color="auto"/>
        <w:right w:val="none" w:sz="0" w:space="0" w:color="auto"/>
      </w:divBdr>
      <w:divsChild>
        <w:div w:id="2021733608">
          <w:marLeft w:val="0"/>
          <w:marRight w:val="0"/>
          <w:marTop w:val="15"/>
          <w:marBottom w:val="0"/>
          <w:divBdr>
            <w:top w:val="none" w:sz="0" w:space="0" w:color="auto"/>
            <w:left w:val="none" w:sz="0" w:space="0" w:color="auto"/>
            <w:bottom w:val="none" w:sz="0" w:space="0" w:color="auto"/>
            <w:right w:val="none" w:sz="0" w:space="0" w:color="auto"/>
          </w:divBdr>
          <w:divsChild>
            <w:div w:id="1904413239">
              <w:marLeft w:val="0"/>
              <w:marRight w:val="0"/>
              <w:marTop w:val="0"/>
              <w:marBottom w:val="0"/>
              <w:divBdr>
                <w:top w:val="none" w:sz="0" w:space="0" w:color="auto"/>
                <w:left w:val="none" w:sz="0" w:space="0" w:color="auto"/>
                <w:bottom w:val="none" w:sz="0" w:space="0" w:color="auto"/>
                <w:right w:val="none" w:sz="0" w:space="0" w:color="auto"/>
              </w:divBdr>
              <w:divsChild>
                <w:div w:id="1670324319">
                  <w:marLeft w:val="0"/>
                  <w:marRight w:val="0"/>
                  <w:marTop w:val="0"/>
                  <w:marBottom w:val="0"/>
                  <w:divBdr>
                    <w:top w:val="none" w:sz="0" w:space="0" w:color="auto"/>
                    <w:left w:val="none" w:sz="0" w:space="0" w:color="auto"/>
                    <w:bottom w:val="none" w:sz="0" w:space="0" w:color="auto"/>
                    <w:right w:val="none" w:sz="0" w:space="0" w:color="auto"/>
                  </w:divBdr>
                </w:div>
                <w:div w:id="1712875067">
                  <w:marLeft w:val="0"/>
                  <w:marRight w:val="0"/>
                  <w:marTop w:val="0"/>
                  <w:marBottom w:val="0"/>
                  <w:divBdr>
                    <w:top w:val="none" w:sz="0" w:space="0" w:color="auto"/>
                    <w:left w:val="none" w:sz="0" w:space="0" w:color="auto"/>
                    <w:bottom w:val="none" w:sz="0" w:space="0" w:color="auto"/>
                    <w:right w:val="none" w:sz="0" w:space="0" w:color="auto"/>
                  </w:divBdr>
                </w:div>
                <w:div w:id="409352138">
                  <w:marLeft w:val="0"/>
                  <w:marRight w:val="0"/>
                  <w:marTop w:val="0"/>
                  <w:marBottom w:val="0"/>
                  <w:divBdr>
                    <w:top w:val="none" w:sz="0" w:space="0" w:color="auto"/>
                    <w:left w:val="none" w:sz="0" w:space="0" w:color="auto"/>
                    <w:bottom w:val="none" w:sz="0" w:space="0" w:color="auto"/>
                    <w:right w:val="none" w:sz="0" w:space="0" w:color="auto"/>
                  </w:divBdr>
                </w:div>
                <w:div w:id="12598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529">
      <w:bodyDiv w:val="1"/>
      <w:marLeft w:val="0"/>
      <w:marRight w:val="0"/>
      <w:marTop w:val="0"/>
      <w:marBottom w:val="0"/>
      <w:divBdr>
        <w:top w:val="none" w:sz="0" w:space="0" w:color="auto"/>
        <w:left w:val="none" w:sz="0" w:space="0" w:color="auto"/>
        <w:bottom w:val="none" w:sz="0" w:space="0" w:color="auto"/>
        <w:right w:val="none" w:sz="0" w:space="0" w:color="auto"/>
      </w:divBdr>
      <w:divsChild>
        <w:div w:id="2063939234">
          <w:marLeft w:val="0"/>
          <w:marRight w:val="0"/>
          <w:marTop w:val="0"/>
          <w:marBottom w:val="0"/>
          <w:divBdr>
            <w:top w:val="none" w:sz="0" w:space="0" w:color="auto"/>
            <w:left w:val="none" w:sz="0" w:space="0" w:color="auto"/>
            <w:bottom w:val="none" w:sz="0" w:space="0" w:color="auto"/>
            <w:right w:val="none" w:sz="0" w:space="0" w:color="auto"/>
          </w:divBdr>
        </w:div>
        <w:div w:id="2007852903">
          <w:marLeft w:val="0"/>
          <w:marRight w:val="0"/>
          <w:marTop w:val="0"/>
          <w:marBottom w:val="0"/>
          <w:divBdr>
            <w:top w:val="none" w:sz="0" w:space="0" w:color="auto"/>
            <w:left w:val="none" w:sz="0" w:space="0" w:color="auto"/>
            <w:bottom w:val="none" w:sz="0" w:space="0" w:color="auto"/>
            <w:right w:val="none" w:sz="0" w:space="0" w:color="auto"/>
          </w:divBdr>
        </w:div>
        <w:div w:id="1917124812">
          <w:marLeft w:val="0"/>
          <w:marRight w:val="0"/>
          <w:marTop w:val="0"/>
          <w:marBottom w:val="0"/>
          <w:divBdr>
            <w:top w:val="none" w:sz="0" w:space="0" w:color="auto"/>
            <w:left w:val="none" w:sz="0" w:space="0" w:color="auto"/>
            <w:bottom w:val="none" w:sz="0" w:space="0" w:color="auto"/>
            <w:right w:val="none" w:sz="0" w:space="0" w:color="auto"/>
          </w:divBdr>
        </w:div>
      </w:divsChild>
    </w:div>
    <w:div w:id="156461081">
      <w:bodyDiv w:val="1"/>
      <w:marLeft w:val="0"/>
      <w:marRight w:val="0"/>
      <w:marTop w:val="0"/>
      <w:marBottom w:val="0"/>
      <w:divBdr>
        <w:top w:val="none" w:sz="0" w:space="0" w:color="auto"/>
        <w:left w:val="none" w:sz="0" w:space="0" w:color="auto"/>
        <w:bottom w:val="none" w:sz="0" w:space="0" w:color="auto"/>
        <w:right w:val="none" w:sz="0" w:space="0" w:color="auto"/>
      </w:divBdr>
      <w:divsChild>
        <w:div w:id="1143700008">
          <w:marLeft w:val="0"/>
          <w:marRight w:val="0"/>
          <w:marTop w:val="0"/>
          <w:marBottom w:val="0"/>
          <w:divBdr>
            <w:top w:val="none" w:sz="0" w:space="0" w:color="auto"/>
            <w:left w:val="none" w:sz="0" w:space="0" w:color="auto"/>
            <w:bottom w:val="none" w:sz="0" w:space="0" w:color="auto"/>
            <w:right w:val="none" w:sz="0" w:space="0" w:color="auto"/>
          </w:divBdr>
        </w:div>
        <w:div w:id="2077432073">
          <w:marLeft w:val="0"/>
          <w:marRight w:val="0"/>
          <w:marTop w:val="0"/>
          <w:marBottom w:val="0"/>
          <w:divBdr>
            <w:top w:val="none" w:sz="0" w:space="0" w:color="auto"/>
            <w:left w:val="none" w:sz="0" w:space="0" w:color="auto"/>
            <w:bottom w:val="none" w:sz="0" w:space="0" w:color="auto"/>
            <w:right w:val="none" w:sz="0" w:space="0" w:color="auto"/>
          </w:divBdr>
        </w:div>
      </w:divsChild>
    </w:div>
    <w:div w:id="159926244">
      <w:bodyDiv w:val="1"/>
      <w:marLeft w:val="0"/>
      <w:marRight w:val="0"/>
      <w:marTop w:val="0"/>
      <w:marBottom w:val="0"/>
      <w:divBdr>
        <w:top w:val="none" w:sz="0" w:space="0" w:color="auto"/>
        <w:left w:val="none" w:sz="0" w:space="0" w:color="auto"/>
        <w:bottom w:val="none" w:sz="0" w:space="0" w:color="auto"/>
        <w:right w:val="none" w:sz="0" w:space="0" w:color="auto"/>
      </w:divBdr>
      <w:divsChild>
        <w:div w:id="1619412734">
          <w:marLeft w:val="0"/>
          <w:marRight w:val="0"/>
          <w:marTop w:val="0"/>
          <w:marBottom w:val="0"/>
          <w:divBdr>
            <w:top w:val="none" w:sz="0" w:space="0" w:color="auto"/>
            <w:left w:val="none" w:sz="0" w:space="0" w:color="auto"/>
            <w:bottom w:val="none" w:sz="0" w:space="0" w:color="auto"/>
            <w:right w:val="none" w:sz="0" w:space="0" w:color="auto"/>
          </w:divBdr>
          <w:divsChild>
            <w:div w:id="13808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3618">
      <w:bodyDiv w:val="1"/>
      <w:marLeft w:val="0"/>
      <w:marRight w:val="0"/>
      <w:marTop w:val="0"/>
      <w:marBottom w:val="0"/>
      <w:divBdr>
        <w:top w:val="none" w:sz="0" w:space="0" w:color="auto"/>
        <w:left w:val="none" w:sz="0" w:space="0" w:color="auto"/>
        <w:bottom w:val="none" w:sz="0" w:space="0" w:color="auto"/>
        <w:right w:val="none" w:sz="0" w:space="0" w:color="auto"/>
      </w:divBdr>
    </w:div>
    <w:div w:id="204875072">
      <w:bodyDiv w:val="1"/>
      <w:marLeft w:val="0"/>
      <w:marRight w:val="0"/>
      <w:marTop w:val="0"/>
      <w:marBottom w:val="0"/>
      <w:divBdr>
        <w:top w:val="none" w:sz="0" w:space="0" w:color="auto"/>
        <w:left w:val="none" w:sz="0" w:space="0" w:color="auto"/>
        <w:bottom w:val="none" w:sz="0" w:space="0" w:color="auto"/>
        <w:right w:val="none" w:sz="0" w:space="0" w:color="auto"/>
      </w:divBdr>
    </w:div>
    <w:div w:id="244801291">
      <w:bodyDiv w:val="1"/>
      <w:marLeft w:val="0"/>
      <w:marRight w:val="0"/>
      <w:marTop w:val="0"/>
      <w:marBottom w:val="0"/>
      <w:divBdr>
        <w:top w:val="none" w:sz="0" w:space="0" w:color="auto"/>
        <w:left w:val="none" w:sz="0" w:space="0" w:color="auto"/>
        <w:bottom w:val="none" w:sz="0" w:space="0" w:color="auto"/>
        <w:right w:val="none" w:sz="0" w:space="0" w:color="auto"/>
      </w:divBdr>
    </w:div>
    <w:div w:id="329138806">
      <w:bodyDiv w:val="1"/>
      <w:marLeft w:val="0"/>
      <w:marRight w:val="0"/>
      <w:marTop w:val="0"/>
      <w:marBottom w:val="0"/>
      <w:divBdr>
        <w:top w:val="none" w:sz="0" w:space="0" w:color="auto"/>
        <w:left w:val="none" w:sz="0" w:space="0" w:color="auto"/>
        <w:bottom w:val="none" w:sz="0" w:space="0" w:color="auto"/>
        <w:right w:val="none" w:sz="0" w:space="0" w:color="auto"/>
      </w:divBdr>
    </w:div>
    <w:div w:id="341208401">
      <w:bodyDiv w:val="1"/>
      <w:marLeft w:val="0"/>
      <w:marRight w:val="0"/>
      <w:marTop w:val="0"/>
      <w:marBottom w:val="0"/>
      <w:divBdr>
        <w:top w:val="none" w:sz="0" w:space="0" w:color="auto"/>
        <w:left w:val="none" w:sz="0" w:space="0" w:color="auto"/>
        <w:bottom w:val="none" w:sz="0" w:space="0" w:color="auto"/>
        <w:right w:val="none" w:sz="0" w:space="0" w:color="auto"/>
      </w:divBdr>
    </w:div>
    <w:div w:id="362874487">
      <w:bodyDiv w:val="1"/>
      <w:marLeft w:val="0"/>
      <w:marRight w:val="0"/>
      <w:marTop w:val="0"/>
      <w:marBottom w:val="0"/>
      <w:divBdr>
        <w:top w:val="none" w:sz="0" w:space="0" w:color="auto"/>
        <w:left w:val="none" w:sz="0" w:space="0" w:color="auto"/>
        <w:bottom w:val="none" w:sz="0" w:space="0" w:color="auto"/>
        <w:right w:val="none" w:sz="0" w:space="0" w:color="auto"/>
      </w:divBdr>
      <w:divsChild>
        <w:div w:id="1291017204">
          <w:marLeft w:val="0"/>
          <w:marRight w:val="0"/>
          <w:marTop w:val="15"/>
          <w:marBottom w:val="0"/>
          <w:divBdr>
            <w:top w:val="none" w:sz="0" w:space="0" w:color="auto"/>
            <w:left w:val="none" w:sz="0" w:space="0" w:color="auto"/>
            <w:bottom w:val="none" w:sz="0" w:space="0" w:color="auto"/>
            <w:right w:val="none" w:sz="0" w:space="0" w:color="auto"/>
          </w:divBdr>
          <w:divsChild>
            <w:div w:id="113132974">
              <w:marLeft w:val="0"/>
              <w:marRight w:val="0"/>
              <w:marTop w:val="0"/>
              <w:marBottom w:val="0"/>
              <w:divBdr>
                <w:top w:val="none" w:sz="0" w:space="0" w:color="auto"/>
                <w:left w:val="none" w:sz="0" w:space="0" w:color="auto"/>
                <w:bottom w:val="none" w:sz="0" w:space="0" w:color="auto"/>
                <w:right w:val="none" w:sz="0" w:space="0" w:color="auto"/>
              </w:divBdr>
              <w:divsChild>
                <w:div w:id="393048575">
                  <w:marLeft w:val="0"/>
                  <w:marRight w:val="0"/>
                  <w:marTop w:val="0"/>
                  <w:marBottom w:val="0"/>
                  <w:divBdr>
                    <w:top w:val="none" w:sz="0" w:space="0" w:color="auto"/>
                    <w:left w:val="none" w:sz="0" w:space="0" w:color="auto"/>
                    <w:bottom w:val="none" w:sz="0" w:space="0" w:color="auto"/>
                    <w:right w:val="none" w:sz="0" w:space="0" w:color="auto"/>
                  </w:divBdr>
                </w:div>
                <w:div w:id="1887135843">
                  <w:marLeft w:val="0"/>
                  <w:marRight w:val="0"/>
                  <w:marTop w:val="0"/>
                  <w:marBottom w:val="0"/>
                  <w:divBdr>
                    <w:top w:val="none" w:sz="0" w:space="0" w:color="auto"/>
                    <w:left w:val="none" w:sz="0" w:space="0" w:color="auto"/>
                    <w:bottom w:val="none" w:sz="0" w:space="0" w:color="auto"/>
                    <w:right w:val="none" w:sz="0" w:space="0" w:color="auto"/>
                  </w:divBdr>
                </w:div>
                <w:div w:id="1426876086">
                  <w:marLeft w:val="0"/>
                  <w:marRight w:val="0"/>
                  <w:marTop w:val="0"/>
                  <w:marBottom w:val="0"/>
                  <w:divBdr>
                    <w:top w:val="none" w:sz="0" w:space="0" w:color="auto"/>
                    <w:left w:val="none" w:sz="0" w:space="0" w:color="auto"/>
                    <w:bottom w:val="none" w:sz="0" w:space="0" w:color="auto"/>
                    <w:right w:val="none" w:sz="0" w:space="0" w:color="auto"/>
                  </w:divBdr>
                </w:div>
                <w:div w:id="18696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3453">
      <w:bodyDiv w:val="1"/>
      <w:marLeft w:val="0"/>
      <w:marRight w:val="0"/>
      <w:marTop w:val="0"/>
      <w:marBottom w:val="0"/>
      <w:divBdr>
        <w:top w:val="none" w:sz="0" w:space="0" w:color="auto"/>
        <w:left w:val="none" w:sz="0" w:space="0" w:color="auto"/>
        <w:bottom w:val="none" w:sz="0" w:space="0" w:color="auto"/>
        <w:right w:val="none" w:sz="0" w:space="0" w:color="auto"/>
      </w:divBdr>
    </w:div>
    <w:div w:id="462388537">
      <w:bodyDiv w:val="1"/>
      <w:marLeft w:val="0"/>
      <w:marRight w:val="0"/>
      <w:marTop w:val="0"/>
      <w:marBottom w:val="0"/>
      <w:divBdr>
        <w:top w:val="none" w:sz="0" w:space="0" w:color="auto"/>
        <w:left w:val="none" w:sz="0" w:space="0" w:color="auto"/>
        <w:bottom w:val="none" w:sz="0" w:space="0" w:color="auto"/>
        <w:right w:val="none" w:sz="0" w:space="0" w:color="auto"/>
      </w:divBdr>
    </w:div>
    <w:div w:id="479151159">
      <w:bodyDiv w:val="1"/>
      <w:marLeft w:val="0"/>
      <w:marRight w:val="0"/>
      <w:marTop w:val="0"/>
      <w:marBottom w:val="0"/>
      <w:divBdr>
        <w:top w:val="none" w:sz="0" w:space="0" w:color="auto"/>
        <w:left w:val="none" w:sz="0" w:space="0" w:color="auto"/>
        <w:bottom w:val="none" w:sz="0" w:space="0" w:color="auto"/>
        <w:right w:val="none" w:sz="0" w:space="0" w:color="auto"/>
      </w:divBdr>
    </w:div>
    <w:div w:id="492765547">
      <w:bodyDiv w:val="1"/>
      <w:marLeft w:val="0"/>
      <w:marRight w:val="0"/>
      <w:marTop w:val="0"/>
      <w:marBottom w:val="0"/>
      <w:divBdr>
        <w:top w:val="none" w:sz="0" w:space="0" w:color="auto"/>
        <w:left w:val="none" w:sz="0" w:space="0" w:color="auto"/>
        <w:bottom w:val="none" w:sz="0" w:space="0" w:color="auto"/>
        <w:right w:val="none" w:sz="0" w:space="0" w:color="auto"/>
      </w:divBdr>
    </w:div>
    <w:div w:id="499005631">
      <w:bodyDiv w:val="1"/>
      <w:marLeft w:val="0"/>
      <w:marRight w:val="0"/>
      <w:marTop w:val="0"/>
      <w:marBottom w:val="0"/>
      <w:divBdr>
        <w:top w:val="none" w:sz="0" w:space="0" w:color="auto"/>
        <w:left w:val="none" w:sz="0" w:space="0" w:color="auto"/>
        <w:bottom w:val="none" w:sz="0" w:space="0" w:color="auto"/>
        <w:right w:val="none" w:sz="0" w:space="0" w:color="auto"/>
      </w:divBdr>
    </w:div>
    <w:div w:id="533540172">
      <w:bodyDiv w:val="1"/>
      <w:marLeft w:val="0"/>
      <w:marRight w:val="0"/>
      <w:marTop w:val="0"/>
      <w:marBottom w:val="0"/>
      <w:divBdr>
        <w:top w:val="none" w:sz="0" w:space="0" w:color="auto"/>
        <w:left w:val="none" w:sz="0" w:space="0" w:color="auto"/>
        <w:bottom w:val="none" w:sz="0" w:space="0" w:color="auto"/>
        <w:right w:val="none" w:sz="0" w:space="0" w:color="auto"/>
      </w:divBdr>
    </w:div>
    <w:div w:id="551503342">
      <w:bodyDiv w:val="1"/>
      <w:marLeft w:val="0"/>
      <w:marRight w:val="0"/>
      <w:marTop w:val="0"/>
      <w:marBottom w:val="0"/>
      <w:divBdr>
        <w:top w:val="none" w:sz="0" w:space="0" w:color="auto"/>
        <w:left w:val="none" w:sz="0" w:space="0" w:color="auto"/>
        <w:bottom w:val="none" w:sz="0" w:space="0" w:color="auto"/>
        <w:right w:val="none" w:sz="0" w:space="0" w:color="auto"/>
      </w:divBdr>
    </w:div>
    <w:div w:id="552156872">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
          <w:marLeft w:val="0"/>
          <w:marRight w:val="0"/>
          <w:marTop w:val="0"/>
          <w:marBottom w:val="0"/>
          <w:divBdr>
            <w:top w:val="none" w:sz="0" w:space="0" w:color="auto"/>
            <w:left w:val="none" w:sz="0" w:space="0" w:color="auto"/>
            <w:bottom w:val="none" w:sz="0" w:space="0" w:color="auto"/>
            <w:right w:val="none" w:sz="0" w:space="0" w:color="auto"/>
          </w:divBdr>
        </w:div>
        <w:div w:id="1605385171">
          <w:marLeft w:val="0"/>
          <w:marRight w:val="0"/>
          <w:marTop w:val="0"/>
          <w:marBottom w:val="0"/>
          <w:divBdr>
            <w:top w:val="none" w:sz="0" w:space="0" w:color="auto"/>
            <w:left w:val="none" w:sz="0" w:space="0" w:color="auto"/>
            <w:bottom w:val="none" w:sz="0" w:space="0" w:color="auto"/>
            <w:right w:val="none" w:sz="0" w:space="0" w:color="auto"/>
          </w:divBdr>
        </w:div>
        <w:div w:id="724718448">
          <w:marLeft w:val="0"/>
          <w:marRight w:val="0"/>
          <w:marTop w:val="0"/>
          <w:marBottom w:val="0"/>
          <w:divBdr>
            <w:top w:val="none" w:sz="0" w:space="0" w:color="auto"/>
            <w:left w:val="none" w:sz="0" w:space="0" w:color="auto"/>
            <w:bottom w:val="none" w:sz="0" w:space="0" w:color="auto"/>
            <w:right w:val="none" w:sz="0" w:space="0" w:color="auto"/>
          </w:divBdr>
        </w:div>
      </w:divsChild>
    </w:div>
    <w:div w:id="564071426">
      <w:bodyDiv w:val="1"/>
      <w:marLeft w:val="0"/>
      <w:marRight w:val="0"/>
      <w:marTop w:val="0"/>
      <w:marBottom w:val="0"/>
      <w:divBdr>
        <w:top w:val="none" w:sz="0" w:space="0" w:color="auto"/>
        <w:left w:val="none" w:sz="0" w:space="0" w:color="auto"/>
        <w:bottom w:val="none" w:sz="0" w:space="0" w:color="auto"/>
        <w:right w:val="none" w:sz="0" w:space="0" w:color="auto"/>
      </w:divBdr>
    </w:div>
    <w:div w:id="596131883">
      <w:bodyDiv w:val="1"/>
      <w:marLeft w:val="0"/>
      <w:marRight w:val="0"/>
      <w:marTop w:val="0"/>
      <w:marBottom w:val="0"/>
      <w:divBdr>
        <w:top w:val="none" w:sz="0" w:space="0" w:color="auto"/>
        <w:left w:val="none" w:sz="0" w:space="0" w:color="auto"/>
        <w:bottom w:val="none" w:sz="0" w:space="0" w:color="auto"/>
        <w:right w:val="none" w:sz="0" w:space="0" w:color="auto"/>
      </w:divBdr>
    </w:div>
    <w:div w:id="598410632">
      <w:bodyDiv w:val="1"/>
      <w:marLeft w:val="0"/>
      <w:marRight w:val="0"/>
      <w:marTop w:val="0"/>
      <w:marBottom w:val="0"/>
      <w:divBdr>
        <w:top w:val="none" w:sz="0" w:space="0" w:color="auto"/>
        <w:left w:val="none" w:sz="0" w:space="0" w:color="auto"/>
        <w:bottom w:val="none" w:sz="0" w:space="0" w:color="auto"/>
        <w:right w:val="none" w:sz="0" w:space="0" w:color="auto"/>
      </w:divBdr>
    </w:div>
    <w:div w:id="655188482">
      <w:bodyDiv w:val="1"/>
      <w:marLeft w:val="0"/>
      <w:marRight w:val="0"/>
      <w:marTop w:val="0"/>
      <w:marBottom w:val="0"/>
      <w:divBdr>
        <w:top w:val="none" w:sz="0" w:space="0" w:color="auto"/>
        <w:left w:val="none" w:sz="0" w:space="0" w:color="auto"/>
        <w:bottom w:val="none" w:sz="0" w:space="0" w:color="auto"/>
        <w:right w:val="none" w:sz="0" w:space="0" w:color="auto"/>
      </w:divBdr>
    </w:div>
    <w:div w:id="702051250">
      <w:bodyDiv w:val="1"/>
      <w:marLeft w:val="0"/>
      <w:marRight w:val="0"/>
      <w:marTop w:val="0"/>
      <w:marBottom w:val="0"/>
      <w:divBdr>
        <w:top w:val="none" w:sz="0" w:space="0" w:color="auto"/>
        <w:left w:val="none" w:sz="0" w:space="0" w:color="auto"/>
        <w:bottom w:val="none" w:sz="0" w:space="0" w:color="auto"/>
        <w:right w:val="none" w:sz="0" w:space="0" w:color="auto"/>
      </w:divBdr>
    </w:div>
    <w:div w:id="744646875">
      <w:bodyDiv w:val="1"/>
      <w:marLeft w:val="0"/>
      <w:marRight w:val="0"/>
      <w:marTop w:val="0"/>
      <w:marBottom w:val="0"/>
      <w:divBdr>
        <w:top w:val="none" w:sz="0" w:space="0" w:color="auto"/>
        <w:left w:val="none" w:sz="0" w:space="0" w:color="auto"/>
        <w:bottom w:val="none" w:sz="0" w:space="0" w:color="auto"/>
        <w:right w:val="none" w:sz="0" w:space="0" w:color="auto"/>
      </w:divBdr>
    </w:div>
    <w:div w:id="768311205">
      <w:bodyDiv w:val="1"/>
      <w:marLeft w:val="0"/>
      <w:marRight w:val="0"/>
      <w:marTop w:val="0"/>
      <w:marBottom w:val="0"/>
      <w:divBdr>
        <w:top w:val="none" w:sz="0" w:space="0" w:color="auto"/>
        <w:left w:val="none" w:sz="0" w:space="0" w:color="auto"/>
        <w:bottom w:val="none" w:sz="0" w:space="0" w:color="auto"/>
        <w:right w:val="none" w:sz="0" w:space="0" w:color="auto"/>
      </w:divBdr>
    </w:div>
    <w:div w:id="835146245">
      <w:bodyDiv w:val="1"/>
      <w:marLeft w:val="0"/>
      <w:marRight w:val="0"/>
      <w:marTop w:val="0"/>
      <w:marBottom w:val="0"/>
      <w:divBdr>
        <w:top w:val="none" w:sz="0" w:space="0" w:color="auto"/>
        <w:left w:val="none" w:sz="0" w:space="0" w:color="auto"/>
        <w:bottom w:val="none" w:sz="0" w:space="0" w:color="auto"/>
        <w:right w:val="none" w:sz="0" w:space="0" w:color="auto"/>
      </w:divBdr>
    </w:div>
    <w:div w:id="839006312">
      <w:bodyDiv w:val="1"/>
      <w:marLeft w:val="0"/>
      <w:marRight w:val="0"/>
      <w:marTop w:val="0"/>
      <w:marBottom w:val="0"/>
      <w:divBdr>
        <w:top w:val="none" w:sz="0" w:space="0" w:color="auto"/>
        <w:left w:val="none" w:sz="0" w:space="0" w:color="auto"/>
        <w:bottom w:val="none" w:sz="0" w:space="0" w:color="auto"/>
        <w:right w:val="none" w:sz="0" w:space="0" w:color="auto"/>
      </w:divBdr>
    </w:div>
    <w:div w:id="873925092">
      <w:bodyDiv w:val="1"/>
      <w:marLeft w:val="0"/>
      <w:marRight w:val="0"/>
      <w:marTop w:val="0"/>
      <w:marBottom w:val="0"/>
      <w:divBdr>
        <w:top w:val="none" w:sz="0" w:space="0" w:color="auto"/>
        <w:left w:val="none" w:sz="0" w:space="0" w:color="auto"/>
        <w:bottom w:val="none" w:sz="0" w:space="0" w:color="auto"/>
        <w:right w:val="none" w:sz="0" w:space="0" w:color="auto"/>
      </w:divBdr>
    </w:div>
    <w:div w:id="886726551">
      <w:bodyDiv w:val="1"/>
      <w:marLeft w:val="0"/>
      <w:marRight w:val="0"/>
      <w:marTop w:val="0"/>
      <w:marBottom w:val="0"/>
      <w:divBdr>
        <w:top w:val="none" w:sz="0" w:space="0" w:color="auto"/>
        <w:left w:val="none" w:sz="0" w:space="0" w:color="auto"/>
        <w:bottom w:val="none" w:sz="0" w:space="0" w:color="auto"/>
        <w:right w:val="none" w:sz="0" w:space="0" w:color="auto"/>
      </w:divBdr>
      <w:divsChild>
        <w:div w:id="1711949843">
          <w:marLeft w:val="0"/>
          <w:marRight w:val="0"/>
          <w:marTop w:val="0"/>
          <w:marBottom w:val="0"/>
          <w:divBdr>
            <w:top w:val="none" w:sz="0" w:space="0" w:color="auto"/>
            <w:left w:val="none" w:sz="0" w:space="0" w:color="auto"/>
            <w:bottom w:val="none" w:sz="0" w:space="0" w:color="auto"/>
            <w:right w:val="none" w:sz="0" w:space="0" w:color="auto"/>
          </w:divBdr>
        </w:div>
        <w:div w:id="223563679">
          <w:marLeft w:val="0"/>
          <w:marRight w:val="0"/>
          <w:marTop w:val="0"/>
          <w:marBottom w:val="0"/>
          <w:divBdr>
            <w:top w:val="none" w:sz="0" w:space="0" w:color="auto"/>
            <w:left w:val="none" w:sz="0" w:space="0" w:color="auto"/>
            <w:bottom w:val="none" w:sz="0" w:space="0" w:color="auto"/>
            <w:right w:val="none" w:sz="0" w:space="0" w:color="auto"/>
          </w:divBdr>
        </w:div>
        <w:div w:id="697007371">
          <w:marLeft w:val="0"/>
          <w:marRight w:val="0"/>
          <w:marTop w:val="0"/>
          <w:marBottom w:val="0"/>
          <w:divBdr>
            <w:top w:val="none" w:sz="0" w:space="0" w:color="auto"/>
            <w:left w:val="none" w:sz="0" w:space="0" w:color="auto"/>
            <w:bottom w:val="none" w:sz="0" w:space="0" w:color="auto"/>
            <w:right w:val="none" w:sz="0" w:space="0" w:color="auto"/>
          </w:divBdr>
        </w:div>
        <w:div w:id="735127888">
          <w:marLeft w:val="0"/>
          <w:marRight w:val="0"/>
          <w:marTop w:val="0"/>
          <w:marBottom w:val="0"/>
          <w:divBdr>
            <w:top w:val="none" w:sz="0" w:space="0" w:color="auto"/>
            <w:left w:val="none" w:sz="0" w:space="0" w:color="auto"/>
            <w:bottom w:val="none" w:sz="0" w:space="0" w:color="auto"/>
            <w:right w:val="none" w:sz="0" w:space="0" w:color="auto"/>
          </w:divBdr>
        </w:div>
        <w:div w:id="59328310">
          <w:marLeft w:val="0"/>
          <w:marRight w:val="0"/>
          <w:marTop w:val="0"/>
          <w:marBottom w:val="0"/>
          <w:divBdr>
            <w:top w:val="none" w:sz="0" w:space="0" w:color="auto"/>
            <w:left w:val="none" w:sz="0" w:space="0" w:color="auto"/>
            <w:bottom w:val="none" w:sz="0" w:space="0" w:color="auto"/>
            <w:right w:val="none" w:sz="0" w:space="0" w:color="auto"/>
          </w:divBdr>
        </w:div>
        <w:div w:id="185558259">
          <w:marLeft w:val="0"/>
          <w:marRight w:val="0"/>
          <w:marTop w:val="0"/>
          <w:marBottom w:val="0"/>
          <w:divBdr>
            <w:top w:val="none" w:sz="0" w:space="0" w:color="auto"/>
            <w:left w:val="none" w:sz="0" w:space="0" w:color="auto"/>
            <w:bottom w:val="none" w:sz="0" w:space="0" w:color="auto"/>
            <w:right w:val="none" w:sz="0" w:space="0" w:color="auto"/>
          </w:divBdr>
        </w:div>
        <w:div w:id="1505589865">
          <w:marLeft w:val="0"/>
          <w:marRight w:val="0"/>
          <w:marTop w:val="0"/>
          <w:marBottom w:val="0"/>
          <w:divBdr>
            <w:top w:val="none" w:sz="0" w:space="0" w:color="auto"/>
            <w:left w:val="none" w:sz="0" w:space="0" w:color="auto"/>
            <w:bottom w:val="none" w:sz="0" w:space="0" w:color="auto"/>
            <w:right w:val="none" w:sz="0" w:space="0" w:color="auto"/>
          </w:divBdr>
        </w:div>
        <w:div w:id="853569962">
          <w:marLeft w:val="0"/>
          <w:marRight w:val="0"/>
          <w:marTop w:val="0"/>
          <w:marBottom w:val="0"/>
          <w:divBdr>
            <w:top w:val="none" w:sz="0" w:space="0" w:color="auto"/>
            <w:left w:val="none" w:sz="0" w:space="0" w:color="auto"/>
            <w:bottom w:val="none" w:sz="0" w:space="0" w:color="auto"/>
            <w:right w:val="none" w:sz="0" w:space="0" w:color="auto"/>
          </w:divBdr>
        </w:div>
      </w:divsChild>
    </w:div>
    <w:div w:id="912930230">
      <w:bodyDiv w:val="1"/>
      <w:marLeft w:val="0"/>
      <w:marRight w:val="0"/>
      <w:marTop w:val="0"/>
      <w:marBottom w:val="0"/>
      <w:divBdr>
        <w:top w:val="none" w:sz="0" w:space="0" w:color="auto"/>
        <w:left w:val="none" w:sz="0" w:space="0" w:color="auto"/>
        <w:bottom w:val="none" w:sz="0" w:space="0" w:color="auto"/>
        <w:right w:val="none" w:sz="0" w:space="0" w:color="auto"/>
      </w:divBdr>
    </w:div>
    <w:div w:id="917404571">
      <w:bodyDiv w:val="1"/>
      <w:marLeft w:val="0"/>
      <w:marRight w:val="0"/>
      <w:marTop w:val="0"/>
      <w:marBottom w:val="0"/>
      <w:divBdr>
        <w:top w:val="none" w:sz="0" w:space="0" w:color="auto"/>
        <w:left w:val="none" w:sz="0" w:space="0" w:color="auto"/>
        <w:bottom w:val="none" w:sz="0" w:space="0" w:color="auto"/>
        <w:right w:val="none" w:sz="0" w:space="0" w:color="auto"/>
      </w:divBdr>
    </w:div>
    <w:div w:id="931358908">
      <w:bodyDiv w:val="1"/>
      <w:marLeft w:val="0"/>
      <w:marRight w:val="0"/>
      <w:marTop w:val="0"/>
      <w:marBottom w:val="0"/>
      <w:divBdr>
        <w:top w:val="none" w:sz="0" w:space="0" w:color="auto"/>
        <w:left w:val="none" w:sz="0" w:space="0" w:color="auto"/>
        <w:bottom w:val="none" w:sz="0" w:space="0" w:color="auto"/>
        <w:right w:val="none" w:sz="0" w:space="0" w:color="auto"/>
      </w:divBdr>
    </w:div>
    <w:div w:id="942029451">
      <w:bodyDiv w:val="1"/>
      <w:marLeft w:val="0"/>
      <w:marRight w:val="0"/>
      <w:marTop w:val="0"/>
      <w:marBottom w:val="0"/>
      <w:divBdr>
        <w:top w:val="none" w:sz="0" w:space="0" w:color="auto"/>
        <w:left w:val="none" w:sz="0" w:space="0" w:color="auto"/>
        <w:bottom w:val="none" w:sz="0" w:space="0" w:color="auto"/>
        <w:right w:val="none" w:sz="0" w:space="0" w:color="auto"/>
      </w:divBdr>
    </w:div>
    <w:div w:id="1016150967">
      <w:bodyDiv w:val="1"/>
      <w:marLeft w:val="0"/>
      <w:marRight w:val="0"/>
      <w:marTop w:val="0"/>
      <w:marBottom w:val="0"/>
      <w:divBdr>
        <w:top w:val="none" w:sz="0" w:space="0" w:color="auto"/>
        <w:left w:val="none" w:sz="0" w:space="0" w:color="auto"/>
        <w:bottom w:val="none" w:sz="0" w:space="0" w:color="auto"/>
        <w:right w:val="none" w:sz="0" w:space="0" w:color="auto"/>
      </w:divBdr>
    </w:div>
    <w:div w:id="1056659238">
      <w:bodyDiv w:val="1"/>
      <w:marLeft w:val="0"/>
      <w:marRight w:val="0"/>
      <w:marTop w:val="0"/>
      <w:marBottom w:val="0"/>
      <w:divBdr>
        <w:top w:val="none" w:sz="0" w:space="0" w:color="auto"/>
        <w:left w:val="none" w:sz="0" w:space="0" w:color="auto"/>
        <w:bottom w:val="none" w:sz="0" w:space="0" w:color="auto"/>
        <w:right w:val="none" w:sz="0" w:space="0" w:color="auto"/>
      </w:divBdr>
    </w:div>
    <w:div w:id="1092318370">
      <w:bodyDiv w:val="1"/>
      <w:marLeft w:val="0"/>
      <w:marRight w:val="0"/>
      <w:marTop w:val="0"/>
      <w:marBottom w:val="0"/>
      <w:divBdr>
        <w:top w:val="none" w:sz="0" w:space="0" w:color="auto"/>
        <w:left w:val="none" w:sz="0" w:space="0" w:color="auto"/>
        <w:bottom w:val="none" w:sz="0" w:space="0" w:color="auto"/>
        <w:right w:val="none" w:sz="0" w:space="0" w:color="auto"/>
      </w:divBdr>
    </w:div>
    <w:div w:id="1124227584">
      <w:bodyDiv w:val="1"/>
      <w:marLeft w:val="0"/>
      <w:marRight w:val="0"/>
      <w:marTop w:val="0"/>
      <w:marBottom w:val="0"/>
      <w:divBdr>
        <w:top w:val="none" w:sz="0" w:space="0" w:color="auto"/>
        <w:left w:val="none" w:sz="0" w:space="0" w:color="auto"/>
        <w:bottom w:val="none" w:sz="0" w:space="0" w:color="auto"/>
        <w:right w:val="none" w:sz="0" w:space="0" w:color="auto"/>
      </w:divBdr>
    </w:div>
    <w:div w:id="1126969061">
      <w:bodyDiv w:val="1"/>
      <w:marLeft w:val="0"/>
      <w:marRight w:val="0"/>
      <w:marTop w:val="0"/>
      <w:marBottom w:val="0"/>
      <w:divBdr>
        <w:top w:val="none" w:sz="0" w:space="0" w:color="auto"/>
        <w:left w:val="none" w:sz="0" w:space="0" w:color="auto"/>
        <w:bottom w:val="none" w:sz="0" w:space="0" w:color="auto"/>
        <w:right w:val="none" w:sz="0" w:space="0" w:color="auto"/>
      </w:divBdr>
    </w:div>
    <w:div w:id="1131510590">
      <w:bodyDiv w:val="1"/>
      <w:marLeft w:val="0"/>
      <w:marRight w:val="0"/>
      <w:marTop w:val="0"/>
      <w:marBottom w:val="0"/>
      <w:divBdr>
        <w:top w:val="none" w:sz="0" w:space="0" w:color="auto"/>
        <w:left w:val="none" w:sz="0" w:space="0" w:color="auto"/>
        <w:bottom w:val="none" w:sz="0" w:space="0" w:color="auto"/>
        <w:right w:val="none" w:sz="0" w:space="0" w:color="auto"/>
      </w:divBdr>
    </w:div>
    <w:div w:id="1133477469">
      <w:bodyDiv w:val="1"/>
      <w:marLeft w:val="0"/>
      <w:marRight w:val="0"/>
      <w:marTop w:val="0"/>
      <w:marBottom w:val="0"/>
      <w:divBdr>
        <w:top w:val="none" w:sz="0" w:space="0" w:color="auto"/>
        <w:left w:val="none" w:sz="0" w:space="0" w:color="auto"/>
        <w:bottom w:val="none" w:sz="0" w:space="0" w:color="auto"/>
        <w:right w:val="none" w:sz="0" w:space="0" w:color="auto"/>
      </w:divBdr>
    </w:div>
    <w:div w:id="1163011770">
      <w:bodyDiv w:val="1"/>
      <w:marLeft w:val="0"/>
      <w:marRight w:val="0"/>
      <w:marTop w:val="0"/>
      <w:marBottom w:val="0"/>
      <w:divBdr>
        <w:top w:val="none" w:sz="0" w:space="0" w:color="auto"/>
        <w:left w:val="none" w:sz="0" w:space="0" w:color="auto"/>
        <w:bottom w:val="none" w:sz="0" w:space="0" w:color="auto"/>
        <w:right w:val="none" w:sz="0" w:space="0" w:color="auto"/>
      </w:divBdr>
    </w:div>
    <w:div w:id="1167935929">
      <w:bodyDiv w:val="1"/>
      <w:marLeft w:val="0"/>
      <w:marRight w:val="0"/>
      <w:marTop w:val="0"/>
      <w:marBottom w:val="0"/>
      <w:divBdr>
        <w:top w:val="none" w:sz="0" w:space="0" w:color="auto"/>
        <w:left w:val="none" w:sz="0" w:space="0" w:color="auto"/>
        <w:bottom w:val="none" w:sz="0" w:space="0" w:color="auto"/>
        <w:right w:val="none" w:sz="0" w:space="0" w:color="auto"/>
      </w:divBdr>
      <w:divsChild>
        <w:div w:id="1432243006">
          <w:marLeft w:val="0"/>
          <w:marRight w:val="0"/>
          <w:marTop w:val="15"/>
          <w:marBottom w:val="0"/>
          <w:divBdr>
            <w:top w:val="none" w:sz="0" w:space="0" w:color="auto"/>
            <w:left w:val="none" w:sz="0" w:space="0" w:color="auto"/>
            <w:bottom w:val="none" w:sz="0" w:space="0" w:color="auto"/>
            <w:right w:val="none" w:sz="0" w:space="0" w:color="auto"/>
          </w:divBdr>
          <w:divsChild>
            <w:div w:id="1596789380">
              <w:marLeft w:val="0"/>
              <w:marRight w:val="0"/>
              <w:marTop w:val="0"/>
              <w:marBottom w:val="0"/>
              <w:divBdr>
                <w:top w:val="none" w:sz="0" w:space="0" w:color="auto"/>
                <w:left w:val="none" w:sz="0" w:space="0" w:color="auto"/>
                <w:bottom w:val="none" w:sz="0" w:space="0" w:color="auto"/>
                <w:right w:val="none" w:sz="0" w:space="0" w:color="auto"/>
              </w:divBdr>
              <w:divsChild>
                <w:div w:id="9521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7633">
      <w:bodyDiv w:val="1"/>
      <w:marLeft w:val="0"/>
      <w:marRight w:val="0"/>
      <w:marTop w:val="0"/>
      <w:marBottom w:val="0"/>
      <w:divBdr>
        <w:top w:val="none" w:sz="0" w:space="0" w:color="auto"/>
        <w:left w:val="none" w:sz="0" w:space="0" w:color="auto"/>
        <w:bottom w:val="none" w:sz="0" w:space="0" w:color="auto"/>
        <w:right w:val="none" w:sz="0" w:space="0" w:color="auto"/>
      </w:divBdr>
    </w:div>
    <w:div w:id="1206866291">
      <w:bodyDiv w:val="1"/>
      <w:marLeft w:val="0"/>
      <w:marRight w:val="0"/>
      <w:marTop w:val="0"/>
      <w:marBottom w:val="0"/>
      <w:divBdr>
        <w:top w:val="none" w:sz="0" w:space="0" w:color="auto"/>
        <w:left w:val="none" w:sz="0" w:space="0" w:color="auto"/>
        <w:bottom w:val="none" w:sz="0" w:space="0" w:color="auto"/>
        <w:right w:val="none" w:sz="0" w:space="0" w:color="auto"/>
      </w:divBdr>
    </w:div>
    <w:div w:id="1265577814">
      <w:bodyDiv w:val="1"/>
      <w:marLeft w:val="0"/>
      <w:marRight w:val="0"/>
      <w:marTop w:val="0"/>
      <w:marBottom w:val="0"/>
      <w:divBdr>
        <w:top w:val="none" w:sz="0" w:space="0" w:color="auto"/>
        <w:left w:val="none" w:sz="0" w:space="0" w:color="auto"/>
        <w:bottom w:val="none" w:sz="0" w:space="0" w:color="auto"/>
        <w:right w:val="none" w:sz="0" w:space="0" w:color="auto"/>
      </w:divBdr>
    </w:div>
    <w:div w:id="1275940560">
      <w:bodyDiv w:val="1"/>
      <w:marLeft w:val="0"/>
      <w:marRight w:val="0"/>
      <w:marTop w:val="0"/>
      <w:marBottom w:val="0"/>
      <w:divBdr>
        <w:top w:val="none" w:sz="0" w:space="0" w:color="auto"/>
        <w:left w:val="none" w:sz="0" w:space="0" w:color="auto"/>
        <w:bottom w:val="none" w:sz="0" w:space="0" w:color="auto"/>
        <w:right w:val="none" w:sz="0" w:space="0" w:color="auto"/>
      </w:divBdr>
    </w:div>
    <w:div w:id="1438788003">
      <w:bodyDiv w:val="1"/>
      <w:marLeft w:val="0"/>
      <w:marRight w:val="0"/>
      <w:marTop w:val="0"/>
      <w:marBottom w:val="0"/>
      <w:divBdr>
        <w:top w:val="none" w:sz="0" w:space="0" w:color="auto"/>
        <w:left w:val="none" w:sz="0" w:space="0" w:color="auto"/>
        <w:bottom w:val="none" w:sz="0" w:space="0" w:color="auto"/>
        <w:right w:val="none" w:sz="0" w:space="0" w:color="auto"/>
      </w:divBdr>
    </w:div>
    <w:div w:id="1597203756">
      <w:bodyDiv w:val="1"/>
      <w:marLeft w:val="0"/>
      <w:marRight w:val="0"/>
      <w:marTop w:val="0"/>
      <w:marBottom w:val="0"/>
      <w:divBdr>
        <w:top w:val="none" w:sz="0" w:space="0" w:color="auto"/>
        <w:left w:val="none" w:sz="0" w:space="0" w:color="auto"/>
        <w:bottom w:val="none" w:sz="0" w:space="0" w:color="auto"/>
        <w:right w:val="none" w:sz="0" w:space="0" w:color="auto"/>
      </w:divBdr>
    </w:div>
    <w:div w:id="1606765804">
      <w:bodyDiv w:val="1"/>
      <w:marLeft w:val="0"/>
      <w:marRight w:val="0"/>
      <w:marTop w:val="0"/>
      <w:marBottom w:val="0"/>
      <w:divBdr>
        <w:top w:val="none" w:sz="0" w:space="0" w:color="auto"/>
        <w:left w:val="none" w:sz="0" w:space="0" w:color="auto"/>
        <w:bottom w:val="none" w:sz="0" w:space="0" w:color="auto"/>
        <w:right w:val="none" w:sz="0" w:space="0" w:color="auto"/>
      </w:divBdr>
    </w:div>
    <w:div w:id="1652102114">
      <w:bodyDiv w:val="1"/>
      <w:marLeft w:val="0"/>
      <w:marRight w:val="0"/>
      <w:marTop w:val="0"/>
      <w:marBottom w:val="0"/>
      <w:divBdr>
        <w:top w:val="none" w:sz="0" w:space="0" w:color="auto"/>
        <w:left w:val="none" w:sz="0" w:space="0" w:color="auto"/>
        <w:bottom w:val="none" w:sz="0" w:space="0" w:color="auto"/>
        <w:right w:val="none" w:sz="0" w:space="0" w:color="auto"/>
      </w:divBdr>
    </w:div>
    <w:div w:id="1659724219">
      <w:bodyDiv w:val="1"/>
      <w:marLeft w:val="0"/>
      <w:marRight w:val="0"/>
      <w:marTop w:val="0"/>
      <w:marBottom w:val="0"/>
      <w:divBdr>
        <w:top w:val="none" w:sz="0" w:space="0" w:color="auto"/>
        <w:left w:val="none" w:sz="0" w:space="0" w:color="auto"/>
        <w:bottom w:val="none" w:sz="0" w:space="0" w:color="auto"/>
        <w:right w:val="none" w:sz="0" w:space="0" w:color="auto"/>
      </w:divBdr>
    </w:div>
    <w:div w:id="1683169254">
      <w:bodyDiv w:val="1"/>
      <w:marLeft w:val="0"/>
      <w:marRight w:val="0"/>
      <w:marTop w:val="0"/>
      <w:marBottom w:val="0"/>
      <w:divBdr>
        <w:top w:val="none" w:sz="0" w:space="0" w:color="auto"/>
        <w:left w:val="none" w:sz="0" w:space="0" w:color="auto"/>
        <w:bottom w:val="none" w:sz="0" w:space="0" w:color="auto"/>
        <w:right w:val="none" w:sz="0" w:space="0" w:color="auto"/>
      </w:divBdr>
    </w:div>
    <w:div w:id="1758137432">
      <w:bodyDiv w:val="1"/>
      <w:marLeft w:val="0"/>
      <w:marRight w:val="0"/>
      <w:marTop w:val="0"/>
      <w:marBottom w:val="0"/>
      <w:divBdr>
        <w:top w:val="none" w:sz="0" w:space="0" w:color="auto"/>
        <w:left w:val="none" w:sz="0" w:space="0" w:color="auto"/>
        <w:bottom w:val="none" w:sz="0" w:space="0" w:color="auto"/>
        <w:right w:val="none" w:sz="0" w:space="0" w:color="auto"/>
      </w:divBdr>
    </w:div>
    <w:div w:id="1782533631">
      <w:bodyDiv w:val="1"/>
      <w:marLeft w:val="0"/>
      <w:marRight w:val="0"/>
      <w:marTop w:val="0"/>
      <w:marBottom w:val="0"/>
      <w:divBdr>
        <w:top w:val="none" w:sz="0" w:space="0" w:color="auto"/>
        <w:left w:val="none" w:sz="0" w:space="0" w:color="auto"/>
        <w:bottom w:val="none" w:sz="0" w:space="0" w:color="auto"/>
        <w:right w:val="none" w:sz="0" w:space="0" w:color="auto"/>
      </w:divBdr>
    </w:div>
    <w:div w:id="1799293923">
      <w:bodyDiv w:val="1"/>
      <w:marLeft w:val="0"/>
      <w:marRight w:val="0"/>
      <w:marTop w:val="0"/>
      <w:marBottom w:val="0"/>
      <w:divBdr>
        <w:top w:val="none" w:sz="0" w:space="0" w:color="auto"/>
        <w:left w:val="none" w:sz="0" w:space="0" w:color="auto"/>
        <w:bottom w:val="none" w:sz="0" w:space="0" w:color="auto"/>
        <w:right w:val="none" w:sz="0" w:space="0" w:color="auto"/>
      </w:divBdr>
    </w:div>
    <w:div w:id="1838379762">
      <w:bodyDiv w:val="1"/>
      <w:marLeft w:val="0"/>
      <w:marRight w:val="0"/>
      <w:marTop w:val="0"/>
      <w:marBottom w:val="0"/>
      <w:divBdr>
        <w:top w:val="none" w:sz="0" w:space="0" w:color="auto"/>
        <w:left w:val="none" w:sz="0" w:space="0" w:color="auto"/>
        <w:bottom w:val="none" w:sz="0" w:space="0" w:color="auto"/>
        <w:right w:val="none" w:sz="0" w:space="0" w:color="auto"/>
      </w:divBdr>
    </w:div>
    <w:div w:id="1871412061">
      <w:bodyDiv w:val="1"/>
      <w:marLeft w:val="0"/>
      <w:marRight w:val="0"/>
      <w:marTop w:val="0"/>
      <w:marBottom w:val="0"/>
      <w:divBdr>
        <w:top w:val="none" w:sz="0" w:space="0" w:color="auto"/>
        <w:left w:val="none" w:sz="0" w:space="0" w:color="auto"/>
        <w:bottom w:val="none" w:sz="0" w:space="0" w:color="auto"/>
        <w:right w:val="none" w:sz="0" w:space="0" w:color="auto"/>
      </w:divBdr>
    </w:div>
    <w:div w:id="1929339208">
      <w:bodyDiv w:val="1"/>
      <w:marLeft w:val="0"/>
      <w:marRight w:val="0"/>
      <w:marTop w:val="0"/>
      <w:marBottom w:val="0"/>
      <w:divBdr>
        <w:top w:val="none" w:sz="0" w:space="0" w:color="auto"/>
        <w:left w:val="none" w:sz="0" w:space="0" w:color="auto"/>
        <w:bottom w:val="none" w:sz="0" w:space="0" w:color="auto"/>
        <w:right w:val="none" w:sz="0" w:space="0" w:color="auto"/>
      </w:divBdr>
    </w:div>
    <w:div w:id="1961570993">
      <w:bodyDiv w:val="1"/>
      <w:marLeft w:val="0"/>
      <w:marRight w:val="0"/>
      <w:marTop w:val="0"/>
      <w:marBottom w:val="0"/>
      <w:divBdr>
        <w:top w:val="none" w:sz="0" w:space="0" w:color="auto"/>
        <w:left w:val="none" w:sz="0" w:space="0" w:color="auto"/>
        <w:bottom w:val="none" w:sz="0" w:space="0" w:color="auto"/>
        <w:right w:val="none" w:sz="0" w:space="0" w:color="auto"/>
      </w:divBdr>
    </w:div>
    <w:div w:id="1966932191">
      <w:bodyDiv w:val="1"/>
      <w:marLeft w:val="0"/>
      <w:marRight w:val="0"/>
      <w:marTop w:val="0"/>
      <w:marBottom w:val="0"/>
      <w:divBdr>
        <w:top w:val="none" w:sz="0" w:space="0" w:color="auto"/>
        <w:left w:val="none" w:sz="0" w:space="0" w:color="auto"/>
        <w:bottom w:val="none" w:sz="0" w:space="0" w:color="auto"/>
        <w:right w:val="none" w:sz="0" w:space="0" w:color="auto"/>
      </w:divBdr>
    </w:div>
    <w:div w:id="2039964164">
      <w:bodyDiv w:val="1"/>
      <w:marLeft w:val="0"/>
      <w:marRight w:val="0"/>
      <w:marTop w:val="0"/>
      <w:marBottom w:val="0"/>
      <w:divBdr>
        <w:top w:val="none" w:sz="0" w:space="0" w:color="auto"/>
        <w:left w:val="none" w:sz="0" w:space="0" w:color="auto"/>
        <w:bottom w:val="none" w:sz="0" w:space="0" w:color="auto"/>
        <w:right w:val="none" w:sz="0" w:space="0" w:color="auto"/>
      </w:divBdr>
    </w:div>
    <w:div w:id="2070885844">
      <w:bodyDiv w:val="1"/>
      <w:marLeft w:val="0"/>
      <w:marRight w:val="0"/>
      <w:marTop w:val="0"/>
      <w:marBottom w:val="0"/>
      <w:divBdr>
        <w:top w:val="none" w:sz="0" w:space="0" w:color="auto"/>
        <w:left w:val="none" w:sz="0" w:space="0" w:color="auto"/>
        <w:bottom w:val="none" w:sz="0" w:space="0" w:color="auto"/>
        <w:right w:val="none" w:sz="0" w:space="0" w:color="auto"/>
      </w:divBdr>
    </w:div>
    <w:div w:id="2092579713">
      <w:bodyDiv w:val="1"/>
      <w:marLeft w:val="0"/>
      <w:marRight w:val="0"/>
      <w:marTop w:val="0"/>
      <w:marBottom w:val="0"/>
      <w:divBdr>
        <w:top w:val="none" w:sz="0" w:space="0" w:color="auto"/>
        <w:left w:val="none" w:sz="0" w:space="0" w:color="auto"/>
        <w:bottom w:val="none" w:sz="0" w:space="0" w:color="auto"/>
        <w:right w:val="none" w:sz="0" w:space="0" w:color="auto"/>
      </w:divBdr>
    </w:div>
    <w:div w:id="2094350172">
      <w:bodyDiv w:val="1"/>
      <w:marLeft w:val="0"/>
      <w:marRight w:val="0"/>
      <w:marTop w:val="0"/>
      <w:marBottom w:val="0"/>
      <w:divBdr>
        <w:top w:val="none" w:sz="0" w:space="0" w:color="auto"/>
        <w:left w:val="none" w:sz="0" w:space="0" w:color="auto"/>
        <w:bottom w:val="none" w:sz="0" w:space="0" w:color="auto"/>
        <w:right w:val="none" w:sz="0" w:space="0" w:color="auto"/>
      </w:divBdr>
    </w:div>
    <w:div w:id="2117943826">
      <w:bodyDiv w:val="1"/>
      <w:marLeft w:val="0"/>
      <w:marRight w:val="0"/>
      <w:marTop w:val="0"/>
      <w:marBottom w:val="0"/>
      <w:divBdr>
        <w:top w:val="none" w:sz="0" w:space="0" w:color="auto"/>
        <w:left w:val="none" w:sz="0" w:space="0" w:color="auto"/>
        <w:bottom w:val="none" w:sz="0" w:space="0" w:color="auto"/>
        <w:right w:val="none" w:sz="0" w:space="0" w:color="auto"/>
      </w:divBdr>
    </w:div>
    <w:div w:id="2129738462">
      <w:bodyDiv w:val="1"/>
      <w:marLeft w:val="0"/>
      <w:marRight w:val="0"/>
      <w:marTop w:val="0"/>
      <w:marBottom w:val="0"/>
      <w:divBdr>
        <w:top w:val="none" w:sz="0" w:space="0" w:color="auto"/>
        <w:left w:val="none" w:sz="0" w:space="0" w:color="auto"/>
        <w:bottom w:val="none" w:sz="0" w:space="0" w:color="auto"/>
        <w:right w:val="none" w:sz="0" w:space="0" w:color="auto"/>
      </w:divBdr>
    </w:div>
    <w:div w:id="21408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rnewswire.com/news-releases/kraft-foods-on-track-to-meet-sodium-reduction-goals-across-north-american-product-portfolio-171344191.html" TargetMode="External"/><Relationship Id="rId13" Type="http://schemas.openxmlformats.org/officeDocument/2006/relationships/hyperlink" Target="https://www1.nyc.gov/site/doh/health/health-topics/salt-initiative-restaurantfood.page" TargetMode="External"/><Relationship Id="rId18" Type="http://schemas.openxmlformats.org/officeDocument/2006/relationships/hyperlink" Target="http://ww2.wkkf.org/2015schoolfoodpoll/" TargetMode="External"/><Relationship Id="rId3" Type="http://schemas.openxmlformats.org/officeDocument/2006/relationships/hyperlink" Target="https://sodiumbreakup.heart.org/more-companies-lowering-sodium" TargetMode="External"/><Relationship Id="rId21" Type="http://schemas.openxmlformats.org/officeDocument/2006/relationships/hyperlink" Target="http://www.pewtrusts.org/en/about/news-room/press-releases/2015/06/22/kentucky-poll-shows-strong-support-for-healthy-school-food-policies" TargetMode="External"/><Relationship Id="rId7" Type="http://schemas.openxmlformats.org/officeDocument/2006/relationships/hyperlink" Target="http://www.openforbreakfast.com/en_US/content/nutrition/Kelloggs-progress-on-2020-goals.html" TargetMode="External"/><Relationship Id="rId12" Type="http://schemas.openxmlformats.org/officeDocument/2006/relationships/hyperlink" Target="https://www.unilever.com/sustainable-living/improving-health-and-well-being/improving-nutrition/contributing-to-heart-health/reducing-salt/" TargetMode="External"/><Relationship Id="rId17" Type="http://schemas.openxmlformats.org/officeDocument/2006/relationships/hyperlink" Target="https://www.fns.usda.gov/healthierschoolday/tools-schools-serving-whole-grain-rich" TargetMode="External"/><Relationship Id="rId2" Type="http://schemas.openxmlformats.org/officeDocument/2006/relationships/hyperlink" Target="http://healthyeatingresearch.org/wp-content/uploads/2013/12/HER-Healthier-Bev-Rec-FINAL-3-25-13.pdf" TargetMode="External"/><Relationship Id="rId16" Type="http://schemas.openxmlformats.org/officeDocument/2006/relationships/hyperlink" Target="https://foodplanner.healthiergeneration.org" TargetMode="External"/><Relationship Id="rId20" Type="http://schemas.openxmlformats.org/officeDocument/2006/relationships/hyperlink" Target="http://www.pewtrusts.org/en/about/news-room/press-releases/2015/06/16/alabama-poll-shows-strong-support-for-healthy-school-food-policies" TargetMode="External"/><Relationship Id="rId1" Type="http://schemas.openxmlformats.org/officeDocument/2006/relationships/hyperlink" Target="https://www.hsph.harvard.edu/nutritionsource/whole-grains/" TargetMode="External"/><Relationship Id="rId6" Type="http://schemas.openxmlformats.org/officeDocument/2006/relationships/hyperlink" Target="https://www.generalmills.com/en/Health/improving-health/reducing-sodium" TargetMode="External"/><Relationship Id="rId11" Type="http://schemas.openxmlformats.org/officeDocument/2006/relationships/hyperlink" Target="https://www.usatoday.com/story/money/2016/10/17/pepsico-pledges-cut-fat-salt-and-sugar-2025/92295106/" TargetMode="External"/><Relationship Id="rId5" Type="http://schemas.openxmlformats.org/officeDocument/2006/relationships/hyperlink" Target="https://biz.dominos.com/web/public/school-lunch" TargetMode="External"/><Relationship Id="rId15" Type="http://schemas.openxmlformats.org/officeDocument/2006/relationships/hyperlink" Target="https://www.choosemyplate.gov/grains-nutrients-health" TargetMode="External"/><Relationship Id="rId23" Type="http://schemas.openxmlformats.org/officeDocument/2006/relationships/hyperlink" Target="http://www.pewtrusts.org/en/research-and-analysis/analysis/2015/12/02/north-carolina-poll-reveals-strong-support-for-healthy-school-food-policies" TargetMode="External"/><Relationship Id="rId10" Type="http://schemas.openxmlformats.org/officeDocument/2006/relationships/hyperlink" Target="https://www.prnewswire.com/news-releases/nestle-announces-support-for-lower-sodium-targets-300263325.html" TargetMode="External"/><Relationship Id="rId19" Type="http://schemas.openxmlformats.org/officeDocument/2006/relationships/hyperlink" Target="http://www.pewtrusts.org/en/multimedia/data-visualizations/2014/parents-support-healthier-school-food-standards" TargetMode="External"/><Relationship Id="rId4" Type="http://schemas.openxmlformats.org/officeDocument/2006/relationships/hyperlink" Target="http://www.omaha.com/money/conagra-foods-cuts-sodium-but-how-much-salt-is-too/article_5390515d-3a44-571d-9260-949221613e9e.html" TargetMode="External"/><Relationship Id="rId9" Type="http://schemas.openxmlformats.org/officeDocument/2006/relationships/hyperlink" Target="http://www.bloomberg.com/news/articles/2016-04-13/mars-becomes-first-food-giant-to-call-for-fda-salt-guidelines" TargetMode="External"/><Relationship Id="rId14" Type="http://schemas.openxmlformats.org/officeDocument/2006/relationships/hyperlink" Target="https://www.usda.gov/media/blog/2016/03/8/training-teachers-our-biggest-classrooms" TargetMode="External"/><Relationship Id="rId22" Type="http://schemas.openxmlformats.org/officeDocument/2006/relationships/hyperlink" Target="http://www.pewtrusts.org/en/research-and-analysis/analysis/2015/10/12/louisiana-poll-finds-support-for-healthier-school-food-and-fundra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1FD0-A107-473E-96CB-52A2715E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Anderson</dc:creator>
  <cp:keywords/>
  <dc:description/>
  <cp:lastModifiedBy>Maran Kammer-Perez</cp:lastModifiedBy>
  <cp:revision>2</cp:revision>
  <cp:lastPrinted>2018-01-10T15:43:00Z</cp:lastPrinted>
  <dcterms:created xsi:type="dcterms:W3CDTF">2018-01-29T22:30:00Z</dcterms:created>
  <dcterms:modified xsi:type="dcterms:W3CDTF">2018-01-29T22:30:00Z</dcterms:modified>
</cp:coreProperties>
</file>