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43D" w:rsidRDefault="00212384" w:rsidP="00212384">
      <w:pPr>
        <w:jc w:val="center"/>
      </w:pPr>
      <w:r>
        <w:t>The Mentoring Effect</w:t>
      </w:r>
    </w:p>
    <w:p w:rsidR="00212384" w:rsidRDefault="00212384" w:rsidP="00212384">
      <w:pPr>
        <w:jc w:val="center"/>
      </w:pPr>
    </w:p>
    <w:p w:rsidR="000726A9" w:rsidRDefault="00212384" w:rsidP="00212384">
      <w:r>
        <w:t xml:space="preserve">January is National Mentoring Month and it’s the time of year where engagement from community members interested in becoming mentors is the highest. Interested adults are encouraged to turn their concern for young people into direct action by becoming mentors. “Caring, consistent adult mentors can mean the difference between success and struggle for children </w:t>
      </w:r>
      <w:r w:rsidR="000726A9">
        <w:t>and young adults. They need to know there are adults who are going to stay with them throughout their journey in the foster care system and help them cope with what is happening.” (Emily Nader, CASA Coordinator in Gila County, Az.)</w:t>
      </w:r>
    </w:p>
    <w:p w:rsidR="000726A9" w:rsidRDefault="000726A9" w:rsidP="00212384"/>
    <w:p w:rsidR="00212384" w:rsidRDefault="000726A9" w:rsidP="00212384">
      <w:r>
        <w:t>Research has shown that when matched through quality mentoring programs, mentors can play a powerful role in providing young people with the tools necessary to make responsible decisions. In a recent national report called the Mentoring Effect, young people who were at-risk for not completing high school, but who had a mentor, were 55% more likely to be enrolled in college than those who di</w:t>
      </w:r>
      <w:r w:rsidR="00E77CB0">
        <w:t>d not have a mentor. In addition, they were</w:t>
      </w:r>
      <w:r>
        <w:t xml:space="preserve">: 81% more likely to be participating regularly in sport or other extracurricular activities; </w:t>
      </w:r>
      <w:r w:rsidR="00D713FE">
        <w:t>more than twice as likely to hold a leadership position on a sports te</w:t>
      </w:r>
      <w:r w:rsidR="004506C4">
        <w:t>a</w:t>
      </w:r>
      <w:r w:rsidR="00D713FE">
        <w:t xml:space="preserve">m or club; and </w:t>
      </w:r>
      <w:r>
        <w:t>78% more likely to volunteer regularly in their communitie</w:t>
      </w:r>
      <w:r w:rsidR="00D713FE">
        <w:t>s.</w:t>
      </w:r>
    </w:p>
    <w:p w:rsidR="004506C4" w:rsidRDefault="004506C4" w:rsidP="00212384"/>
    <w:p w:rsidR="004506C4" w:rsidRDefault="004506C4" w:rsidP="00212384">
      <w:r>
        <w:t xml:space="preserve">CASAs, by sharing their own stories and offering support, guidance and advice, instill a sense of infinite possibility in the hearts and minds of their CASA children, demonstrating that with hard work and passion nothing is beyond their potential. </w:t>
      </w:r>
      <w:r w:rsidR="008E4013">
        <w:t xml:space="preserve">If </w:t>
      </w:r>
      <w:r w:rsidR="00322813">
        <w:t xml:space="preserve">given a chance to use their talents and abilities </w:t>
      </w:r>
      <w:r w:rsidR="008E4013">
        <w:t>to engage in our community</w:t>
      </w:r>
      <w:r w:rsidR="008E7683">
        <w:t>, OUR</w:t>
      </w:r>
      <w:r w:rsidR="008E4013">
        <w:t xml:space="preserve"> foster youth will rise to the challenge. Thank you to our CASAs and other mentors for giving OUR youth the opportunity to shape a brighter future for coming generations.    </w:t>
      </w:r>
    </w:p>
    <w:sectPr w:rsidR="00450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384"/>
    <w:rsid w:val="00063D03"/>
    <w:rsid w:val="000726A9"/>
    <w:rsid w:val="000A543D"/>
    <w:rsid w:val="00131A03"/>
    <w:rsid w:val="00212384"/>
    <w:rsid w:val="00322813"/>
    <w:rsid w:val="004506C4"/>
    <w:rsid w:val="008E4013"/>
    <w:rsid w:val="008E7683"/>
    <w:rsid w:val="00D713FE"/>
    <w:rsid w:val="00E7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D03"/>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D03"/>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295</Words>
  <Characters>1506</Characters>
  <Application>Microsoft Office Word</Application>
  <DocSecurity>0</DocSecurity>
  <Lines>22</Lines>
  <Paragraphs>4</Paragraphs>
  <ScaleCrop>false</ScaleCrop>
  <HeadingPairs>
    <vt:vector size="2" baseType="variant">
      <vt:variant>
        <vt:lpstr>Title</vt:lpstr>
      </vt:variant>
      <vt:variant>
        <vt:i4>1</vt:i4>
      </vt:variant>
    </vt:vector>
  </HeadingPairs>
  <TitlesOfParts>
    <vt:vector size="1" baseType="lpstr">
      <vt:lpstr/>
    </vt:vector>
  </TitlesOfParts>
  <Company>Eighth Judicial District Court</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Sullivan</dc:creator>
  <cp:lastModifiedBy>Frank Sullivan</cp:lastModifiedBy>
  <cp:revision>5</cp:revision>
  <dcterms:created xsi:type="dcterms:W3CDTF">2020-01-17T20:16:00Z</dcterms:created>
  <dcterms:modified xsi:type="dcterms:W3CDTF">2020-01-17T20:53:00Z</dcterms:modified>
</cp:coreProperties>
</file>