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321" w:rsidRPr="006D047F" w:rsidRDefault="00797C58" w:rsidP="00401DE5">
      <w:pPr>
        <w:jc w:val="center"/>
        <w:rPr>
          <w:sz w:val="24"/>
          <w:szCs w:val="24"/>
        </w:rPr>
      </w:pPr>
      <w:r>
        <w:rPr>
          <w:sz w:val="24"/>
          <w:szCs w:val="24"/>
        </w:rPr>
        <w:t>Welcome Hearing Master Pickard</w:t>
      </w:r>
    </w:p>
    <w:p w:rsidR="00CE1A48" w:rsidRDefault="00CE1A48" w:rsidP="00F52FA6">
      <w:pPr>
        <w:ind w:firstLine="720"/>
        <w:rPr>
          <w:sz w:val="24"/>
          <w:szCs w:val="24"/>
        </w:rPr>
      </w:pPr>
      <w:r>
        <w:rPr>
          <w:sz w:val="24"/>
          <w:szCs w:val="24"/>
        </w:rPr>
        <w:t>As you may be aware, t</w:t>
      </w:r>
      <w:r w:rsidR="004105EE" w:rsidRPr="006D047F">
        <w:rPr>
          <w:sz w:val="24"/>
          <w:szCs w:val="24"/>
        </w:rPr>
        <w:t xml:space="preserve">he Juvenile </w:t>
      </w:r>
      <w:r>
        <w:rPr>
          <w:sz w:val="24"/>
          <w:szCs w:val="24"/>
        </w:rPr>
        <w:t xml:space="preserve">Dependency Court </w:t>
      </w:r>
      <w:r w:rsidR="004105EE" w:rsidRPr="006D047F">
        <w:rPr>
          <w:sz w:val="24"/>
          <w:szCs w:val="24"/>
        </w:rPr>
        <w:t>start</w:t>
      </w:r>
      <w:r>
        <w:rPr>
          <w:sz w:val="24"/>
          <w:szCs w:val="24"/>
        </w:rPr>
        <w:t>ed</w:t>
      </w:r>
      <w:r w:rsidR="004105EE" w:rsidRPr="006D047F">
        <w:rPr>
          <w:sz w:val="24"/>
          <w:szCs w:val="24"/>
        </w:rPr>
        <w:t xml:space="preserve"> off the New Year with two new De</w:t>
      </w:r>
      <w:r>
        <w:rPr>
          <w:sz w:val="24"/>
          <w:szCs w:val="24"/>
        </w:rPr>
        <w:t>pendency Hearing Masters; namely</w:t>
      </w:r>
      <w:r w:rsidR="00501073">
        <w:rPr>
          <w:sz w:val="24"/>
          <w:szCs w:val="24"/>
        </w:rPr>
        <w:t>,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="004105EE" w:rsidRPr="006D047F">
        <w:rPr>
          <w:sz w:val="24"/>
          <w:szCs w:val="24"/>
        </w:rPr>
        <w:t xml:space="preserve">H.M. </w:t>
      </w:r>
      <w:r w:rsidR="000E4D99">
        <w:rPr>
          <w:sz w:val="24"/>
          <w:szCs w:val="24"/>
        </w:rPr>
        <w:t xml:space="preserve">Margaret </w:t>
      </w:r>
      <w:r w:rsidR="004105EE" w:rsidRPr="006D047F">
        <w:rPr>
          <w:sz w:val="24"/>
          <w:szCs w:val="24"/>
        </w:rPr>
        <w:t xml:space="preserve">Pickard </w:t>
      </w:r>
      <w:r w:rsidR="000E4D99">
        <w:rPr>
          <w:sz w:val="24"/>
          <w:szCs w:val="24"/>
        </w:rPr>
        <w:t>and H.M. Adriana White. I would like to take this opportunity to introduce H.M. Pickard who presides over Central S</w:t>
      </w:r>
      <w:r w:rsidR="004105EE" w:rsidRPr="006D047F">
        <w:rPr>
          <w:sz w:val="24"/>
          <w:szCs w:val="24"/>
        </w:rPr>
        <w:t xml:space="preserve">ite cases in Courtroom #14 </w:t>
      </w:r>
    </w:p>
    <w:p w:rsidR="006D047F" w:rsidRDefault="006C096A" w:rsidP="00F52FA6">
      <w:pPr>
        <w:ind w:firstLine="720"/>
        <w:rPr>
          <w:sz w:val="24"/>
          <w:szCs w:val="24"/>
        </w:rPr>
      </w:pPr>
      <w:r w:rsidRPr="006D047F">
        <w:rPr>
          <w:sz w:val="24"/>
          <w:szCs w:val="24"/>
        </w:rPr>
        <w:t>Hearing Master Pickard comes over to Juvenile Dependency after serving as a Master in Juvenile Justice</w:t>
      </w:r>
      <w:r w:rsidR="006D047F" w:rsidRPr="006D047F">
        <w:rPr>
          <w:sz w:val="24"/>
          <w:szCs w:val="24"/>
        </w:rPr>
        <w:t xml:space="preserve"> proceedings since 2016. As a Juvenile Justice Master, H.M. Pickard presided over Juvenile Sex Offense Court, Diversion Court, Truancy Diversion Court, and the Juvenile Drug Court. Prior to serving as a Hearing Master, she was the Specialty Court Manager of the Eighth Judicial District Court’s nine drug, alcohol and mental health courts. </w:t>
      </w:r>
      <w:r w:rsidR="006D047F">
        <w:rPr>
          <w:sz w:val="24"/>
          <w:szCs w:val="24"/>
        </w:rPr>
        <w:t xml:space="preserve"> H.M. Pickard also taught at the best university in the country, UNLV, wherein she developed and instructed in the Cooperative Parenting Program, a diversion program for high conflict custody cases. </w:t>
      </w:r>
      <w:r w:rsidR="00FB767C">
        <w:rPr>
          <w:sz w:val="24"/>
          <w:szCs w:val="24"/>
        </w:rPr>
        <w:t xml:space="preserve">During her private law practice, H.M. Pickard specialized in high conflict custody cases, drafting parenting plans that enhanced parent/child relationships while reducing the impact of inter-family conflict on children. </w:t>
      </w:r>
      <w:r w:rsidR="006D047F">
        <w:rPr>
          <w:sz w:val="24"/>
          <w:szCs w:val="24"/>
        </w:rPr>
        <w:t>H.M. Pickard and her husband, Keith, are most proud of their seven children and four grandchildren.</w:t>
      </w:r>
    </w:p>
    <w:p w:rsidR="00401DE5" w:rsidRPr="006D047F" w:rsidRDefault="006D047F" w:rsidP="00F52FA6">
      <w:pPr>
        <w:ind w:firstLine="720"/>
        <w:rPr>
          <w:sz w:val="24"/>
          <w:szCs w:val="24"/>
        </w:rPr>
      </w:pPr>
      <w:r>
        <w:rPr>
          <w:sz w:val="24"/>
          <w:szCs w:val="24"/>
        </w:rPr>
        <w:t>Please join in with me in welcoming H.M. Pickard to the</w:t>
      </w:r>
      <w:r w:rsidR="009B1F05">
        <w:rPr>
          <w:sz w:val="24"/>
          <w:szCs w:val="24"/>
        </w:rPr>
        <w:t xml:space="preserve"> </w:t>
      </w:r>
      <w:r w:rsidR="00CE1A48">
        <w:rPr>
          <w:sz w:val="24"/>
          <w:szCs w:val="24"/>
        </w:rPr>
        <w:t xml:space="preserve">Juvenile Dependency Bench. She </w:t>
      </w:r>
      <w:r>
        <w:rPr>
          <w:sz w:val="24"/>
          <w:szCs w:val="24"/>
        </w:rPr>
        <w:t>will undoubtedly prove to be a valuable addition to our Court</w:t>
      </w:r>
      <w:r w:rsidR="00B62F65">
        <w:rPr>
          <w:sz w:val="24"/>
          <w:szCs w:val="24"/>
        </w:rPr>
        <w:t xml:space="preserve">, and, more importantly, </w:t>
      </w:r>
      <w:r w:rsidR="00CE1A48">
        <w:rPr>
          <w:sz w:val="24"/>
          <w:szCs w:val="24"/>
        </w:rPr>
        <w:t xml:space="preserve">a </w:t>
      </w:r>
      <w:r w:rsidR="001A4D33">
        <w:rPr>
          <w:sz w:val="24"/>
          <w:szCs w:val="24"/>
        </w:rPr>
        <w:t>great asset to OUR children and families!</w:t>
      </w:r>
      <w:r w:rsidR="00B62F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6D047F">
        <w:rPr>
          <w:sz w:val="24"/>
          <w:szCs w:val="24"/>
        </w:rPr>
        <w:t xml:space="preserve">  </w:t>
      </w:r>
    </w:p>
    <w:p w:rsidR="00F52FA6" w:rsidRDefault="00F52FA6" w:rsidP="00F52FA6">
      <w:pPr>
        <w:ind w:firstLine="720"/>
      </w:pPr>
    </w:p>
    <w:sectPr w:rsidR="00F52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DE5"/>
    <w:rsid w:val="00031769"/>
    <w:rsid w:val="000E4D99"/>
    <w:rsid w:val="001A4D33"/>
    <w:rsid w:val="00401DE5"/>
    <w:rsid w:val="004105EE"/>
    <w:rsid w:val="004C3486"/>
    <w:rsid w:val="00501073"/>
    <w:rsid w:val="00517EBC"/>
    <w:rsid w:val="00586D32"/>
    <w:rsid w:val="005C216D"/>
    <w:rsid w:val="00640321"/>
    <w:rsid w:val="006A5F77"/>
    <w:rsid w:val="006C096A"/>
    <w:rsid w:val="006D047F"/>
    <w:rsid w:val="00797C58"/>
    <w:rsid w:val="009B1F05"/>
    <w:rsid w:val="00B62F65"/>
    <w:rsid w:val="00CE1A48"/>
    <w:rsid w:val="00D01049"/>
    <w:rsid w:val="00EA2F75"/>
    <w:rsid w:val="00F52FA6"/>
    <w:rsid w:val="00FB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Eighth Judicial District Court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Sullivan</dc:creator>
  <cp:lastModifiedBy>Frank Sullivan</cp:lastModifiedBy>
  <cp:revision>2</cp:revision>
  <dcterms:created xsi:type="dcterms:W3CDTF">2019-03-11T20:53:00Z</dcterms:created>
  <dcterms:modified xsi:type="dcterms:W3CDTF">2019-03-11T20:53:00Z</dcterms:modified>
</cp:coreProperties>
</file>