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89DB" w14:textId="041F019E" w:rsidR="00F173A4" w:rsidRDefault="000130A0" w:rsidP="0041659D">
      <w:pPr>
        <w:pStyle w:val="Default"/>
        <w:framePr w:w="9398" w:h="2484" w:hRule="exact" w:hSpace="180" w:wrap="around" w:vAnchor="text" w:hAnchor="page" w:x="1219" w:y="-819"/>
      </w:pPr>
      <w:r>
        <w:rPr>
          <w:noProof/>
        </w:rPr>
        <w:drawing>
          <wp:inline distT="0" distB="0" distL="0" distR="0" wp14:anchorId="756302B0" wp14:editId="50734AC2">
            <wp:extent cx="1517650" cy="1517650"/>
            <wp:effectExtent l="0" t="0" r="6350" b="635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3A4">
        <w:tab/>
      </w:r>
    </w:p>
    <w:p w14:paraId="3DFF5054" w14:textId="77777777" w:rsidR="0048271B" w:rsidRDefault="0048271B" w:rsidP="0041659D">
      <w:pPr>
        <w:framePr w:w="9398" w:h="2484" w:hRule="exact" w:hSpace="180" w:wrap="around" w:vAnchor="text" w:hAnchor="page" w:x="1219" w:y="-819"/>
      </w:pPr>
    </w:p>
    <w:p w14:paraId="66D268A7" w14:textId="348DCC7C" w:rsidR="00B0371E" w:rsidRDefault="00E33CDD" w:rsidP="00B0371E">
      <w:pPr>
        <w:rPr>
          <w:b/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F3C8D5" wp14:editId="7E6C8B9B">
                <wp:simplePos x="0" y="0"/>
                <wp:positionH relativeFrom="page">
                  <wp:posOffset>2825750</wp:posOffset>
                </wp:positionH>
                <wp:positionV relativeFrom="page">
                  <wp:posOffset>533400</wp:posOffset>
                </wp:positionV>
                <wp:extent cx="3776345" cy="1101725"/>
                <wp:effectExtent l="0" t="0" r="0" b="317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110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39AB9E" w14:textId="2F7A9EDB" w:rsidR="0048271B" w:rsidRDefault="00F173A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000080"/>
                                <w:sz w:val="22"/>
                              </w:rPr>
                              <w:t xml:space="preserve">San Francisco </w:t>
                            </w:r>
                            <w:r w:rsidR="0048271B">
                              <w:rPr>
                                <w:rFonts w:ascii="Arial" w:hAnsi="Arial"/>
                                <w:b/>
                                <w:smallCaps/>
                                <w:color w:val="000080"/>
                                <w:sz w:val="22"/>
                              </w:rPr>
                              <w:t>Veterans Affairs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000080"/>
                                <w:sz w:val="22"/>
                              </w:rPr>
                              <w:t xml:space="preserve"> </w:t>
                            </w:r>
                            <w:r w:rsidR="00E33CDD">
                              <w:rPr>
                                <w:rFonts w:ascii="Arial" w:hAnsi="Arial"/>
                                <w:b/>
                                <w:smallCaps/>
                                <w:color w:val="000080"/>
                                <w:sz w:val="22"/>
                              </w:rPr>
                              <w:t>Healthcare System</w:t>
                            </w:r>
                          </w:p>
                          <w:p w14:paraId="1B797EFA" w14:textId="77777777" w:rsidR="00607AAC" w:rsidRDefault="007B321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  <w:t xml:space="preserve">4150 Clement </w:t>
                            </w:r>
                            <w:r w:rsidR="00026317"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  <w:t>St</w:t>
                            </w:r>
                          </w:p>
                          <w:p w14:paraId="1F09079A" w14:textId="77777777" w:rsidR="00607AAC" w:rsidRDefault="00607AA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b/>
                                    <w:color w:val="000080"/>
                                    <w:sz w:val="20"/>
                                  </w:rPr>
                                  <w:t xml:space="preserve">San </w:t>
                                </w:r>
                                <w:r w:rsidR="007B321B">
                                  <w:rPr>
                                    <w:rFonts w:ascii="Arial" w:hAnsi="Arial"/>
                                    <w:b/>
                                    <w:color w:val="000080"/>
                                    <w:sz w:val="20"/>
                                  </w:rPr>
                                  <w:t>Francisco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b/>
                                  <w:color w:val="000080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b/>
                                    <w:color w:val="000080"/>
                                    <w:sz w:val="20"/>
                                  </w:rPr>
                                  <w:t>CA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b/>
                                  <w:color w:val="000080"/>
                                  <w:sz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b/>
                                    <w:color w:val="000080"/>
                                    <w:sz w:val="20"/>
                                  </w:rPr>
                                  <w:t>94</w:t>
                                </w:r>
                                <w:r w:rsidR="007B321B">
                                  <w:rPr>
                                    <w:rFonts w:ascii="Arial" w:hAnsi="Arial"/>
                                    <w:b/>
                                    <w:color w:val="000080"/>
                                    <w:sz w:val="20"/>
                                  </w:rPr>
                                  <w:t>121</w:t>
                                </w:r>
                              </w:smartTag>
                            </w:smartTag>
                          </w:p>
                          <w:p w14:paraId="38755D10" w14:textId="77777777" w:rsidR="001A1047" w:rsidRDefault="00A3650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  <w:t>Phone: 415-</w:t>
                            </w:r>
                            <w:r w:rsidR="00026317">
                              <w:rPr>
                                <w:rFonts w:ascii="Arial" w:hAnsi="Arial"/>
                                <w:b/>
                                <w:color w:val="000080"/>
                                <w:sz w:val="20"/>
                              </w:rPr>
                              <w:t>221-4810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3C8D5" id="AutoShape 2" o:spid="_x0000_s1026" style="position:absolute;margin-left:222.5pt;margin-top:42pt;width:297.35pt;height:86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" filled="f" stroked="f">
                <v:textbox inset="0,0,0,0">
                  <w:txbxContent>
                    <w:p w14:paraId="0C39AB9E" w14:textId="2F7A9EDB" w:rsidR="0048271B" w:rsidRDefault="00F173A4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00008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  <w:color w:val="000080"/>
                          <w:sz w:val="22"/>
                        </w:rPr>
                        <w:t xml:space="preserve">San Francisco </w:t>
                      </w:r>
                      <w:r w:rsidR="0048271B">
                        <w:rPr>
                          <w:rFonts w:ascii="Arial" w:hAnsi="Arial"/>
                          <w:b/>
                          <w:smallCaps/>
                          <w:color w:val="000080"/>
                          <w:sz w:val="22"/>
                        </w:rPr>
                        <w:t>Veterans Affairs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000080"/>
                          <w:sz w:val="22"/>
                        </w:rPr>
                        <w:t xml:space="preserve"> </w:t>
                      </w:r>
                      <w:r w:rsidR="00E33CDD">
                        <w:rPr>
                          <w:rFonts w:ascii="Arial" w:hAnsi="Arial"/>
                          <w:b/>
                          <w:smallCaps/>
                          <w:color w:val="000080"/>
                          <w:sz w:val="22"/>
                        </w:rPr>
                        <w:t>Healthcare System</w:t>
                      </w:r>
                    </w:p>
                    <w:p w14:paraId="1B797EFA" w14:textId="77777777" w:rsidR="00607AAC" w:rsidRDefault="007B321B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  <w:t xml:space="preserve">4150 Clement </w:t>
                      </w:r>
                      <w:r w:rsidR="00026317"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  <w:t>St</w:t>
                      </w:r>
                    </w:p>
                    <w:p w14:paraId="1F09079A" w14:textId="77777777" w:rsidR="00607AAC" w:rsidRDefault="00607AAC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0"/>
                            </w:rPr>
                            <w:t xml:space="preserve">San </w:t>
                          </w:r>
                          <w:r w:rsidR="007B321B">
                            <w:rPr>
                              <w:rFonts w:ascii="Arial" w:hAnsi="Arial"/>
                              <w:b/>
                              <w:color w:val="000080"/>
                              <w:sz w:val="20"/>
                            </w:rPr>
                            <w:t>Francisco</w:t>
                          </w:r>
                        </w:smartTag>
                        <w:r>
                          <w:rPr>
                            <w:rFonts w:ascii="Arial" w:hAnsi="Arial"/>
                            <w:b/>
                            <w:color w:val="000080"/>
                            <w:sz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0"/>
                            </w:rPr>
                            <w:t>CA</w:t>
                          </w:r>
                        </w:smartTag>
                        <w:r>
                          <w:rPr>
                            <w:rFonts w:ascii="Arial" w:hAnsi="Arial"/>
                            <w:b/>
                            <w:color w:val="000080"/>
                            <w:sz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0"/>
                            </w:rPr>
                            <w:t>94</w:t>
                          </w:r>
                          <w:r w:rsidR="007B321B">
                            <w:rPr>
                              <w:rFonts w:ascii="Arial" w:hAnsi="Arial"/>
                              <w:b/>
                              <w:color w:val="000080"/>
                              <w:sz w:val="20"/>
                            </w:rPr>
                            <w:t>121</w:t>
                          </w:r>
                        </w:smartTag>
                      </w:smartTag>
                    </w:p>
                    <w:p w14:paraId="38755D10" w14:textId="77777777" w:rsidR="001A1047" w:rsidRDefault="00A3650B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  <w:t>Phone: 415-</w:t>
                      </w:r>
                      <w:r w:rsidR="00026317">
                        <w:rPr>
                          <w:rFonts w:ascii="Arial" w:hAnsi="Arial"/>
                          <w:b/>
                          <w:color w:val="000080"/>
                          <w:sz w:val="20"/>
                        </w:rPr>
                        <w:t>221-4810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41DEEC3C" w14:textId="77777777" w:rsidR="00B0371E" w:rsidRDefault="00B0371E" w:rsidP="00B0371E">
      <w:pPr>
        <w:rPr>
          <w:b/>
          <w:sz w:val="26"/>
          <w:szCs w:val="26"/>
        </w:rPr>
      </w:pPr>
    </w:p>
    <w:p w14:paraId="0F0E13BA" w14:textId="77777777" w:rsidR="00B0371E" w:rsidRDefault="00B0371E" w:rsidP="00B0371E">
      <w:pPr>
        <w:rPr>
          <w:b/>
          <w:sz w:val="26"/>
          <w:szCs w:val="26"/>
        </w:rPr>
      </w:pPr>
    </w:p>
    <w:p w14:paraId="6477F016" w14:textId="77777777" w:rsidR="00B0371E" w:rsidRDefault="00B0371E" w:rsidP="00B0371E">
      <w:pPr>
        <w:rPr>
          <w:b/>
          <w:sz w:val="26"/>
          <w:szCs w:val="26"/>
        </w:rPr>
      </w:pPr>
    </w:p>
    <w:p w14:paraId="7A34F2E1" w14:textId="46B6C05F" w:rsidR="00160546" w:rsidRDefault="0006106D" w:rsidP="008F2B0D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 </w:t>
      </w:r>
    </w:p>
    <w:p w14:paraId="3218202C" w14:textId="77777777" w:rsidR="00F82F78" w:rsidRPr="00633A3F" w:rsidRDefault="00F82F78" w:rsidP="00A73423">
      <w:pPr>
        <w:rPr>
          <w:b/>
          <w:sz w:val="24"/>
          <w:szCs w:val="24"/>
        </w:rPr>
      </w:pPr>
    </w:p>
    <w:p w14:paraId="35C9409C" w14:textId="77777777" w:rsidR="008F2B0D" w:rsidRDefault="008F2B0D" w:rsidP="00A73423">
      <w:pPr>
        <w:jc w:val="center"/>
        <w:rPr>
          <w:sz w:val="24"/>
          <w:szCs w:val="24"/>
        </w:rPr>
      </w:pPr>
    </w:p>
    <w:p w14:paraId="3BECE3E3" w14:textId="6E061752" w:rsidR="001942E3" w:rsidRDefault="00913077" w:rsidP="009225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SF</w:t>
      </w:r>
      <w:r w:rsidR="001942E3">
        <w:rPr>
          <w:b/>
          <w:bCs/>
          <w:sz w:val="24"/>
          <w:szCs w:val="24"/>
        </w:rPr>
        <w:t xml:space="preserve">VA </w:t>
      </w:r>
      <w:r w:rsidR="008F2B0D" w:rsidRPr="008F2B0D">
        <w:rPr>
          <w:b/>
          <w:bCs/>
          <w:sz w:val="24"/>
          <w:szCs w:val="24"/>
        </w:rPr>
        <w:t xml:space="preserve">PIV </w:t>
      </w:r>
      <w:r w:rsidR="00D74172">
        <w:rPr>
          <w:b/>
          <w:bCs/>
          <w:sz w:val="24"/>
          <w:szCs w:val="24"/>
        </w:rPr>
        <w:t xml:space="preserve">(Personal Identity Verification) </w:t>
      </w:r>
      <w:r w:rsidR="008F2B0D" w:rsidRPr="008F2B0D">
        <w:rPr>
          <w:b/>
          <w:bCs/>
          <w:sz w:val="24"/>
          <w:szCs w:val="24"/>
        </w:rPr>
        <w:t xml:space="preserve">Card </w:t>
      </w:r>
      <w:r w:rsidR="001942E3">
        <w:rPr>
          <w:b/>
          <w:bCs/>
          <w:sz w:val="24"/>
          <w:szCs w:val="24"/>
        </w:rPr>
        <w:t>Requirements</w:t>
      </w:r>
      <w:r w:rsidR="008F2B0D" w:rsidRPr="008F2B0D">
        <w:rPr>
          <w:b/>
          <w:bCs/>
          <w:sz w:val="24"/>
          <w:szCs w:val="24"/>
        </w:rPr>
        <w:t xml:space="preserve"> for UCSF Residents and Fellows</w:t>
      </w:r>
    </w:p>
    <w:p w14:paraId="598E057D" w14:textId="342E00D0" w:rsidR="00D74172" w:rsidRDefault="003D166A" w:rsidP="00D741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Pr="0092259A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="00D74172">
        <w:rPr>
          <w:sz w:val="24"/>
          <w:szCs w:val="24"/>
        </w:rPr>
        <w:t xml:space="preserve">VA PIV card </w:t>
      </w:r>
      <w:r>
        <w:rPr>
          <w:sz w:val="24"/>
          <w:szCs w:val="24"/>
        </w:rPr>
        <w:t>is</w:t>
      </w:r>
      <w:r w:rsidR="00D74172">
        <w:rPr>
          <w:sz w:val="24"/>
          <w:szCs w:val="24"/>
        </w:rPr>
        <w:t xml:space="preserve"> required for computer network access at VA. </w:t>
      </w:r>
    </w:p>
    <w:p w14:paraId="78A76BBB" w14:textId="77777777" w:rsidR="003D166A" w:rsidRDefault="003D166A" w:rsidP="003D166A">
      <w:pPr>
        <w:rPr>
          <w:sz w:val="24"/>
          <w:szCs w:val="24"/>
        </w:rPr>
      </w:pPr>
    </w:p>
    <w:p w14:paraId="6DA8F81C" w14:textId="4F9D629E" w:rsidR="003D166A" w:rsidRDefault="003D166A" w:rsidP="003D1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When</w:t>
      </w:r>
      <w:r w:rsidRPr="007E1C4B">
        <w:rPr>
          <w:sz w:val="24"/>
          <w:szCs w:val="24"/>
        </w:rPr>
        <w:t xml:space="preserve"> rotating at the San Francisco </w:t>
      </w:r>
      <w:r>
        <w:rPr>
          <w:sz w:val="24"/>
          <w:szCs w:val="24"/>
        </w:rPr>
        <w:t>Veterans Affairs Healthcare System (SFVAHCS),</w:t>
      </w:r>
      <w:r w:rsidRPr="007E1C4B">
        <w:rPr>
          <w:sz w:val="24"/>
          <w:szCs w:val="24"/>
        </w:rPr>
        <w:t xml:space="preserve"> a Personal Identity Verification Card (PIV Card) </w:t>
      </w:r>
      <w:r>
        <w:rPr>
          <w:sz w:val="24"/>
          <w:szCs w:val="24"/>
        </w:rPr>
        <w:t>is required for computer network access</w:t>
      </w:r>
      <w:r w:rsidRPr="007E1C4B">
        <w:rPr>
          <w:sz w:val="24"/>
          <w:szCs w:val="24"/>
        </w:rPr>
        <w:t xml:space="preserve">. Every individual </w:t>
      </w:r>
      <w:r>
        <w:rPr>
          <w:sz w:val="24"/>
          <w:szCs w:val="24"/>
        </w:rPr>
        <w:t xml:space="preserve">must login </w:t>
      </w:r>
      <w:r w:rsidRPr="007E1C4B">
        <w:rPr>
          <w:sz w:val="24"/>
          <w:szCs w:val="24"/>
        </w:rPr>
        <w:t xml:space="preserve">with their </w:t>
      </w:r>
      <w:r w:rsidRPr="00A67A1B">
        <w:rPr>
          <w:sz w:val="24"/>
          <w:szCs w:val="24"/>
          <w:u w:val="single"/>
        </w:rPr>
        <w:t>own PIV card</w:t>
      </w:r>
      <w:r w:rsidRPr="007E1C4B">
        <w:rPr>
          <w:sz w:val="24"/>
          <w:szCs w:val="24"/>
        </w:rPr>
        <w:t xml:space="preserve">. </w:t>
      </w:r>
      <w:r w:rsidRPr="007E1C4B">
        <w:rPr>
          <w:b/>
          <w:bCs/>
          <w:sz w:val="24"/>
          <w:szCs w:val="24"/>
        </w:rPr>
        <w:t xml:space="preserve"> </w:t>
      </w:r>
      <w:r w:rsidRPr="00A67A1B">
        <w:rPr>
          <w:b/>
          <w:bCs/>
          <w:sz w:val="24"/>
          <w:szCs w:val="24"/>
          <w:u w:val="single"/>
        </w:rPr>
        <w:t>NO EXCEPTIONS: Do Not Share PIV Cards</w:t>
      </w:r>
      <w:r>
        <w:rPr>
          <w:b/>
          <w:bCs/>
          <w:sz w:val="24"/>
          <w:szCs w:val="24"/>
        </w:rPr>
        <w:t>.</w:t>
      </w:r>
    </w:p>
    <w:p w14:paraId="63DD2296" w14:textId="3584B081" w:rsidR="003D166A" w:rsidRDefault="003D166A" w:rsidP="003D166A">
      <w:pPr>
        <w:rPr>
          <w:b/>
          <w:bCs/>
          <w:sz w:val="24"/>
          <w:szCs w:val="24"/>
        </w:rPr>
      </w:pPr>
    </w:p>
    <w:p w14:paraId="3E7420CD" w14:textId="23E3FD84" w:rsidR="003D166A" w:rsidRDefault="003D166A" w:rsidP="003D166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Residents and fellows </w:t>
      </w:r>
      <w:r w:rsidRPr="0064573A">
        <w:rPr>
          <w:b/>
          <w:bCs/>
          <w:color w:val="000000"/>
          <w:sz w:val="24"/>
          <w:szCs w:val="24"/>
        </w:rPr>
        <w:t xml:space="preserve">can call </w:t>
      </w:r>
      <w:r>
        <w:rPr>
          <w:b/>
          <w:bCs/>
          <w:color w:val="000000"/>
          <w:sz w:val="24"/>
          <w:szCs w:val="24"/>
        </w:rPr>
        <w:t>the VA Service Desk</w:t>
      </w:r>
      <w:r w:rsidRPr="0064573A">
        <w:rPr>
          <w:b/>
          <w:bCs/>
          <w:color w:val="000000"/>
          <w:sz w:val="24"/>
          <w:szCs w:val="24"/>
        </w:rPr>
        <w:t xml:space="preserve"> at 1-855-673-4357 to request a 14-day </w:t>
      </w:r>
      <w:r>
        <w:rPr>
          <w:b/>
          <w:bCs/>
          <w:color w:val="000000"/>
          <w:sz w:val="24"/>
          <w:szCs w:val="24"/>
        </w:rPr>
        <w:t xml:space="preserve">VA </w:t>
      </w:r>
      <w:r w:rsidRPr="0064573A">
        <w:rPr>
          <w:b/>
          <w:bCs/>
          <w:color w:val="000000"/>
          <w:sz w:val="24"/>
          <w:szCs w:val="24"/>
        </w:rPr>
        <w:t xml:space="preserve">PIV </w:t>
      </w:r>
      <w:r>
        <w:rPr>
          <w:b/>
          <w:bCs/>
          <w:color w:val="000000"/>
          <w:sz w:val="24"/>
          <w:szCs w:val="24"/>
        </w:rPr>
        <w:t xml:space="preserve">card login </w:t>
      </w:r>
      <w:r w:rsidRPr="0064573A">
        <w:rPr>
          <w:b/>
          <w:bCs/>
          <w:color w:val="000000"/>
          <w:sz w:val="24"/>
          <w:szCs w:val="24"/>
        </w:rPr>
        <w:t xml:space="preserve">exemption </w:t>
      </w:r>
      <w:r>
        <w:rPr>
          <w:b/>
          <w:bCs/>
          <w:color w:val="000000"/>
          <w:sz w:val="24"/>
          <w:szCs w:val="24"/>
        </w:rPr>
        <w:t xml:space="preserve">if there is a delay </w:t>
      </w:r>
      <w:r w:rsidRPr="0064573A">
        <w:rPr>
          <w:b/>
          <w:bCs/>
          <w:color w:val="000000"/>
          <w:sz w:val="24"/>
          <w:szCs w:val="24"/>
        </w:rPr>
        <w:t xml:space="preserve">in receiving a </w:t>
      </w:r>
      <w:r>
        <w:rPr>
          <w:b/>
          <w:bCs/>
          <w:color w:val="000000"/>
          <w:sz w:val="24"/>
          <w:szCs w:val="24"/>
        </w:rPr>
        <w:t xml:space="preserve">VA </w:t>
      </w:r>
      <w:r w:rsidRPr="0064573A">
        <w:rPr>
          <w:b/>
          <w:bCs/>
          <w:color w:val="000000"/>
          <w:sz w:val="24"/>
          <w:szCs w:val="24"/>
        </w:rPr>
        <w:t xml:space="preserve">PIV card prior to </w:t>
      </w:r>
      <w:r>
        <w:rPr>
          <w:b/>
          <w:bCs/>
          <w:color w:val="000000"/>
          <w:sz w:val="24"/>
          <w:szCs w:val="24"/>
        </w:rPr>
        <w:t xml:space="preserve">your VA </w:t>
      </w:r>
      <w:r w:rsidRPr="0064573A">
        <w:rPr>
          <w:b/>
          <w:bCs/>
          <w:color w:val="000000"/>
          <w:sz w:val="24"/>
          <w:szCs w:val="24"/>
        </w:rPr>
        <w:t>rotation</w:t>
      </w:r>
      <w:r>
        <w:rPr>
          <w:b/>
          <w:bCs/>
          <w:color w:val="000000"/>
          <w:sz w:val="24"/>
          <w:szCs w:val="24"/>
        </w:rPr>
        <w:t xml:space="preserve"> (or if you have forgotten it)</w:t>
      </w:r>
      <w:r w:rsidRPr="0064573A">
        <w:rPr>
          <w:b/>
          <w:bCs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Contact your VA clinical service administrator and/or </w:t>
      </w:r>
      <w:hyperlink r:id="rId9" w:history="1">
        <w:r w:rsidRPr="002B022C">
          <w:rPr>
            <w:rStyle w:val="Hyperlink"/>
            <w:sz w:val="24"/>
            <w:szCs w:val="24"/>
          </w:rPr>
          <w:t>v21sfcGME@va.gov</w:t>
        </w:r>
      </w:hyperlink>
      <w:r>
        <w:rPr>
          <w:sz w:val="24"/>
          <w:szCs w:val="24"/>
        </w:rPr>
        <w:t xml:space="preserve"> after requesting a PIV-exemption so any issue can be remedied in a timely manner. </w:t>
      </w:r>
    </w:p>
    <w:p w14:paraId="5585C734" w14:textId="5B1A07EE" w:rsidR="003D166A" w:rsidRDefault="003D166A" w:rsidP="003D166A">
      <w:pPr>
        <w:rPr>
          <w:sz w:val="23"/>
          <w:szCs w:val="23"/>
        </w:rPr>
      </w:pPr>
    </w:p>
    <w:p w14:paraId="40A6BA2C" w14:textId="4E4316AC" w:rsidR="00ED1227" w:rsidRPr="00913077" w:rsidRDefault="00D879D0" w:rsidP="00ED1227">
      <w:pPr>
        <w:pStyle w:val="ListParagraph"/>
        <w:numPr>
          <w:ilvl w:val="0"/>
          <w:numId w:val="16"/>
        </w:numPr>
        <w:jc w:val="both"/>
        <w:rPr>
          <w:sz w:val="23"/>
          <w:szCs w:val="23"/>
        </w:rPr>
      </w:pPr>
      <w:r w:rsidRPr="00913077">
        <w:rPr>
          <w:b/>
          <w:bCs/>
          <w:sz w:val="23"/>
          <w:szCs w:val="23"/>
          <w:u w:val="single"/>
        </w:rPr>
        <w:t>Scenario 1: You have a VA PIV card.</w:t>
      </w:r>
      <w:r w:rsidRPr="00913077">
        <w:rPr>
          <w:sz w:val="23"/>
          <w:szCs w:val="23"/>
        </w:rPr>
        <w:t xml:space="preserve"> </w:t>
      </w:r>
      <w:r w:rsidR="00B405BF" w:rsidRPr="00913077">
        <w:rPr>
          <w:b/>
          <w:bCs/>
          <w:sz w:val="23"/>
          <w:szCs w:val="23"/>
        </w:rPr>
        <w:t>C</w:t>
      </w:r>
      <w:r w:rsidR="003E648B" w:rsidRPr="00913077">
        <w:rPr>
          <w:b/>
          <w:bCs/>
          <w:sz w:val="23"/>
          <w:szCs w:val="23"/>
        </w:rPr>
        <w:t xml:space="preserve">heck your </w:t>
      </w:r>
      <w:r w:rsidR="00913077" w:rsidRPr="00913077">
        <w:rPr>
          <w:b/>
          <w:bCs/>
          <w:sz w:val="23"/>
          <w:szCs w:val="23"/>
        </w:rPr>
        <w:t xml:space="preserve">VA PIV </w:t>
      </w:r>
      <w:r w:rsidR="003E648B" w:rsidRPr="00913077">
        <w:rPr>
          <w:b/>
          <w:bCs/>
          <w:sz w:val="23"/>
          <w:szCs w:val="23"/>
        </w:rPr>
        <w:t>card for the expiration date</w:t>
      </w:r>
      <w:r w:rsidR="003E648B" w:rsidRPr="00913077">
        <w:rPr>
          <w:sz w:val="23"/>
          <w:szCs w:val="23"/>
        </w:rPr>
        <w:t xml:space="preserve">. </w:t>
      </w:r>
    </w:p>
    <w:p w14:paraId="7C812D07" w14:textId="7DF69095" w:rsidR="00D879D0" w:rsidRPr="00913077" w:rsidRDefault="003E648B" w:rsidP="00486CB0">
      <w:pPr>
        <w:pStyle w:val="ListParagraph"/>
        <w:numPr>
          <w:ilvl w:val="1"/>
          <w:numId w:val="16"/>
        </w:numPr>
        <w:jc w:val="both"/>
        <w:rPr>
          <w:sz w:val="23"/>
          <w:szCs w:val="23"/>
        </w:rPr>
      </w:pPr>
      <w:r w:rsidRPr="00913077">
        <w:rPr>
          <w:sz w:val="23"/>
          <w:szCs w:val="23"/>
        </w:rPr>
        <w:t xml:space="preserve">If the expiration date is </w:t>
      </w:r>
      <w:r w:rsidR="00913077" w:rsidRPr="00913077">
        <w:rPr>
          <w:sz w:val="23"/>
          <w:szCs w:val="23"/>
          <w:u w:val="single"/>
        </w:rPr>
        <w:t>2</w:t>
      </w:r>
      <w:r w:rsidR="00F94D6B">
        <w:rPr>
          <w:sz w:val="23"/>
          <w:szCs w:val="23"/>
          <w:u w:val="single"/>
        </w:rPr>
        <w:t xml:space="preserve"> </w:t>
      </w:r>
      <w:r w:rsidR="00913077" w:rsidRPr="00913077">
        <w:rPr>
          <w:sz w:val="23"/>
          <w:szCs w:val="23"/>
          <w:u w:val="single"/>
        </w:rPr>
        <w:t>months or more</w:t>
      </w:r>
      <w:r w:rsidRPr="00913077">
        <w:rPr>
          <w:sz w:val="23"/>
          <w:szCs w:val="23"/>
        </w:rPr>
        <w:t xml:space="preserve"> from your start date at the SFVA (for example, your start date is June 22 and your card expires </w:t>
      </w:r>
      <w:r w:rsidR="00913077" w:rsidRPr="00913077">
        <w:rPr>
          <w:sz w:val="23"/>
          <w:szCs w:val="23"/>
        </w:rPr>
        <w:t>October</w:t>
      </w:r>
      <w:r w:rsidRPr="00913077">
        <w:rPr>
          <w:sz w:val="23"/>
          <w:szCs w:val="23"/>
        </w:rPr>
        <w:t xml:space="preserve"> 30),</w:t>
      </w:r>
      <w:r w:rsidRPr="00913077">
        <w:rPr>
          <w:b/>
          <w:bCs/>
          <w:sz w:val="23"/>
          <w:szCs w:val="23"/>
        </w:rPr>
        <w:t xml:space="preserve"> you will not need to renew your card before you start. </w:t>
      </w:r>
      <w:r w:rsidR="00ED1227" w:rsidRPr="00913077">
        <w:rPr>
          <w:sz w:val="23"/>
          <w:szCs w:val="23"/>
        </w:rPr>
        <w:t>Be sure to start the</w:t>
      </w:r>
      <w:r w:rsidRPr="00913077">
        <w:rPr>
          <w:sz w:val="23"/>
          <w:szCs w:val="23"/>
        </w:rPr>
        <w:t xml:space="preserve"> renewal process </w:t>
      </w:r>
      <w:r w:rsidR="003D166A" w:rsidRPr="003D166A">
        <w:rPr>
          <w:i/>
          <w:iCs/>
          <w:sz w:val="23"/>
          <w:szCs w:val="23"/>
        </w:rPr>
        <w:t>at least</w:t>
      </w:r>
      <w:r w:rsidR="003D166A">
        <w:rPr>
          <w:sz w:val="23"/>
          <w:szCs w:val="23"/>
        </w:rPr>
        <w:t xml:space="preserve"> </w:t>
      </w:r>
      <w:r w:rsidRPr="00913077">
        <w:rPr>
          <w:sz w:val="23"/>
          <w:szCs w:val="23"/>
        </w:rPr>
        <w:t xml:space="preserve">two months before the expiration date. </w:t>
      </w:r>
      <w:r w:rsidR="00D879D0" w:rsidRPr="00913077">
        <w:rPr>
          <w:sz w:val="23"/>
          <w:szCs w:val="23"/>
        </w:rPr>
        <w:t xml:space="preserve">See (b) below. </w:t>
      </w:r>
    </w:p>
    <w:p w14:paraId="506F0947" w14:textId="03E9A27D" w:rsidR="00ED5C4E" w:rsidRPr="00913077" w:rsidRDefault="00ED5C4E" w:rsidP="00ED5C4E">
      <w:pPr>
        <w:pStyle w:val="ListParagraph"/>
        <w:numPr>
          <w:ilvl w:val="1"/>
          <w:numId w:val="16"/>
        </w:numPr>
        <w:jc w:val="both"/>
        <w:rPr>
          <w:sz w:val="23"/>
          <w:szCs w:val="23"/>
        </w:rPr>
      </w:pPr>
      <w:r w:rsidRPr="00913077">
        <w:rPr>
          <w:sz w:val="23"/>
          <w:szCs w:val="23"/>
        </w:rPr>
        <w:t xml:space="preserve">If the expiration date is </w:t>
      </w:r>
      <w:r w:rsidR="008B5B50" w:rsidRPr="00913077">
        <w:rPr>
          <w:sz w:val="23"/>
          <w:szCs w:val="23"/>
          <w:u w:val="single"/>
        </w:rPr>
        <w:t xml:space="preserve">2 months </w:t>
      </w:r>
      <w:r w:rsidR="003E648B" w:rsidRPr="00913077">
        <w:rPr>
          <w:sz w:val="23"/>
          <w:szCs w:val="23"/>
          <w:u w:val="single"/>
        </w:rPr>
        <w:t>or less</w:t>
      </w:r>
      <w:r w:rsidR="003E648B" w:rsidRPr="00913077">
        <w:rPr>
          <w:sz w:val="23"/>
          <w:szCs w:val="23"/>
        </w:rPr>
        <w:t xml:space="preserve"> </w:t>
      </w:r>
      <w:r w:rsidR="008B5B50" w:rsidRPr="00913077">
        <w:rPr>
          <w:sz w:val="23"/>
          <w:szCs w:val="23"/>
        </w:rPr>
        <w:t>from</w:t>
      </w:r>
      <w:r w:rsidRPr="00913077">
        <w:rPr>
          <w:sz w:val="23"/>
          <w:szCs w:val="23"/>
        </w:rPr>
        <w:t xml:space="preserve"> </w:t>
      </w:r>
      <w:r w:rsidR="00154882" w:rsidRPr="00913077">
        <w:rPr>
          <w:sz w:val="23"/>
          <w:szCs w:val="23"/>
        </w:rPr>
        <w:t>your</w:t>
      </w:r>
      <w:r w:rsidRPr="00913077">
        <w:rPr>
          <w:sz w:val="23"/>
          <w:szCs w:val="23"/>
        </w:rPr>
        <w:t xml:space="preserve"> start date at the </w:t>
      </w:r>
      <w:r w:rsidR="00154882" w:rsidRPr="00913077">
        <w:rPr>
          <w:sz w:val="23"/>
          <w:szCs w:val="23"/>
        </w:rPr>
        <w:t>SF</w:t>
      </w:r>
      <w:r w:rsidRPr="00913077">
        <w:rPr>
          <w:sz w:val="23"/>
          <w:szCs w:val="23"/>
        </w:rPr>
        <w:t>VA</w:t>
      </w:r>
      <w:r w:rsidR="008B5B50" w:rsidRPr="00913077">
        <w:rPr>
          <w:sz w:val="23"/>
          <w:szCs w:val="23"/>
        </w:rPr>
        <w:t xml:space="preserve"> (for example, your start date is June 22 and your card expires August 16)</w:t>
      </w:r>
      <w:r w:rsidRPr="00913077">
        <w:rPr>
          <w:sz w:val="23"/>
          <w:szCs w:val="23"/>
        </w:rPr>
        <w:t>,</w:t>
      </w:r>
      <w:r w:rsidRPr="00913077">
        <w:rPr>
          <w:b/>
          <w:bCs/>
          <w:sz w:val="23"/>
          <w:szCs w:val="23"/>
        </w:rPr>
        <w:t xml:space="preserve"> you will need to renew your PIV card – </w:t>
      </w:r>
      <w:r w:rsidR="00B405BF" w:rsidRPr="00913077">
        <w:rPr>
          <w:b/>
          <w:bCs/>
          <w:sz w:val="23"/>
          <w:szCs w:val="23"/>
        </w:rPr>
        <w:t xml:space="preserve">do not </w:t>
      </w:r>
      <w:r w:rsidRPr="00913077">
        <w:rPr>
          <w:b/>
          <w:bCs/>
          <w:sz w:val="23"/>
          <w:szCs w:val="23"/>
        </w:rPr>
        <w:t>delay in renewing it</w:t>
      </w:r>
      <w:r w:rsidRPr="00913077">
        <w:rPr>
          <w:sz w:val="23"/>
          <w:szCs w:val="23"/>
        </w:rPr>
        <w:t xml:space="preserve">. Please email </w:t>
      </w:r>
      <w:hyperlink r:id="rId10" w:history="1">
        <w:r w:rsidR="008B5B50" w:rsidRPr="003D166A">
          <w:rPr>
            <w:rStyle w:val="Hyperlink"/>
            <w:sz w:val="23"/>
            <w:szCs w:val="23"/>
          </w:rPr>
          <w:t>v21sfcGME@va.gov</w:t>
        </w:r>
      </w:hyperlink>
      <w:r w:rsidRPr="003D166A">
        <w:rPr>
          <w:sz w:val="23"/>
          <w:szCs w:val="23"/>
        </w:rPr>
        <w:t xml:space="preserve"> </w:t>
      </w:r>
      <w:r w:rsidR="003D166A" w:rsidRPr="003D166A">
        <w:rPr>
          <w:sz w:val="23"/>
          <w:szCs w:val="23"/>
        </w:rPr>
        <w:t>and your VA clinical service administrator</w:t>
      </w:r>
      <w:r w:rsidR="003D166A" w:rsidRPr="00913077">
        <w:rPr>
          <w:sz w:val="23"/>
          <w:szCs w:val="23"/>
        </w:rPr>
        <w:t xml:space="preserve"> </w:t>
      </w:r>
      <w:r w:rsidRPr="00913077">
        <w:rPr>
          <w:sz w:val="23"/>
          <w:szCs w:val="23"/>
        </w:rPr>
        <w:t xml:space="preserve">with GME PIV Card Renewal in the subject </w:t>
      </w:r>
      <w:r w:rsidR="00913077" w:rsidRPr="00913077">
        <w:rPr>
          <w:sz w:val="23"/>
          <w:szCs w:val="23"/>
        </w:rPr>
        <w:t>line. Include</w:t>
      </w:r>
      <w:r w:rsidR="00841575" w:rsidRPr="00913077">
        <w:rPr>
          <w:sz w:val="23"/>
          <w:szCs w:val="23"/>
        </w:rPr>
        <w:t xml:space="preserve"> your name and UCSF training program name in the email. We will send</w:t>
      </w:r>
      <w:r w:rsidRPr="00913077">
        <w:rPr>
          <w:sz w:val="23"/>
          <w:szCs w:val="23"/>
        </w:rPr>
        <w:t xml:space="preserve"> further </w:t>
      </w:r>
      <w:r w:rsidR="003D166A">
        <w:rPr>
          <w:sz w:val="23"/>
          <w:szCs w:val="23"/>
        </w:rPr>
        <w:t xml:space="preserve">instructions on how to renew.  </w:t>
      </w:r>
    </w:p>
    <w:p w14:paraId="66AFBB71" w14:textId="77777777" w:rsidR="003D166A" w:rsidRPr="0090227D" w:rsidRDefault="003D166A" w:rsidP="0090227D">
      <w:pPr>
        <w:rPr>
          <w:sz w:val="23"/>
          <w:szCs w:val="23"/>
        </w:rPr>
      </w:pPr>
    </w:p>
    <w:p w14:paraId="1063032C" w14:textId="2B23BB92" w:rsidR="003D166A" w:rsidRDefault="003D166A" w:rsidP="003D166A">
      <w:pPr>
        <w:pStyle w:val="ListParagraph"/>
        <w:numPr>
          <w:ilvl w:val="0"/>
          <w:numId w:val="16"/>
        </w:numPr>
        <w:rPr>
          <w:b/>
          <w:bCs/>
          <w:sz w:val="23"/>
          <w:szCs w:val="23"/>
          <w:u w:val="single"/>
        </w:rPr>
      </w:pPr>
      <w:r w:rsidRPr="003D166A">
        <w:rPr>
          <w:b/>
          <w:bCs/>
          <w:sz w:val="23"/>
          <w:szCs w:val="23"/>
          <w:u w:val="single"/>
        </w:rPr>
        <w:t xml:space="preserve">Scenario </w:t>
      </w:r>
      <w:r w:rsidR="0090227D">
        <w:rPr>
          <w:b/>
          <w:bCs/>
          <w:sz w:val="23"/>
          <w:szCs w:val="23"/>
          <w:u w:val="single"/>
        </w:rPr>
        <w:t>2</w:t>
      </w:r>
      <w:r w:rsidRPr="003D166A">
        <w:rPr>
          <w:b/>
          <w:bCs/>
          <w:sz w:val="23"/>
          <w:szCs w:val="23"/>
          <w:u w:val="single"/>
        </w:rPr>
        <w:t>: You forgot your PIV card</w:t>
      </w:r>
      <w:r>
        <w:rPr>
          <w:b/>
          <w:bCs/>
          <w:sz w:val="23"/>
          <w:szCs w:val="23"/>
          <w:u w:val="single"/>
        </w:rPr>
        <w:t xml:space="preserve"> or your PIV card is not working</w:t>
      </w:r>
      <w:r w:rsidRPr="003D166A">
        <w:rPr>
          <w:b/>
          <w:bCs/>
          <w:sz w:val="23"/>
          <w:szCs w:val="23"/>
          <w:u w:val="single"/>
        </w:rPr>
        <w:t>.</w:t>
      </w:r>
      <w:r>
        <w:rPr>
          <w:b/>
          <w:bCs/>
          <w:sz w:val="23"/>
          <w:szCs w:val="23"/>
          <w:u w:val="single"/>
        </w:rPr>
        <w:t xml:space="preserve"> </w:t>
      </w:r>
      <w:r w:rsidRPr="003D166A">
        <w:rPr>
          <w:color w:val="000000"/>
          <w:sz w:val="24"/>
          <w:szCs w:val="24"/>
        </w:rPr>
        <w:t>Call the VA Service Desk at 1-855-673-4357 to request a 14-day VA PIV card login exemption</w:t>
      </w:r>
      <w:r>
        <w:rPr>
          <w:color w:val="000000"/>
          <w:sz w:val="24"/>
          <w:szCs w:val="24"/>
        </w:rPr>
        <w:t xml:space="preserve"> AND c</w:t>
      </w:r>
      <w:r>
        <w:rPr>
          <w:sz w:val="24"/>
          <w:szCs w:val="24"/>
        </w:rPr>
        <w:t xml:space="preserve">ontact your VA clinical service administrator and/or </w:t>
      </w:r>
      <w:hyperlink r:id="rId11" w:history="1">
        <w:r w:rsidRPr="002B022C">
          <w:rPr>
            <w:rStyle w:val="Hyperlink"/>
            <w:sz w:val="24"/>
            <w:szCs w:val="24"/>
          </w:rPr>
          <w:t>v21sfcGME@va.gov</w:t>
        </w:r>
      </w:hyperlink>
      <w:r>
        <w:rPr>
          <w:sz w:val="24"/>
          <w:szCs w:val="24"/>
        </w:rPr>
        <w:t xml:space="preserve"> after requesting a PIV-exemption so any issue can be remedied in a timely manner. </w:t>
      </w:r>
      <w:r w:rsidRPr="003D166A">
        <w:rPr>
          <w:b/>
          <w:bCs/>
          <w:sz w:val="23"/>
          <w:szCs w:val="23"/>
          <w:u w:val="single"/>
        </w:rPr>
        <w:t xml:space="preserve"> </w:t>
      </w:r>
    </w:p>
    <w:p w14:paraId="14DFA7C8" w14:textId="77777777" w:rsidR="0090227D" w:rsidRDefault="0090227D" w:rsidP="0090227D">
      <w:pPr>
        <w:pStyle w:val="ListParagraph"/>
        <w:rPr>
          <w:b/>
          <w:bCs/>
          <w:sz w:val="23"/>
          <w:szCs w:val="23"/>
          <w:u w:val="single"/>
        </w:rPr>
      </w:pPr>
    </w:p>
    <w:p w14:paraId="7D21F3E9" w14:textId="6E077698" w:rsidR="0090227D" w:rsidRPr="00913077" w:rsidRDefault="0090227D" w:rsidP="0090227D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913077">
        <w:rPr>
          <w:b/>
          <w:bCs/>
          <w:sz w:val="23"/>
          <w:szCs w:val="23"/>
          <w:u w:val="single"/>
        </w:rPr>
        <w:t xml:space="preserve">Scenario </w:t>
      </w:r>
      <w:r>
        <w:rPr>
          <w:b/>
          <w:bCs/>
          <w:sz w:val="23"/>
          <w:szCs w:val="23"/>
          <w:u w:val="single"/>
        </w:rPr>
        <w:t>3</w:t>
      </w:r>
      <w:r w:rsidRPr="00913077">
        <w:rPr>
          <w:b/>
          <w:bCs/>
          <w:sz w:val="23"/>
          <w:szCs w:val="23"/>
          <w:u w:val="single"/>
        </w:rPr>
        <w:t xml:space="preserve">: You do not have a </w:t>
      </w:r>
      <w:r>
        <w:rPr>
          <w:b/>
          <w:bCs/>
          <w:sz w:val="23"/>
          <w:szCs w:val="23"/>
          <w:u w:val="single"/>
        </w:rPr>
        <w:t xml:space="preserve">VA </w:t>
      </w:r>
      <w:r w:rsidRPr="00913077">
        <w:rPr>
          <w:b/>
          <w:bCs/>
          <w:sz w:val="23"/>
          <w:szCs w:val="23"/>
          <w:u w:val="single"/>
        </w:rPr>
        <w:t xml:space="preserve">PIV card or your </w:t>
      </w:r>
      <w:r>
        <w:rPr>
          <w:b/>
          <w:bCs/>
          <w:sz w:val="23"/>
          <w:szCs w:val="23"/>
          <w:u w:val="single"/>
        </w:rPr>
        <w:t xml:space="preserve">VA </w:t>
      </w:r>
      <w:r w:rsidRPr="00913077">
        <w:rPr>
          <w:b/>
          <w:bCs/>
          <w:sz w:val="23"/>
          <w:szCs w:val="23"/>
          <w:u w:val="single"/>
        </w:rPr>
        <w:t xml:space="preserve">PIV card is </w:t>
      </w:r>
      <w:r w:rsidRPr="00913077">
        <w:rPr>
          <w:b/>
          <w:bCs/>
          <w:i/>
          <w:iCs/>
          <w:sz w:val="23"/>
          <w:szCs w:val="23"/>
          <w:u w:val="single"/>
        </w:rPr>
        <w:t>expired</w:t>
      </w:r>
      <w:r w:rsidRPr="00913077">
        <w:rPr>
          <w:b/>
          <w:bCs/>
          <w:sz w:val="23"/>
          <w:szCs w:val="23"/>
          <w:u w:val="single"/>
        </w:rPr>
        <w:t>.</w:t>
      </w:r>
      <w:r w:rsidRPr="00913077">
        <w:rPr>
          <w:b/>
          <w:bCs/>
          <w:sz w:val="23"/>
          <w:szCs w:val="23"/>
        </w:rPr>
        <w:t xml:space="preserve"> A new PIV card is required</w:t>
      </w:r>
      <w:r>
        <w:rPr>
          <w:b/>
          <w:bCs/>
          <w:sz w:val="23"/>
          <w:szCs w:val="23"/>
        </w:rPr>
        <w:t xml:space="preserve"> in both situations</w:t>
      </w:r>
      <w:r w:rsidRPr="00913077">
        <w:rPr>
          <w:b/>
          <w:bCs/>
          <w:sz w:val="23"/>
          <w:szCs w:val="23"/>
        </w:rPr>
        <w:t xml:space="preserve">. This requires an appointment for fingerprinting and a second appointment for PIV card pick up. </w:t>
      </w:r>
    </w:p>
    <w:p w14:paraId="1A97288F" w14:textId="77777777" w:rsidR="0090227D" w:rsidRPr="00913077" w:rsidRDefault="0090227D" w:rsidP="0090227D">
      <w:pPr>
        <w:pStyle w:val="ListParagraph"/>
        <w:rPr>
          <w:sz w:val="23"/>
          <w:szCs w:val="23"/>
        </w:rPr>
      </w:pPr>
    </w:p>
    <w:p w14:paraId="33FBB39E" w14:textId="77777777" w:rsidR="0090227D" w:rsidRPr="00913077" w:rsidRDefault="0090227D" w:rsidP="0090227D">
      <w:pPr>
        <w:pStyle w:val="ListParagraph"/>
        <w:numPr>
          <w:ilvl w:val="1"/>
          <w:numId w:val="16"/>
        </w:numPr>
        <w:rPr>
          <w:sz w:val="23"/>
          <w:szCs w:val="23"/>
        </w:rPr>
      </w:pPr>
      <w:r w:rsidRPr="00D2716C">
        <w:rPr>
          <w:b/>
          <w:bCs/>
          <w:sz w:val="23"/>
          <w:szCs w:val="23"/>
          <w:u w:val="single"/>
        </w:rPr>
        <w:t>Fingerprinting</w:t>
      </w:r>
      <w:r w:rsidRPr="00913077">
        <w:rPr>
          <w:sz w:val="23"/>
          <w:szCs w:val="23"/>
        </w:rPr>
        <w:t xml:space="preserve">: Please either 1) Get courtesy fingerprints at a local VA before you relocate to San Francisco – see the instruction sheet on courtesy fingerprints in this packet; 2) Attend the VA group fingerprinting appointment that your UCSF program may opt to schedule for you; or 3) Schedule your own in-person fingerprinting appointment at SFVA at this website </w:t>
      </w:r>
      <w:hyperlink r:id="rId12" w:history="1">
        <w:r w:rsidRPr="00913077">
          <w:rPr>
            <w:rStyle w:val="Hyperlink"/>
            <w:sz w:val="23"/>
            <w:szCs w:val="23"/>
          </w:rPr>
          <w:t>https://www.fedidcard.gov</w:t>
        </w:r>
      </w:hyperlink>
      <w:r w:rsidRPr="00913077">
        <w:rPr>
          <w:sz w:val="23"/>
          <w:szCs w:val="23"/>
        </w:rPr>
        <w:t xml:space="preserve"> . Select Make an Appointment; select Department of Veterans Affairs as the agency; select Enrollment; enter San Francisco, CA, select SFVA and then date/time. </w:t>
      </w:r>
    </w:p>
    <w:p w14:paraId="5A267AAE" w14:textId="77777777" w:rsidR="0090227D" w:rsidRDefault="0090227D" w:rsidP="0090227D">
      <w:pPr>
        <w:pStyle w:val="ListParagraph"/>
        <w:numPr>
          <w:ilvl w:val="1"/>
          <w:numId w:val="16"/>
        </w:numPr>
        <w:rPr>
          <w:sz w:val="23"/>
          <w:szCs w:val="23"/>
        </w:rPr>
      </w:pPr>
      <w:r w:rsidRPr="00D2716C">
        <w:rPr>
          <w:b/>
          <w:bCs/>
          <w:sz w:val="23"/>
          <w:szCs w:val="23"/>
          <w:u w:val="single"/>
        </w:rPr>
        <w:t>PIV Card Pick Up</w:t>
      </w:r>
      <w:r w:rsidRPr="00913077">
        <w:rPr>
          <w:sz w:val="23"/>
          <w:szCs w:val="23"/>
        </w:rPr>
        <w:t xml:space="preserve">: You need an in-person appointment at SFVA to pick up your PIV card after completing your fingerprints. Please email </w:t>
      </w:r>
      <w:hyperlink r:id="rId13" w:history="1">
        <w:r w:rsidRPr="00913077">
          <w:rPr>
            <w:rStyle w:val="Hyperlink"/>
            <w:sz w:val="23"/>
            <w:szCs w:val="23"/>
          </w:rPr>
          <w:t>v21sfcGME@va.gov</w:t>
        </w:r>
      </w:hyperlink>
      <w:r w:rsidRPr="00913077">
        <w:rPr>
          <w:sz w:val="23"/>
          <w:szCs w:val="23"/>
        </w:rPr>
        <w:t xml:space="preserve"> and your VA service coordinator to schedule this appointment</w:t>
      </w:r>
      <w:r>
        <w:rPr>
          <w:sz w:val="23"/>
          <w:szCs w:val="23"/>
        </w:rPr>
        <w:t>. You may</w:t>
      </w:r>
      <w:r w:rsidRPr="0091307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also </w:t>
      </w:r>
      <w:proofErr w:type="spellStart"/>
      <w:r w:rsidRPr="00913077">
        <w:rPr>
          <w:sz w:val="23"/>
          <w:szCs w:val="23"/>
        </w:rPr>
        <w:t>self schedule</w:t>
      </w:r>
      <w:proofErr w:type="spellEnd"/>
      <w:r w:rsidRPr="00913077">
        <w:rPr>
          <w:sz w:val="23"/>
          <w:szCs w:val="23"/>
        </w:rPr>
        <w:t xml:space="preserve"> at this website </w:t>
      </w:r>
      <w:hyperlink r:id="rId14" w:history="1">
        <w:r w:rsidRPr="00913077">
          <w:rPr>
            <w:rStyle w:val="Hyperlink"/>
            <w:sz w:val="23"/>
            <w:szCs w:val="23"/>
          </w:rPr>
          <w:t>https://www.fedidcard.gov</w:t>
        </w:r>
      </w:hyperlink>
      <w:r w:rsidRPr="00913077">
        <w:rPr>
          <w:sz w:val="23"/>
          <w:szCs w:val="23"/>
        </w:rPr>
        <w:t xml:space="preserve">. Select Make an Appointment; select Department of Veterans Affairs as the agency; select Card Pick Up; enter San Francisco, CA, select SFVA and date/time. </w:t>
      </w:r>
    </w:p>
    <w:p w14:paraId="19F23D2F" w14:textId="77777777" w:rsidR="0090227D" w:rsidRPr="003D166A" w:rsidRDefault="0090227D" w:rsidP="0090227D">
      <w:pPr>
        <w:pStyle w:val="ListParagraph"/>
        <w:rPr>
          <w:b/>
          <w:bCs/>
          <w:sz w:val="23"/>
          <w:szCs w:val="23"/>
          <w:u w:val="single"/>
        </w:rPr>
      </w:pPr>
    </w:p>
    <w:p w14:paraId="7F70F6FE" w14:textId="77777777" w:rsidR="00455E9E" w:rsidRPr="00913077" w:rsidRDefault="00455E9E" w:rsidP="00455E9E">
      <w:pPr>
        <w:jc w:val="center"/>
        <w:rPr>
          <w:sz w:val="23"/>
          <w:szCs w:val="23"/>
        </w:rPr>
      </w:pPr>
      <w:r w:rsidRPr="00913077">
        <w:rPr>
          <w:sz w:val="23"/>
          <w:szCs w:val="23"/>
        </w:rPr>
        <w:t>Bring two approved forms of identification to these appointments. Please review the identity source verification document included in the packet for allowable forms of ID.</w:t>
      </w:r>
    </w:p>
    <w:p w14:paraId="3A8E8DBD" w14:textId="77777777" w:rsidR="00455E9E" w:rsidRDefault="00455E9E" w:rsidP="00455E9E">
      <w:pPr>
        <w:jc w:val="center"/>
        <w:rPr>
          <w:b/>
          <w:bCs/>
          <w:sz w:val="24"/>
          <w:szCs w:val="24"/>
          <w:u w:val="single"/>
        </w:rPr>
      </w:pPr>
    </w:p>
    <w:p w14:paraId="7E8EE918" w14:textId="77777777" w:rsidR="00455E9E" w:rsidRDefault="00455E9E" w:rsidP="00455E9E">
      <w:pPr>
        <w:jc w:val="center"/>
        <w:rPr>
          <w:b/>
          <w:bCs/>
          <w:sz w:val="24"/>
          <w:szCs w:val="24"/>
          <w:u w:val="single"/>
        </w:rPr>
      </w:pPr>
    </w:p>
    <w:p w14:paraId="1D354197" w14:textId="77777777" w:rsidR="00455E9E" w:rsidRDefault="00455E9E" w:rsidP="00455E9E">
      <w:pPr>
        <w:jc w:val="center"/>
        <w:rPr>
          <w:b/>
          <w:bCs/>
          <w:sz w:val="24"/>
          <w:szCs w:val="24"/>
          <w:u w:val="single"/>
        </w:rPr>
      </w:pPr>
    </w:p>
    <w:p w14:paraId="77BD92CF" w14:textId="77777777" w:rsidR="00455E9E" w:rsidRDefault="00455E9E" w:rsidP="00455E9E">
      <w:pPr>
        <w:jc w:val="center"/>
        <w:rPr>
          <w:b/>
          <w:bCs/>
          <w:sz w:val="24"/>
          <w:szCs w:val="24"/>
          <w:u w:val="single"/>
        </w:rPr>
      </w:pPr>
    </w:p>
    <w:p w14:paraId="31836F15" w14:textId="1F2208F0" w:rsidR="00455E9E" w:rsidRPr="007E1C4B" w:rsidRDefault="00455E9E" w:rsidP="00455E9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Key Actions for maintaining</w:t>
      </w:r>
      <w:r w:rsidRPr="007E1C4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VA network active status:</w:t>
      </w:r>
    </w:p>
    <w:p w14:paraId="1A494F2C" w14:textId="77777777" w:rsidR="00455E9E" w:rsidRPr="000C5FC0" w:rsidRDefault="00455E9E" w:rsidP="00455E9E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Be prepared:</w:t>
      </w:r>
      <w:r>
        <w:rPr>
          <w:sz w:val="24"/>
          <w:szCs w:val="24"/>
        </w:rPr>
        <w:t xml:space="preserve"> If you have an upcoming VA rotation, be sure your PIV card is working/active before your rotation. </w:t>
      </w:r>
    </w:p>
    <w:p w14:paraId="096F1CF6" w14:textId="77777777" w:rsidR="00455E9E" w:rsidRPr="007E1C4B" w:rsidRDefault="00455E9E" w:rsidP="00455E9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C5FC0">
        <w:rPr>
          <w:sz w:val="24"/>
          <w:szCs w:val="24"/>
          <w:u w:val="single"/>
        </w:rPr>
        <w:t>Complete Talent Management System Modules:</w:t>
      </w:r>
      <w:r w:rsidRPr="007E1C4B">
        <w:rPr>
          <w:sz w:val="24"/>
          <w:szCs w:val="24"/>
        </w:rPr>
        <w:t xml:space="preserve"> TMS module “VHA Mandatory training for trainees” must be completed </w:t>
      </w:r>
      <w:r>
        <w:rPr>
          <w:sz w:val="24"/>
          <w:szCs w:val="24"/>
        </w:rPr>
        <w:t>once per academic year to have VA network access</w:t>
      </w:r>
      <w:r w:rsidRPr="007E1C4B">
        <w:rPr>
          <w:sz w:val="24"/>
          <w:szCs w:val="24"/>
        </w:rPr>
        <w:t>. For assistance with completing</w:t>
      </w:r>
      <w:r>
        <w:rPr>
          <w:sz w:val="24"/>
          <w:szCs w:val="24"/>
        </w:rPr>
        <w:t>/renewing</w:t>
      </w:r>
      <w:r w:rsidRPr="007E1C4B">
        <w:rPr>
          <w:sz w:val="24"/>
          <w:szCs w:val="24"/>
        </w:rPr>
        <w:t xml:space="preserve"> TMS training, please contact your </w:t>
      </w:r>
      <w:r>
        <w:rPr>
          <w:sz w:val="24"/>
          <w:szCs w:val="24"/>
        </w:rPr>
        <w:t xml:space="preserve">VA clinical service administrator.  </w:t>
      </w:r>
    </w:p>
    <w:p w14:paraId="06B6B1E8" w14:textId="77777777" w:rsidR="00455E9E" w:rsidRPr="007E1C4B" w:rsidRDefault="00455E9E" w:rsidP="00455E9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C5FC0">
        <w:rPr>
          <w:sz w:val="24"/>
          <w:szCs w:val="24"/>
          <w:u w:val="single"/>
        </w:rPr>
        <w:t>Login to the VA network every 60 days</w:t>
      </w:r>
      <w:r>
        <w:rPr>
          <w:sz w:val="24"/>
          <w:szCs w:val="24"/>
        </w:rPr>
        <w:t xml:space="preserve">: either </w:t>
      </w:r>
      <w:r w:rsidRPr="007E1C4B">
        <w:rPr>
          <w:sz w:val="24"/>
          <w:szCs w:val="24"/>
        </w:rPr>
        <w:t xml:space="preserve">onsite or remotely for at least 15 minutes for the </w:t>
      </w:r>
      <w:r>
        <w:rPr>
          <w:sz w:val="24"/>
          <w:szCs w:val="24"/>
        </w:rPr>
        <w:t xml:space="preserve">VA </w:t>
      </w:r>
      <w:r w:rsidRPr="007E1C4B">
        <w:rPr>
          <w:sz w:val="24"/>
          <w:szCs w:val="24"/>
        </w:rPr>
        <w:t>network to recognize your account.</w:t>
      </w:r>
    </w:p>
    <w:p w14:paraId="29D3CF06" w14:textId="77777777" w:rsidR="00455E9E" w:rsidRPr="007E1C4B" w:rsidRDefault="00455E9E" w:rsidP="00455E9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C5FC0">
        <w:rPr>
          <w:sz w:val="24"/>
          <w:szCs w:val="24"/>
          <w:u w:val="single"/>
        </w:rPr>
        <w:t>Keep remote access active</w:t>
      </w:r>
      <w:r>
        <w:rPr>
          <w:sz w:val="24"/>
          <w:szCs w:val="24"/>
        </w:rPr>
        <w:t xml:space="preserve">: </w:t>
      </w:r>
      <w:r w:rsidRPr="007E1C4B">
        <w:rPr>
          <w:sz w:val="24"/>
          <w:szCs w:val="24"/>
        </w:rPr>
        <w:t xml:space="preserve">Your </w:t>
      </w:r>
      <w:r>
        <w:rPr>
          <w:sz w:val="24"/>
          <w:szCs w:val="24"/>
        </w:rPr>
        <w:t>VA clinical service administrator</w:t>
      </w:r>
      <w:r w:rsidRPr="007E1C4B">
        <w:rPr>
          <w:sz w:val="24"/>
          <w:szCs w:val="24"/>
        </w:rPr>
        <w:t xml:space="preserve"> will </w:t>
      </w:r>
      <w:r>
        <w:rPr>
          <w:sz w:val="24"/>
          <w:szCs w:val="24"/>
        </w:rPr>
        <w:t>help you get</w:t>
      </w:r>
      <w:r w:rsidRPr="007E1C4B">
        <w:rPr>
          <w:sz w:val="24"/>
          <w:szCs w:val="24"/>
        </w:rPr>
        <w:t xml:space="preserve"> remote access and just like your account activity there must be remote activity to maintain access. After 90 days of no remote access activity, it will disable for non-use.</w:t>
      </w:r>
    </w:p>
    <w:p w14:paraId="3DB9E66E" w14:textId="77777777" w:rsidR="00455E9E" w:rsidRPr="007E1C4B" w:rsidRDefault="00455E9E" w:rsidP="00455E9E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C5FC0">
        <w:rPr>
          <w:sz w:val="24"/>
          <w:szCs w:val="24"/>
          <w:u w:val="single"/>
        </w:rPr>
        <w:t>Use your PIV for remote access</w:t>
      </w:r>
      <w:r>
        <w:rPr>
          <w:sz w:val="24"/>
          <w:szCs w:val="24"/>
        </w:rPr>
        <w:t xml:space="preserve">: </w:t>
      </w:r>
      <w:r w:rsidRPr="007E1C4B">
        <w:rPr>
          <w:sz w:val="24"/>
          <w:szCs w:val="24"/>
        </w:rPr>
        <w:t>When utilizing remote access, it is best to use your PIV card for login as this will help maintain your credentials.  You may obtain a portable PIV card reader with the PIV office, or your service may have some available for distribution.</w:t>
      </w:r>
    </w:p>
    <w:p w14:paraId="61D5AF3C" w14:textId="77777777" w:rsidR="00913077" w:rsidRPr="00913077" w:rsidRDefault="00913077" w:rsidP="00913077">
      <w:pPr>
        <w:autoSpaceDE w:val="0"/>
        <w:autoSpaceDN w:val="0"/>
        <w:adjustRightInd w:val="0"/>
        <w:rPr>
          <w:sz w:val="23"/>
          <w:szCs w:val="23"/>
          <w:highlight w:val="yellow"/>
        </w:rPr>
      </w:pPr>
    </w:p>
    <w:p w14:paraId="126DA8DC" w14:textId="00EE095E" w:rsidR="00C37828" w:rsidRPr="00913077" w:rsidRDefault="00913077" w:rsidP="00913077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For questions or concerns, please contact </w:t>
      </w:r>
      <w:r w:rsidR="00B30352" w:rsidRPr="00913077">
        <w:rPr>
          <w:sz w:val="23"/>
          <w:szCs w:val="23"/>
        </w:rPr>
        <w:t xml:space="preserve">SFVAHCS Education Office Team </w:t>
      </w:r>
      <w:r>
        <w:rPr>
          <w:sz w:val="23"/>
          <w:szCs w:val="23"/>
        </w:rPr>
        <w:t xml:space="preserve">at </w:t>
      </w:r>
      <w:hyperlink r:id="rId15" w:history="1">
        <w:r w:rsidRPr="00CA6B2F">
          <w:rPr>
            <w:rStyle w:val="Hyperlink"/>
            <w:sz w:val="23"/>
            <w:szCs w:val="23"/>
          </w:rPr>
          <w:t>v21sfcGME@va.gov</w:t>
        </w:r>
      </w:hyperlink>
      <w:r>
        <w:rPr>
          <w:sz w:val="23"/>
          <w:szCs w:val="23"/>
        </w:rPr>
        <w:t xml:space="preserve"> .</w:t>
      </w:r>
    </w:p>
    <w:sectPr w:rsidR="00C37828" w:rsidRPr="00913077" w:rsidSect="00B84838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CF6D" w14:textId="77777777" w:rsidR="00E80E1F" w:rsidRDefault="00E80E1F">
      <w:r>
        <w:separator/>
      </w:r>
    </w:p>
  </w:endnote>
  <w:endnote w:type="continuationSeparator" w:id="0">
    <w:p w14:paraId="66319A0D" w14:textId="77777777" w:rsidR="00E80E1F" w:rsidRDefault="00E8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82CB" w14:textId="77777777" w:rsidR="00E80E1F" w:rsidRDefault="00E80E1F">
      <w:r>
        <w:separator/>
      </w:r>
    </w:p>
  </w:footnote>
  <w:footnote w:type="continuationSeparator" w:id="0">
    <w:p w14:paraId="10F2D174" w14:textId="77777777" w:rsidR="00E80E1F" w:rsidRDefault="00E8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B15"/>
    <w:multiLevelType w:val="hybridMultilevel"/>
    <w:tmpl w:val="29D2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53B7"/>
    <w:multiLevelType w:val="singleLevel"/>
    <w:tmpl w:val="B1C44DE8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" w15:restartNumberingAfterBreak="0">
    <w:nsid w:val="17025659"/>
    <w:multiLevelType w:val="hybridMultilevel"/>
    <w:tmpl w:val="76DE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4BE6"/>
    <w:multiLevelType w:val="multilevel"/>
    <w:tmpl w:val="FC8E7C90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44FE8"/>
    <w:multiLevelType w:val="hybridMultilevel"/>
    <w:tmpl w:val="0732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E6235"/>
    <w:multiLevelType w:val="hybridMultilevel"/>
    <w:tmpl w:val="20829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50C9"/>
    <w:multiLevelType w:val="hybridMultilevel"/>
    <w:tmpl w:val="E680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6499"/>
    <w:multiLevelType w:val="hybridMultilevel"/>
    <w:tmpl w:val="7F22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53A8"/>
    <w:multiLevelType w:val="hybridMultilevel"/>
    <w:tmpl w:val="DB62C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9315F9"/>
    <w:multiLevelType w:val="hybridMultilevel"/>
    <w:tmpl w:val="CF26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00682"/>
    <w:multiLevelType w:val="hybridMultilevel"/>
    <w:tmpl w:val="46046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F2ECA"/>
    <w:multiLevelType w:val="hybridMultilevel"/>
    <w:tmpl w:val="19F2BD88"/>
    <w:lvl w:ilvl="0" w:tplc="1910F1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505253"/>
    <w:multiLevelType w:val="hybridMultilevel"/>
    <w:tmpl w:val="01A47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C4847"/>
    <w:multiLevelType w:val="hybridMultilevel"/>
    <w:tmpl w:val="1BE4799C"/>
    <w:lvl w:ilvl="0" w:tplc="FB78EE8C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41764"/>
    <w:multiLevelType w:val="hybridMultilevel"/>
    <w:tmpl w:val="1C569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D7E26"/>
    <w:multiLevelType w:val="hybridMultilevel"/>
    <w:tmpl w:val="6778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6794F"/>
    <w:multiLevelType w:val="multilevel"/>
    <w:tmpl w:val="394C8E1A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(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(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"/>
      <w:legacy w:legacy="1" w:legacySpace="0" w:legacyIndent="720"/>
      <w:lvlJc w:val="left"/>
      <w:pPr>
        <w:ind w:left="5760" w:hanging="720"/>
      </w:pPr>
      <w:rPr>
        <w:rFonts w:ascii="Symbol" w:hAnsi="Symbol" w:hint="default"/>
      </w:rPr>
    </w:lvl>
    <w:lvl w:ilvl="8">
      <w:start w:val="1"/>
      <w:numFmt w:val="none"/>
      <w:lvlText w:val=""/>
      <w:legacy w:legacy="1" w:legacySpace="0" w:legacyIndent="720"/>
      <w:lvlJc w:val="left"/>
      <w:pPr>
        <w:ind w:left="6480" w:hanging="720"/>
      </w:pPr>
      <w:rPr>
        <w:rFonts w:ascii="Symbol" w:hAnsi="Symbol" w:hint="default"/>
      </w:rPr>
    </w:lvl>
  </w:abstractNum>
  <w:num w:numId="1" w16cid:durableId="1018776404">
    <w:abstractNumId w:val="16"/>
  </w:num>
  <w:num w:numId="2" w16cid:durableId="859011354">
    <w:abstractNumId w:val="3"/>
  </w:num>
  <w:num w:numId="3" w16cid:durableId="1686009340">
    <w:abstractNumId w:val="1"/>
  </w:num>
  <w:num w:numId="4" w16cid:durableId="1115055551">
    <w:abstractNumId w:val="13"/>
  </w:num>
  <w:num w:numId="5" w16cid:durableId="1987390109">
    <w:abstractNumId w:val="5"/>
  </w:num>
  <w:num w:numId="6" w16cid:durableId="1350638700">
    <w:abstractNumId w:val="10"/>
  </w:num>
  <w:num w:numId="7" w16cid:durableId="2067100455">
    <w:abstractNumId w:val="0"/>
  </w:num>
  <w:num w:numId="8" w16cid:durableId="205456786">
    <w:abstractNumId w:val="9"/>
  </w:num>
  <w:num w:numId="9" w16cid:durableId="1708601850">
    <w:abstractNumId w:val="2"/>
  </w:num>
  <w:num w:numId="10" w16cid:durableId="1456680394">
    <w:abstractNumId w:val="12"/>
  </w:num>
  <w:num w:numId="11" w16cid:durableId="1432552831">
    <w:abstractNumId w:val="14"/>
  </w:num>
  <w:num w:numId="12" w16cid:durableId="335765932">
    <w:abstractNumId w:val="4"/>
  </w:num>
  <w:num w:numId="13" w16cid:durableId="1650012103">
    <w:abstractNumId w:val="11"/>
  </w:num>
  <w:num w:numId="14" w16cid:durableId="975724186">
    <w:abstractNumId w:val="7"/>
  </w:num>
  <w:num w:numId="15" w16cid:durableId="121925128">
    <w:abstractNumId w:val="6"/>
  </w:num>
  <w:num w:numId="16" w16cid:durableId="959917826">
    <w:abstractNumId w:val="15"/>
  </w:num>
  <w:num w:numId="17" w16cid:durableId="1575237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AC"/>
    <w:rsid w:val="000130A0"/>
    <w:rsid w:val="00026317"/>
    <w:rsid w:val="000263EF"/>
    <w:rsid w:val="000267AD"/>
    <w:rsid w:val="00047B0C"/>
    <w:rsid w:val="00057E12"/>
    <w:rsid w:val="00061054"/>
    <w:rsid w:val="0006106D"/>
    <w:rsid w:val="00063A29"/>
    <w:rsid w:val="00065DD4"/>
    <w:rsid w:val="00077935"/>
    <w:rsid w:val="00080EB3"/>
    <w:rsid w:val="000A0034"/>
    <w:rsid w:val="000B0997"/>
    <w:rsid w:val="000F01A7"/>
    <w:rsid w:val="00101DAB"/>
    <w:rsid w:val="00124B24"/>
    <w:rsid w:val="001334DB"/>
    <w:rsid w:val="00146A8C"/>
    <w:rsid w:val="00154882"/>
    <w:rsid w:val="00160546"/>
    <w:rsid w:val="00163AEE"/>
    <w:rsid w:val="001644A6"/>
    <w:rsid w:val="00173E4A"/>
    <w:rsid w:val="001942E3"/>
    <w:rsid w:val="001A1047"/>
    <w:rsid w:val="001D4D12"/>
    <w:rsid w:val="001F09FD"/>
    <w:rsid w:val="00206125"/>
    <w:rsid w:val="00207DB7"/>
    <w:rsid w:val="00225ACA"/>
    <w:rsid w:val="00230FC5"/>
    <w:rsid w:val="00245559"/>
    <w:rsid w:val="002472D6"/>
    <w:rsid w:val="00247CFC"/>
    <w:rsid w:val="00254A35"/>
    <w:rsid w:val="00272F6A"/>
    <w:rsid w:val="00277684"/>
    <w:rsid w:val="00277AE5"/>
    <w:rsid w:val="002A74DB"/>
    <w:rsid w:val="002B3DEB"/>
    <w:rsid w:val="002B4E4D"/>
    <w:rsid w:val="002C322F"/>
    <w:rsid w:val="002C582A"/>
    <w:rsid w:val="002C708E"/>
    <w:rsid w:val="002E6280"/>
    <w:rsid w:val="002F2F34"/>
    <w:rsid w:val="002F5ED2"/>
    <w:rsid w:val="00315D5D"/>
    <w:rsid w:val="0032759A"/>
    <w:rsid w:val="003524BD"/>
    <w:rsid w:val="003A46E1"/>
    <w:rsid w:val="003A6415"/>
    <w:rsid w:val="003C41F5"/>
    <w:rsid w:val="003D166A"/>
    <w:rsid w:val="003D3897"/>
    <w:rsid w:val="003D636B"/>
    <w:rsid w:val="003E315B"/>
    <w:rsid w:val="003E648B"/>
    <w:rsid w:val="003E748E"/>
    <w:rsid w:val="003F5077"/>
    <w:rsid w:val="00401B5F"/>
    <w:rsid w:val="0041167A"/>
    <w:rsid w:val="00415E9D"/>
    <w:rsid w:val="0041659D"/>
    <w:rsid w:val="00445E2D"/>
    <w:rsid w:val="00455075"/>
    <w:rsid w:val="00455E9E"/>
    <w:rsid w:val="0046300A"/>
    <w:rsid w:val="00470EA2"/>
    <w:rsid w:val="00480961"/>
    <w:rsid w:val="00480E07"/>
    <w:rsid w:val="0048271B"/>
    <w:rsid w:val="00493B39"/>
    <w:rsid w:val="00495F68"/>
    <w:rsid w:val="004A378F"/>
    <w:rsid w:val="004A4BD0"/>
    <w:rsid w:val="004A7DC4"/>
    <w:rsid w:val="004B059B"/>
    <w:rsid w:val="004B62C7"/>
    <w:rsid w:val="004B7319"/>
    <w:rsid w:val="004E0514"/>
    <w:rsid w:val="00514DA4"/>
    <w:rsid w:val="00560391"/>
    <w:rsid w:val="00562238"/>
    <w:rsid w:val="0057366E"/>
    <w:rsid w:val="005B2D56"/>
    <w:rsid w:val="005D5F23"/>
    <w:rsid w:val="005E2357"/>
    <w:rsid w:val="00607AAC"/>
    <w:rsid w:val="00623DC3"/>
    <w:rsid w:val="006278F9"/>
    <w:rsid w:val="00633A3F"/>
    <w:rsid w:val="00642744"/>
    <w:rsid w:val="00650995"/>
    <w:rsid w:val="0068203B"/>
    <w:rsid w:val="006874E2"/>
    <w:rsid w:val="00687AE3"/>
    <w:rsid w:val="00694C16"/>
    <w:rsid w:val="006A652B"/>
    <w:rsid w:val="006B6EDC"/>
    <w:rsid w:val="006C4BE9"/>
    <w:rsid w:val="006F1302"/>
    <w:rsid w:val="006F75DE"/>
    <w:rsid w:val="00727228"/>
    <w:rsid w:val="00730674"/>
    <w:rsid w:val="00730C17"/>
    <w:rsid w:val="007405FF"/>
    <w:rsid w:val="00745ADC"/>
    <w:rsid w:val="0074779D"/>
    <w:rsid w:val="00757504"/>
    <w:rsid w:val="007B321B"/>
    <w:rsid w:val="007E2D95"/>
    <w:rsid w:val="008028B4"/>
    <w:rsid w:val="00813279"/>
    <w:rsid w:val="00841575"/>
    <w:rsid w:val="0085061C"/>
    <w:rsid w:val="00857D1D"/>
    <w:rsid w:val="0086357A"/>
    <w:rsid w:val="00870923"/>
    <w:rsid w:val="008A0C1C"/>
    <w:rsid w:val="008A2AA3"/>
    <w:rsid w:val="008A4BA2"/>
    <w:rsid w:val="008B5B50"/>
    <w:rsid w:val="008D3356"/>
    <w:rsid w:val="008D41CA"/>
    <w:rsid w:val="008F0E23"/>
    <w:rsid w:val="008F2B0D"/>
    <w:rsid w:val="0090227D"/>
    <w:rsid w:val="009100F0"/>
    <w:rsid w:val="00913077"/>
    <w:rsid w:val="009135E6"/>
    <w:rsid w:val="0092259A"/>
    <w:rsid w:val="00922FD8"/>
    <w:rsid w:val="0092646F"/>
    <w:rsid w:val="009411BF"/>
    <w:rsid w:val="00943B06"/>
    <w:rsid w:val="0095212C"/>
    <w:rsid w:val="00953499"/>
    <w:rsid w:val="00972365"/>
    <w:rsid w:val="00974C40"/>
    <w:rsid w:val="009771FD"/>
    <w:rsid w:val="00981F5E"/>
    <w:rsid w:val="00994B4D"/>
    <w:rsid w:val="009A0A99"/>
    <w:rsid w:val="009A28EF"/>
    <w:rsid w:val="009C7FD5"/>
    <w:rsid w:val="009D09E1"/>
    <w:rsid w:val="009D23BC"/>
    <w:rsid w:val="009F2A44"/>
    <w:rsid w:val="009F5A39"/>
    <w:rsid w:val="009F752D"/>
    <w:rsid w:val="00A0639C"/>
    <w:rsid w:val="00A3650B"/>
    <w:rsid w:val="00A42903"/>
    <w:rsid w:val="00A473B4"/>
    <w:rsid w:val="00A73423"/>
    <w:rsid w:val="00A75746"/>
    <w:rsid w:val="00A81BBB"/>
    <w:rsid w:val="00A83124"/>
    <w:rsid w:val="00A83AA2"/>
    <w:rsid w:val="00A85234"/>
    <w:rsid w:val="00A86DB0"/>
    <w:rsid w:val="00A97373"/>
    <w:rsid w:val="00AA46D9"/>
    <w:rsid w:val="00AE129C"/>
    <w:rsid w:val="00B0371E"/>
    <w:rsid w:val="00B078D6"/>
    <w:rsid w:val="00B21057"/>
    <w:rsid w:val="00B30352"/>
    <w:rsid w:val="00B405BF"/>
    <w:rsid w:val="00B42863"/>
    <w:rsid w:val="00B63893"/>
    <w:rsid w:val="00B756A8"/>
    <w:rsid w:val="00B84838"/>
    <w:rsid w:val="00B85265"/>
    <w:rsid w:val="00B94CC9"/>
    <w:rsid w:val="00B953C9"/>
    <w:rsid w:val="00BA4138"/>
    <w:rsid w:val="00BB0EE7"/>
    <w:rsid w:val="00BC74CB"/>
    <w:rsid w:val="00BE2DFA"/>
    <w:rsid w:val="00BF4ABF"/>
    <w:rsid w:val="00BF68DA"/>
    <w:rsid w:val="00C16F3D"/>
    <w:rsid w:val="00C37828"/>
    <w:rsid w:val="00C42740"/>
    <w:rsid w:val="00C51AF1"/>
    <w:rsid w:val="00C73509"/>
    <w:rsid w:val="00C90F2A"/>
    <w:rsid w:val="00CD1B76"/>
    <w:rsid w:val="00CE67E4"/>
    <w:rsid w:val="00CF249A"/>
    <w:rsid w:val="00D15745"/>
    <w:rsid w:val="00D26CA4"/>
    <w:rsid w:val="00D2716C"/>
    <w:rsid w:val="00D33A86"/>
    <w:rsid w:val="00D522B0"/>
    <w:rsid w:val="00D55BBC"/>
    <w:rsid w:val="00D74172"/>
    <w:rsid w:val="00D74E04"/>
    <w:rsid w:val="00D85347"/>
    <w:rsid w:val="00D86111"/>
    <w:rsid w:val="00D879D0"/>
    <w:rsid w:val="00DA0E55"/>
    <w:rsid w:val="00DC0658"/>
    <w:rsid w:val="00DD7EB5"/>
    <w:rsid w:val="00DE6702"/>
    <w:rsid w:val="00DE6B25"/>
    <w:rsid w:val="00DF6D50"/>
    <w:rsid w:val="00E03C0F"/>
    <w:rsid w:val="00E1008A"/>
    <w:rsid w:val="00E114DE"/>
    <w:rsid w:val="00E30158"/>
    <w:rsid w:val="00E33CDD"/>
    <w:rsid w:val="00E37353"/>
    <w:rsid w:val="00E50427"/>
    <w:rsid w:val="00E526F7"/>
    <w:rsid w:val="00E63EF9"/>
    <w:rsid w:val="00E80E1F"/>
    <w:rsid w:val="00E8141F"/>
    <w:rsid w:val="00EB17F4"/>
    <w:rsid w:val="00ED1227"/>
    <w:rsid w:val="00ED5C4E"/>
    <w:rsid w:val="00EE1462"/>
    <w:rsid w:val="00EE644B"/>
    <w:rsid w:val="00F11D19"/>
    <w:rsid w:val="00F14C3D"/>
    <w:rsid w:val="00F173A4"/>
    <w:rsid w:val="00F205D2"/>
    <w:rsid w:val="00F40321"/>
    <w:rsid w:val="00F52234"/>
    <w:rsid w:val="00F65A09"/>
    <w:rsid w:val="00F76EC5"/>
    <w:rsid w:val="00F81928"/>
    <w:rsid w:val="00F82F78"/>
    <w:rsid w:val="00F9054F"/>
    <w:rsid w:val="00F91B13"/>
    <w:rsid w:val="00F94D6B"/>
    <w:rsid w:val="00FA7D7A"/>
    <w:rsid w:val="00FB5BF3"/>
    <w:rsid w:val="00FD2B46"/>
    <w:rsid w:val="00FF0D4A"/>
    <w:rsid w:val="00FF571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FD8345"/>
  <w15:docId w15:val="{51C07A7B-0641-4F1A-8C22-9F810A0F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50" w:firstLine="90"/>
    </w:pPr>
  </w:style>
  <w:style w:type="paragraph" w:styleId="BodyTextIndent2">
    <w:name w:val="Body Text Indent 2"/>
    <w:basedOn w:val="Normal"/>
    <w:pPr>
      <w:ind w:left="360"/>
    </w:pPr>
  </w:style>
  <w:style w:type="paragraph" w:styleId="BalloonText">
    <w:name w:val="Balloon Text"/>
    <w:basedOn w:val="Normal"/>
    <w:semiHidden/>
    <w:rsid w:val="00D157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6317"/>
    <w:rPr>
      <w:color w:val="0000FF"/>
      <w:u w:val="single"/>
    </w:rPr>
  </w:style>
  <w:style w:type="paragraph" w:styleId="BodyText">
    <w:name w:val="Body Text"/>
    <w:basedOn w:val="Normal"/>
    <w:link w:val="BodyTextChar"/>
    <w:rsid w:val="00230FC5"/>
    <w:pPr>
      <w:spacing w:after="120"/>
    </w:pPr>
  </w:style>
  <w:style w:type="character" w:customStyle="1" w:styleId="BodyTextChar">
    <w:name w:val="Body Text Char"/>
    <w:link w:val="BodyText"/>
    <w:rsid w:val="00230FC5"/>
    <w:rPr>
      <w:sz w:val="28"/>
    </w:rPr>
  </w:style>
  <w:style w:type="paragraph" w:styleId="Closing">
    <w:name w:val="Closing"/>
    <w:basedOn w:val="Normal"/>
    <w:link w:val="ClosingChar"/>
    <w:rsid w:val="00230FC5"/>
    <w:pPr>
      <w:spacing w:after="960"/>
    </w:pPr>
    <w:rPr>
      <w:sz w:val="24"/>
      <w:szCs w:val="24"/>
    </w:rPr>
  </w:style>
  <w:style w:type="character" w:customStyle="1" w:styleId="ClosingChar">
    <w:name w:val="Closing Char"/>
    <w:link w:val="Closing"/>
    <w:rsid w:val="00230FC5"/>
    <w:rPr>
      <w:sz w:val="24"/>
      <w:szCs w:val="24"/>
    </w:rPr>
  </w:style>
  <w:style w:type="paragraph" w:styleId="Signature">
    <w:name w:val="Signature"/>
    <w:basedOn w:val="Normal"/>
    <w:link w:val="SignatureChar"/>
    <w:rsid w:val="00230FC5"/>
    <w:rPr>
      <w:sz w:val="24"/>
      <w:szCs w:val="24"/>
    </w:rPr>
  </w:style>
  <w:style w:type="character" w:customStyle="1" w:styleId="SignatureChar">
    <w:name w:val="Signature Char"/>
    <w:link w:val="Signature"/>
    <w:rsid w:val="00230FC5"/>
    <w:rPr>
      <w:sz w:val="24"/>
      <w:szCs w:val="24"/>
    </w:rPr>
  </w:style>
  <w:style w:type="character" w:styleId="Strong">
    <w:name w:val="Strong"/>
    <w:uiPriority w:val="22"/>
    <w:qFormat/>
    <w:rsid w:val="005B2D56"/>
    <w:rPr>
      <w:b/>
      <w:bCs/>
    </w:rPr>
  </w:style>
  <w:style w:type="paragraph" w:customStyle="1" w:styleId="Default">
    <w:name w:val="Default"/>
    <w:rsid w:val="00F173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5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037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21sfcGME@v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didcard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21sfcGME@v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21sfcGME@va.gov" TargetMode="External"/><Relationship Id="rId10" Type="http://schemas.openxmlformats.org/officeDocument/2006/relationships/hyperlink" Target="mailto:v21sfcGME@v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21sfcGME@va.gov" TargetMode="External"/><Relationship Id="rId14" Type="http://schemas.openxmlformats.org/officeDocument/2006/relationships/hyperlink" Target="https://www.fedidcar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1794-9FC0-4642-95FA-32633D13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4092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 LETTER VA STYLE  - VERSION 6.0</vt:lpstr>
    </vt:vector>
  </TitlesOfParts>
  <Company>Dept of Veterans Affairs</Company>
  <LinksUpToDate>false</LinksUpToDate>
  <CharactersWithSpaces>4841</CharactersWithSpaces>
  <SharedDoc>false</SharedDoc>
  <HLinks>
    <vt:vector size="84" baseType="variant">
      <vt:variant>
        <vt:i4>131122</vt:i4>
      </vt:variant>
      <vt:variant>
        <vt:i4>39</vt:i4>
      </vt:variant>
      <vt:variant>
        <vt:i4>0</vt:i4>
      </vt:variant>
      <vt:variant>
        <vt:i4>5</vt:i4>
      </vt:variant>
      <vt:variant>
        <vt:lpwstr>mailto:v21sfceducation@va.gov</vt:lpwstr>
      </vt:variant>
      <vt:variant>
        <vt:lpwstr/>
      </vt:variant>
      <vt:variant>
        <vt:i4>6291521</vt:i4>
      </vt:variant>
      <vt:variant>
        <vt:i4>36</vt:i4>
      </vt:variant>
      <vt:variant>
        <vt:i4>0</vt:i4>
      </vt:variant>
      <vt:variant>
        <vt:i4>5</vt:i4>
      </vt:variant>
      <vt:variant>
        <vt:lpwstr>mailto:v21sfcwoc@va.gov</vt:lpwstr>
      </vt:variant>
      <vt:variant>
        <vt:lpwstr/>
      </vt:variant>
      <vt:variant>
        <vt:i4>6291521</vt:i4>
      </vt:variant>
      <vt:variant>
        <vt:i4>33</vt:i4>
      </vt:variant>
      <vt:variant>
        <vt:i4>0</vt:i4>
      </vt:variant>
      <vt:variant>
        <vt:i4>5</vt:i4>
      </vt:variant>
      <vt:variant>
        <vt:lpwstr>mailto:v21sfcwoc@va.gov</vt:lpwstr>
      </vt:variant>
      <vt:variant>
        <vt:lpwstr/>
      </vt:variant>
      <vt:variant>
        <vt:i4>6291521</vt:i4>
      </vt:variant>
      <vt:variant>
        <vt:i4>30</vt:i4>
      </vt:variant>
      <vt:variant>
        <vt:i4>0</vt:i4>
      </vt:variant>
      <vt:variant>
        <vt:i4>5</vt:i4>
      </vt:variant>
      <vt:variant>
        <vt:lpwstr>mailto:v21sfcwoc@va.gov</vt:lpwstr>
      </vt:variant>
      <vt:variant>
        <vt:lpwstr/>
      </vt:variant>
      <vt:variant>
        <vt:i4>131122</vt:i4>
      </vt:variant>
      <vt:variant>
        <vt:i4>27</vt:i4>
      </vt:variant>
      <vt:variant>
        <vt:i4>0</vt:i4>
      </vt:variant>
      <vt:variant>
        <vt:i4>5</vt:i4>
      </vt:variant>
      <vt:variant>
        <vt:lpwstr>mailto:V21SFCEDUCATION@VA.GOV</vt:lpwstr>
      </vt:variant>
      <vt:variant>
        <vt:lpwstr/>
      </vt:variant>
      <vt:variant>
        <vt:i4>6553712</vt:i4>
      </vt:variant>
      <vt:variant>
        <vt:i4>24</vt:i4>
      </vt:variant>
      <vt:variant>
        <vt:i4>0</vt:i4>
      </vt:variant>
      <vt:variant>
        <vt:i4>5</vt:i4>
      </vt:variant>
      <vt:variant>
        <vt:lpwstr>http://www.sanfrancisco.va.gov/docs/Example_ 2015_Program_Coordinator_Spreadsheet.xlsx</vt:lpwstr>
      </vt:variant>
      <vt:variant>
        <vt:lpwstr/>
      </vt:variant>
      <vt:variant>
        <vt:i4>6815804</vt:i4>
      </vt:variant>
      <vt:variant>
        <vt:i4>21</vt:i4>
      </vt:variant>
      <vt:variant>
        <vt:i4>0</vt:i4>
      </vt:variant>
      <vt:variant>
        <vt:i4>5</vt:i4>
      </vt:variant>
      <vt:variant>
        <vt:lpwstr>http://www.sanfrancisco.va.gov/docs/2015_TQCVL_TEMPLATE.doc</vt:lpwstr>
      </vt:variant>
      <vt:variant>
        <vt:lpwstr/>
      </vt:variant>
      <vt:variant>
        <vt:i4>131122</vt:i4>
      </vt:variant>
      <vt:variant>
        <vt:i4>18</vt:i4>
      </vt:variant>
      <vt:variant>
        <vt:i4>0</vt:i4>
      </vt:variant>
      <vt:variant>
        <vt:i4>5</vt:i4>
      </vt:variant>
      <vt:variant>
        <vt:lpwstr>mailto:V21SFCEDUCATION@VA.GOV</vt:lpwstr>
      </vt:variant>
      <vt:variant>
        <vt:lpwstr/>
      </vt:variant>
      <vt:variant>
        <vt:i4>6553712</vt:i4>
      </vt:variant>
      <vt:variant>
        <vt:i4>15</vt:i4>
      </vt:variant>
      <vt:variant>
        <vt:i4>0</vt:i4>
      </vt:variant>
      <vt:variant>
        <vt:i4>5</vt:i4>
      </vt:variant>
      <vt:variant>
        <vt:lpwstr>http://www.sanfrancisco.va.gov/docs/Example_ 2015_Program_Coordinator_Spreadsheet.xlsx</vt:lpwstr>
      </vt:variant>
      <vt:variant>
        <vt:lpwstr/>
      </vt:variant>
      <vt:variant>
        <vt:i4>6815804</vt:i4>
      </vt:variant>
      <vt:variant>
        <vt:i4>12</vt:i4>
      </vt:variant>
      <vt:variant>
        <vt:i4>0</vt:i4>
      </vt:variant>
      <vt:variant>
        <vt:i4>5</vt:i4>
      </vt:variant>
      <vt:variant>
        <vt:lpwstr>http://www.sanfrancisco.va.gov/docs/2015_TQCVL_TEMPLATE.doc</vt:lpwstr>
      </vt:variant>
      <vt:variant>
        <vt:lpwstr/>
      </vt:variant>
      <vt:variant>
        <vt:i4>8192002</vt:i4>
      </vt:variant>
      <vt:variant>
        <vt:i4>9</vt:i4>
      </vt:variant>
      <vt:variant>
        <vt:i4>0</vt:i4>
      </vt:variant>
      <vt:variant>
        <vt:i4>5</vt:i4>
      </vt:variant>
      <vt:variant>
        <vt:lpwstr>v21sfcwoc@va.gov</vt:lpwstr>
      </vt:variant>
      <vt:variant>
        <vt:lpwstr/>
      </vt:variant>
      <vt:variant>
        <vt:i4>131122</vt:i4>
      </vt:variant>
      <vt:variant>
        <vt:i4>6</vt:i4>
      </vt:variant>
      <vt:variant>
        <vt:i4>0</vt:i4>
      </vt:variant>
      <vt:variant>
        <vt:i4>5</vt:i4>
      </vt:variant>
      <vt:variant>
        <vt:lpwstr>mailto:V21SFCEDUCATION@VA.GOV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mailto:V21SFCEDUCATION@VA.GOV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http://www.sanfrancisco.va.gov/docs/Example_ 2015_Program_Coordinator_Spreadsheet.xlsx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LETTER VA STYLE  - VERSION 6.0</dc:title>
  <dc:creator>VHASDCNELSOK</dc:creator>
  <cp:lastModifiedBy>Shunk, Rebecca L. (she/her/hers)</cp:lastModifiedBy>
  <cp:revision>2</cp:revision>
  <cp:lastPrinted>2015-01-20T21:14:00Z</cp:lastPrinted>
  <dcterms:created xsi:type="dcterms:W3CDTF">2023-04-10T21:40:00Z</dcterms:created>
  <dcterms:modified xsi:type="dcterms:W3CDTF">2023-04-10T21:40:00Z</dcterms:modified>
</cp:coreProperties>
</file>