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349745" w14:textId="7E779736" w:rsidR="007D23E8" w:rsidRDefault="007D23E8" w:rsidP="00170B16">
      <w:pPr>
        <w:spacing w:after="0" w:line="240" w:lineRule="auto"/>
        <w:rPr>
          <w:rFonts w:ascii="Arial" w:hAnsi="Arial" w:cs="Arial"/>
          <w:b/>
        </w:rPr>
      </w:pPr>
      <w:r>
        <w:rPr>
          <w:rFonts w:ascii="Arial" w:hAnsi="Arial" w:cs="Arial"/>
          <w:b/>
          <w:noProof/>
        </w:rPr>
        <w:drawing>
          <wp:anchor distT="0" distB="0" distL="114300" distR="114300" simplePos="0" relativeHeight="251658240" behindDoc="1" locked="0" layoutInCell="1" allowOverlap="1" wp14:anchorId="7321A04C" wp14:editId="1E52A76A">
            <wp:simplePos x="0" y="0"/>
            <wp:positionH relativeFrom="margin">
              <wp:posOffset>-153909</wp:posOffset>
            </wp:positionH>
            <wp:positionV relativeFrom="paragraph">
              <wp:posOffset>277</wp:posOffset>
            </wp:positionV>
            <wp:extent cx="995680" cy="995680"/>
            <wp:effectExtent l="0" t="0" r="0" b="0"/>
            <wp:wrapTight wrapText="bothSides">
              <wp:wrapPolygon edited="0">
                <wp:start x="0" y="0"/>
                <wp:lineTo x="0" y="21077"/>
                <wp:lineTo x="21077" y="21077"/>
                <wp:lineTo x="21077" y="0"/>
                <wp:lineTo x="0" y="0"/>
              </wp:wrapPolygon>
            </wp:wrapTight>
            <wp:docPr id="100422362" name="Picture 1" descr="A logo with red dots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2362" name="Picture 1" descr="A logo with red dots and black tex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95680" cy="995680"/>
                    </a:xfrm>
                    <a:prstGeom prst="rect">
                      <a:avLst/>
                    </a:prstGeom>
                  </pic:spPr>
                </pic:pic>
              </a:graphicData>
            </a:graphic>
            <wp14:sizeRelH relativeFrom="margin">
              <wp14:pctWidth>0</wp14:pctWidth>
            </wp14:sizeRelH>
            <wp14:sizeRelV relativeFrom="margin">
              <wp14:pctHeight>0</wp14:pctHeight>
            </wp14:sizeRelV>
          </wp:anchor>
        </w:drawing>
      </w:r>
    </w:p>
    <w:p w14:paraId="5CE2F989" w14:textId="594922E7" w:rsidR="007D23E8" w:rsidRDefault="007D23E8" w:rsidP="00170B16">
      <w:pPr>
        <w:spacing w:after="0" w:line="240" w:lineRule="auto"/>
        <w:rPr>
          <w:rFonts w:ascii="Arial" w:hAnsi="Arial" w:cs="Arial"/>
          <w:b/>
        </w:rPr>
      </w:pPr>
    </w:p>
    <w:p w14:paraId="5932E34F" w14:textId="5FCE4436" w:rsidR="0089654D" w:rsidRDefault="0089654D" w:rsidP="0089654D">
      <w:pPr>
        <w:spacing w:after="0" w:line="240" w:lineRule="auto"/>
        <w:jc w:val="center"/>
        <w:rPr>
          <w:rFonts w:ascii="Arial" w:hAnsi="Arial" w:cs="Arial"/>
          <w:b/>
          <w:sz w:val="32"/>
          <w:szCs w:val="32"/>
        </w:rPr>
      </w:pPr>
      <w:r>
        <w:rPr>
          <w:rFonts w:ascii="Arial" w:hAnsi="Arial" w:cs="Arial"/>
          <w:b/>
          <w:sz w:val="32"/>
          <w:szCs w:val="32"/>
        </w:rPr>
        <w:t xml:space="preserve">Congratulations </w:t>
      </w:r>
      <w:r w:rsidR="0012223B" w:rsidRPr="0012223B">
        <w:rPr>
          <w:rFonts w:ascii="Arial" w:hAnsi="Arial" w:cs="Arial"/>
          <w:b/>
          <w:sz w:val="32"/>
          <w:szCs w:val="32"/>
        </w:rPr>
        <w:t>Dayane Oliveira</w:t>
      </w:r>
      <w:r w:rsidR="007D23E8" w:rsidRPr="007D23E8">
        <w:rPr>
          <w:rFonts w:ascii="Arial" w:hAnsi="Arial" w:cs="Arial"/>
          <w:b/>
          <w:sz w:val="32"/>
          <w:szCs w:val="32"/>
        </w:rPr>
        <w:t xml:space="preserve">, </w:t>
      </w:r>
      <w:r w:rsidR="0012223B">
        <w:rPr>
          <w:rFonts w:ascii="Arial" w:hAnsi="Arial" w:cs="Arial"/>
          <w:b/>
          <w:sz w:val="32"/>
          <w:szCs w:val="32"/>
        </w:rPr>
        <w:t>DDS, MS, PhD</w:t>
      </w:r>
    </w:p>
    <w:p w14:paraId="784A91F4" w14:textId="77777777" w:rsidR="0089654D" w:rsidRDefault="0089654D" w:rsidP="0089654D">
      <w:pPr>
        <w:spacing w:after="0" w:line="240" w:lineRule="auto"/>
        <w:jc w:val="center"/>
        <w:rPr>
          <w:rFonts w:ascii="Arial" w:hAnsi="Arial" w:cs="Arial"/>
          <w:b/>
          <w:sz w:val="32"/>
          <w:szCs w:val="32"/>
        </w:rPr>
      </w:pPr>
      <w:r>
        <w:rPr>
          <w:rFonts w:ascii="Arial" w:hAnsi="Arial" w:cs="Arial"/>
          <w:b/>
          <w:sz w:val="32"/>
          <w:szCs w:val="32"/>
        </w:rPr>
        <w:t>on achieving a K-Grant!</w:t>
      </w:r>
    </w:p>
    <w:p w14:paraId="3E90148F" w14:textId="3629AFD0" w:rsidR="00B725D0" w:rsidRPr="007D23E8" w:rsidRDefault="007D23E8" w:rsidP="0089654D">
      <w:pPr>
        <w:spacing w:after="0" w:line="240" w:lineRule="auto"/>
        <w:jc w:val="center"/>
        <w:rPr>
          <w:rFonts w:ascii="Arial" w:hAnsi="Arial" w:cs="Arial"/>
          <w:b/>
          <w:sz w:val="32"/>
          <w:szCs w:val="32"/>
        </w:rPr>
      </w:pPr>
      <w:r w:rsidRPr="007D23E8">
        <w:rPr>
          <w:rFonts w:ascii="Arial" w:hAnsi="Arial" w:cs="Arial"/>
          <w:b/>
          <w:sz w:val="32"/>
          <w:szCs w:val="32"/>
        </w:rPr>
        <w:t>(</w:t>
      </w:r>
      <w:r w:rsidR="0012223B">
        <w:rPr>
          <w:rFonts w:ascii="Arial" w:hAnsi="Arial" w:cs="Arial"/>
          <w:b/>
          <w:sz w:val="32"/>
          <w:szCs w:val="32"/>
        </w:rPr>
        <w:t>Clinical Associate Professor</w:t>
      </w:r>
      <w:r w:rsidRPr="007D23E8">
        <w:rPr>
          <w:rFonts w:ascii="Arial" w:hAnsi="Arial" w:cs="Arial"/>
          <w:b/>
          <w:sz w:val="32"/>
          <w:szCs w:val="32"/>
        </w:rPr>
        <w:t>)</w:t>
      </w:r>
    </w:p>
    <w:p w14:paraId="20FE49AF" w14:textId="77777777" w:rsidR="007D23E8" w:rsidRDefault="007D23E8" w:rsidP="00170B16">
      <w:pPr>
        <w:spacing w:after="0" w:line="240" w:lineRule="auto"/>
        <w:rPr>
          <w:rFonts w:ascii="Arial" w:hAnsi="Arial" w:cs="Arial"/>
          <w:b/>
        </w:rPr>
      </w:pPr>
    </w:p>
    <w:p w14:paraId="3DE0C8BB" w14:textId="77777777" w:rsidR="007D23E8" w:rsidRPr="007D23E8" w:rsidRDefault="007D23E8" w:rsidP="00170B16">
      <w:pPr>
        <w:spacing w:after="0" w:line="240" w:lineRule="auto"/>
        <w:rPr>
          <w:rFonts w:ascii="Arial" w:hAnsi="Arial" w:cs="Arial"/>
          <w:b/>
        </w:rPr>
      </w:pPr>
    </w:p>
    <w:p w14:paraId="110B1511" w14:textId="77777777" w:rsidR="0089654D" w:rsidRDefault="0089654D" w:rsidP="0089654D">
      <w:pPr>
        <w:pStyle w:val="NormalWeb"/>
      </w:pPr>
      <w:r>
        <w:t>Dr. Dayane Oliveira, DDS, MS, PhD, recently celebrated a significant career milestone with her promotion to Clinical Associate Professor at the University of Florida, College of Dentistry. Her multi-faceted role, which combines teaching and research, allows her to pursue her passion for advancing knowledge while shaping the next generation of dental professionals.</w:t>
      </w:r>
    </w:p>
    <w:p w14:paraId="7133E49F" w14:textId="77777777" w:rsidR="0089654D" w:rsidRDefault="0089654D" w:rsidP="0089654D">
      <w:pPr>
        <w:pStyle w:val="NormalWeb"/>
      </w:pPr>
      <w:r>
        <w:t>A critical component of Dr. Oliveira’s success stems from her transformative experience with the National Research Mentoring Network (NRMN). Her introduction to the program came through a chance encounter with Dr. Lauren Aleksunes during a Clinical and Translational Science Institute event. This moment, as Dr. Oliveira recalls, changed her career trajectory by connecting her to invaluable grant-writing resources.</w:t>
      </w:r>
    </w:p>
    <w:p w14:paraId="6ED6917C" w14:textId="77777777" w:rsidR="0089654D" w:rsidRDefault="0089654D" w:rsidP="0089654D">
      <w:pPr>
        <w:pStyle w:val="NormalWeb"/>
      </w:pPr>
      <w:r>
        <w:t>Before joining NRMN, Dr. Oliveira struggled with grant writing, submitting her first NIH application without guidance, which went unscored. However, NRMN provided her with structured support, monthly meetings, and peer insights that enhanced her grant-writing capabilities. This experience not only refined her technical skills but also bolstered her confidence in navigating the complexities of academic funding.</w:t>
      </w:r>
    </w:p>
    <w:p w14:paraId="38982747" w14:textId="77777777" w:rsidR="0089654D" w:rsidRDefault="0089654D" w:rsidP="0089654D">
      <w:pPr>
        <w:pStyle w:val="NormalWeb"/>
      </w:pPr>
      <w:r>
        <w:t>Securing a prestigious K grant marked a turning point in Dr. Oliveira’s career. She acknowledges this grant as a pivotal opportunity to deepen her research, develop skills, and position herself competitively for future funding. Despite the challenges of grant writing, Dr. Oliveira remains committed to ongoing learning and continuous improvement, recognizing each application as an opportunity to grow.</w:t>
      </w:r>
    </w:p>
    <w:p w14:paraId="4027918E" w14:textId="77777777" w:rsidR="0089654D" w:rsidRDefault="0089654D" w:rsidP="0089654D">
      <w:pPr>
        <w:pStyle w:val="NormalWeb"/>
      </w:pPr>
      <w:r>
        <w:t>When asked about her overall impression of NRMN, Dr. Oliveira highlights the group’s supportive environment and practical tools as invaluable assets. She describes the program as life-changing, offering mentorship, expert feedback, and a community of peers striving for excellence. Her advice to prospective NRMN participants is clear: "If you’re serious about building a career in research, this is an opportunity you shouldn’t miss."</w:t>
      </w:r>
    </w:p>
    <w:p w14:paraId="4907C85B" w14:textId="77777777" w:rsidR="0089654D" w:rsidRDefault="0089654D" w:rsidP="0089654D">
      <w:pPr>
        <w:pStyle w:val="NormalWeb"/>
      </w:pPr>
      <w:r>
        <w:t xml:space="preserve">Dr. Oliveira’s story is a testament to the power of mentorship, collaboration, and perseverance. Her journey serves as an inspiration to aspiring researchers, emphasizing that with the right support and determination, challenges can transform into </w:t>
      </w:r>
      <w:proofErr w:type="gramStart"/>
      <w:r>
        <w:t>stepping stones</w:t>
      </w:r>
      <w:proofErr w:type="gramEnd"/>
      <w:r>
        <w:t xml:space="preserve"> for success.</w:t>
      </w:r>
    </w:p>
    <w:p w14:paraId="785D8780" w14:textId="462B5AC9" w:rsidR="00E4462C" w:rsidRPr="00A91CFC" w:rsidRDefault="00E4462C" w:rsidP="007E1CE9">
      <w:pPr>
        <w:pStyle w:val="ListParagraph"/>
        <w:spacing w:after="0" w:line="240" w:lineRule="auto"/>
        <w:rPr>
          <w:rFonts w:ascii="Arial" w:hAnsi="Arial" w:cs="Arial"/>
          <w:bCs/>
        </w:rPr>
      </w:pPr>
    </w:p>
    <w:sectPr w:rsidR="00E4462C" w:rsidRPr="00A91C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ED34011"/>
    <w:multiLevelType w:val="hybridMultilevel"/>
    <w:tmpl w:val="D17620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D51504"/>
    <w:multiLevelType w:val="hybridMultilevel"/>
    <w:tmpl w:val="6E564B12"/>
    <w:lvl w:ilvl="0" w:tplc="53008F36">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0074366">
    <w:abstractNumId w:val="1"/>
  </w:num>
  <w:num w:numId="2" w16cid:durableId="7049123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5D0"/>
    <w:rsid w:val="000478A3"/>
    <w:rsid w:val="0008759E"/>
    <w:rsid w:val="000A0BF1"/>
    <w:rsid w:val="000C24EA"/>
    <w:rsid w:val="0010142A"/>
    <w:rsid w:val="0012223B"/>
    <w:rsid w:val="00126E6A"/>
    <w:rsid w:val="00143DB1"/>
    <w:rsid w:val="00170B16"/>
    <w:rsid w:val="0017269F"/>
    <w:rsid w:val="001C370A"/>
    <w:rsid w:val="001D38E0"/>
    <w:rsid w:val="001F5A43"/>
    <w:rsid w:val="002022D8"/>
    <w:rsid w:val="002D15FA"/>
    <w:rsid w:val="002F41BC"/>
    <w:rsid w:val="00300F35"/>
    <w:rsid w:val="003468B1"/>
    <w:rsid w:val="00360FB5"/>
    <w:rsid w:val="003A3CBD"/>
    <w:rsid w:val="003A45F0"/>
    <w:rsid w:val="003A57C4"/>
    <w:rsid w:val="003D587B"/>
    <w:rsid w:val="003F17CE"/>
    <w:rsid w:val="003F75C8"/>
    <w:rsid w:val="00450964"/>
    <w:rsid w:val="004C3D3B"/>
    <w:rsid w:val="005C3992"/>
    <w:rsid w:val="005C6058"/>
    <w:rsid w:val="005E5FA4"/>
    <w:rsid w:val="00640308"/>
    <w:rsid w:val="00673E5C"/>
    <w:rsid w:val="006A1682"/>
    <w:rsid w:val="006B149D"/>
    <w:rsid w:val="006B1F32"/>
    <w:rsid w:val="006C666C"/>
    <w:rsid w:val="006E1D70"/>
    <w:rsid w:val="0070139E"/>
    <w:rsid w:val="007A6360"/>
    <w:rsid w:val="007D23E8"/>
    <w:rsid w:val="007E1CE9"/>
    <w:rsid w:val="0083556F"/>
    <w:rsid w:val="00854956"/>
    <w:rsid w:val="0089654D"/>
    <w:rsid w:val="008D2B84"/>
    <w:rsid w:val="009271ED"/>
    <w:rsid w:val="009447B2"/>
    <w:rsid w:val="009D750A"/>
    <w:rsid w:val="00A138B5"/>
    <w:rsid w:val="00A2685A"/>
    <w:rsid w:val="00A90C5F"/>
    <w:rsid w:val="00A91CFC"/>
    <w:rsid w:val="00B10A2A"/>
    <w:rsid w:val="00B659FA"/>
    <w:rsid w:val="00B725D0"/>
    <w:rsid w:val="00B769E9"/>
    <w:rsid w:val="00BA1100"/>
    <w:rsid w:val="00C23241"/>
    <w:rsid w:val="00CA706D"/>
    <w:rsid w:val="00CB2DAF"/>
    <w:rsid w:val="00CC51BC"/>
    <w:rsid w:val="00CE76BF"/>
    <w:rsid w:val="00DA69DB"/>
    <w:rsid w:val="00DD1223"/>
    <w:rsid w:val="00E11343"/>
    <w:rsid w:val="00E16B38"/>
    <w:rsid w:val="00E4462C"/>
    <w:rsid w:val="00F00CA3"/>
    <w:rsid w:val="00F13186"/>
    <w:rsid w:val="00F25FD5"/>
    <w:rsid w:val="00F32C81"/>
    <w:rsid w:val="00F7085D"/>
    <w:rsid w:val="00F93EBA"/>
    <w:rsid w:val="00FF2F04"/>
    <w:rsid w:val="00FF57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80C6BD"/>
  <w15:chartTrackingRefBased/>
  <w15:docId w15:val="{B5C4FC5C-066E-4DB2-B487-1ED94A1EF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25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2B84"/>
    <w:pPr>
      <w:ind w:left="720"/>
      <w:contextualSpacing/>
    </w:pPr>
  </w:style>
  <w:style w:type="character" w:styleId="CommentReference">
    <w:name w:val="annotation reference"/>
    <w:basedOn w:val="DefaultParagraphFont"/>
    <w:uiPriority w:val="99"/>
    <w:semiHidden/>
    <w:unhideWhenUsed/>
    <w:rsid w:val="0017269F"/>
    <w:rPr>
      <w:sz w:val="16"/>
      <w:szCs w:val="16"/>
    </w:rPr>
  </w:style>
  <w:style w:type="paragraph" w:styleId="CommentText">
    <w:name w:val="annotation text"/>
    <w:basedOn w:val="Normal"/>
    <w:link w:val="CommentTextChar"/>
    <w:uiPriority w:val="99"/>
    <w:semiHidden/>
    <w:unhideWhenUsed/>
    <w:rsid w:val="0017269F"/>
    <w:pPr>
      <w:spacing w:line="240" w:lineRule="auto"/>
    </w:pPr>
    <w:rPr>
      <w:sz w:val="20"/>
      <w:szCs w:val="20"/>
    </w:rPr>
  </w:style>
  <w:style w:type="character" w:customStyle="1" w:styleId="CommentTextChar">
    <w:name w:val="Comment Text Char"/>
    <w:basedOn w:val="DefaultParagraphFont"/>
    <w:link w:val="CommentText"/>
    <w:uiPriority w:val="99"/>
    <w:semiHidden/>
    <w:rsid w:val="0017269F"/>
    <w:rPr>
      <w:sz w:val="20"/>
      <w:szCs w:val="20"/>
    </w:rPr>
  </w:style>
  <w:style w:type="paragraph" w:styleId="CommentSubject">
    <w:name w:val="annotation subject"/>
    <w:basedOn w:val="CommentText"/>
    <w:next w:val="CommentText"/>
    <w:link w:val="CommentSubjectChar"/>
    <w:uiPriority w:val="99"/>
    <w:semiHidden/>
    <w:unhideWhenUsed/>
    <w:rsid w:val="0017269F"/>
    <w:rPr>
      <w:b/>
      <w:bCs/>
    </w:rPr>
  </w:style>
  <w:style w:type="character" w:customStyle="1" w:styleId="CommentSubjectChar">
    <w:name w:val="Comment Subject Char"/>
    <w:basedOn w:val="CommentTextChar"/>
    <w:link w:val="CommentSubject"/>
    <w:uiPriority w:val="99"/>
    <w:semiHidden/>
    <w:rsid w:val="0017269F"/>
    <w:rPr>
      <w:b/>
      <w:bCs/>
      <w:sz w:val="20"/>
      <w:szCs w:val="20"/>
    </w:rPr>
  </w:style>
  <w:style w:type="paragraph" w:styleId="BalloonText">
    <w:name w:val="Balloon Text"/>
    <w:basedOn w:val="Normal"/>
    <w:link w:val="BalloonTextChar"/>
    <w:uiPriority w:val="99"/>
    <w:semiHidden/>
    <w:unhideWhenUsed/>
    <w:rsid w:val="0017269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269F"/>
    <w:rPr>
      <w:rFonts w:ascii="Segoe UI" w:hAnsi="Segoe UI" w:cs="Segoe UI"/>
      <w:sz w:val="18"/>
      <w:szCs w:val="18"/>
    </w:rPr>
  </w:style>
  <w:style w:type="paragraph" w:styleId="NormalWeb">
    <w:name w:val="Normal (Web)"/>
    <w:basedOn w:val="Normal"/>
    <w:uiPriority w:val="99"/>
    <w:semiHidden/>
    <w:unhideWhenUsed/>
    <w:rsid w:val="0089654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7823651">
      <w:bodyDiv w:val="1"/>
      <w:marLeft w:val="0"/>
      <w:marRight w:val="0"/>
      <w:marTop w:val="0"/>
      <w:marBottom w:val="0"/>
      <w:divBdr>
        <w:top w:val="none" w:sz="0" w:space="0" w:color="auto"/>
        <w:left w:val="none" w:sz="0" w:space="0" w:color="auto"/>
        <w:bottom w:val="none" w:sz="0" w:space="0" w:color="auto"/>
        <w:right w:val="none" w:sz="0" w:space="0" w:color="auto"/>
      </w:divBdr>
      <w:divsChild>
        <w:div w:id="758595859">
          <w:marLeft w:val="0"/>
          <w:marRight w:val="0"/>
          <w:marTop w:val="0"/>
          <w:marBottom w:val="0"/>
          <w:divBdr>
            <w:top w:val="none" w:sz="0" w:space="0" w:color="auto"/>
            <w:left w:val="none" w:sz="0" w:space="0" w:color="auto"/>
            <w:bottom w:val="none" w:sz="0" w:space="0" w:color="auto"/>
            <w:right w:val="none" w:sz="0" w:space="0" w:color="auto"/>
          </w:divBdr>
          <w:divsChild>
            <w:div w:id="1474758257">
              <w:marLeft w:val="0"/>
              <w:marRight w:val="0"/>
              <w:marTop w:val="0"/>
              <w:marBottom w:val="0"/>
              <w:divBdr>
                <w:top w:val="none" w:sz="0" w:space="0" w:color="auto"/>
                <w:left w:val="none" w:sz="0" w:space="0" w:color="auto"/>
                <w:bottom w:val="none" w:sz="0" w:space="0" w:color="auto"/>
                <w:right w:val="none" w:sz="0" w:space="0" w:color="auto"/>
              </w:divBdr>
              <w:divsChild>
                <w:div w:id="1586763223">
                  <w:marLeft w:val="0"/>
                  <w:marRight w:val="0"/>
                  <w:marTop w:val="0"/>
                  <w:marBottom w:val="0"/>
                  <w:divBdr>
                    <w:top w:val="none" w:sz="0" w:space="0" w:color="auto"/>
                    <w:left w:val="none" w:sz="0" w:space="0" w:color="auto"/>
                    <w:bottom w:val="none" w:sz="0" w:space="0" w:color="auto"/>
                    <w:right w:val="none" w:sz="0" w:space="0" w:color="auto"/>
                  </w:divBdr>
                  <w:divsChild>
                    <w:div w:id="199734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6267994">
      <w:bodyDiv w:val="1"/>
      <w:marLeft w:val="0"/>
      <w:marRight w:val="0"/>
      <w:marTop w:val="0"/>
      <w:marBottom w:val="0"/>
      <w:divBdr>
        <w:top w:val="none" w:sz="0" w:space="0" w:color="auto"/>
        <w:left w:val="none" w:sz="0" w:space="0" w:color="auto"/>
        <w:bottom w:val="none" w:sz="0" w:space="0" w:color="auto"/>
        <w:right w:val="none" w:sz="0" w:space="0" w:color="auto"/>
      </w:divBdr>
    </w:div>
    <w:div w:id="1011956245">
      <w:bodyDiv w:val="1"/>
      <w:marLeft w:val="0"/>
      <w:marRight w:val="0"/>
      <w:marTop w:val="0"/>
      <w:marBottom w:val="0"/>
      <w:divBdr>
        <w:top w:val="none" w:sz="0" w:space="0" w:color="auto"/>
        <w:left w:val="none" w:sz="0" w:space="0" w:color="auto"/>
        <w:bottom w:val="none" w:sz="0" w:space="0" w:color="auto"/>
        <w:right w:val="none" w:sz="0" w:space="0" w:color="auto"/>
      </w:divBdr>
    </w:div>
    <w:div w:id="1245145693">
      <w:bodyDiv w:val="1"/>
      <w:marLeft w:val="0"/>
      <w:marRight w:val="0"/>
      <w:marTop w:val="0"/>
      <w:marBottom w:val="0"/>
      <w:divBdr>
        <w:top w:val="none" w:sz="0" w:space="0" w:color="auto"/>
        <w:left w:val="none" w:sz="0" w:space="0" w:color="auto"/>
        <w:bottom w:val="none" w:sz="0" w:space="0" w:color="auto"/>
        <w:right w:val="none" w:sz="0" w:space="0" w:color="auto"/>
      </w:divBdr>
      <w:divsChild>
        <w:div w:id="972714234">
          <w:marLeft w:val="0"/>
          <w:marRight w:val="0"/>
          <w:marTop w:val="0"/>
          <w:marBottom w:val="0"/>
          <w:divBdr>
            <w:top w:val="none" w:sz="0" w:space="0" w:color="auto"/>
            <w:left w:val="none" w:sz="0" w:space="0" w:color="auto"/>
            <w:bottom w:val="none" w:sz="0" w:space="0" w:color="auto"/>
            <w:right w:val="none" w:sz="0" w:space="0" w:color="auto"/>
          </w:divBdr>
          <w:divsChild>
            <w:div w:id="1753307397">
              <w:marLeft w:val="0"/>
              <w:marRight w:val="0"/>
              <w:marTop w:val="0"/>
              <w:marBottom w:val="0"/>
              <w:divBdr>
                <w:top w:val="none" w:sz="0" w:space="0" w:color="auto"/>
                <w:left w:val="none" w:sz="0" w:space="0" w:color="auto"/>
                <w:bottom w:val="none" w:sz="0" w:space="0" w:color="auto"/>
                <w:right w:val="none" w:sz="0" w:space="0" w:color="auto"/>
              </w:divBdr>
              <w:divsChild>
                <w:div w:id="1759323585">
                  <w:marLeft w:val="0"/>
                  <w:marRight w:val="0"/>
                  <w:marTop w:val="0"/>
                  <w:marBottom w:val="0"/>
                  <w:divBdr>
                    <w:top w:val="none" w:sz="0" w:space="0" w:color="auto"/>
                    <w:left w:val="none" w:sz="0" w:space="0" w:color="auto"/>
                    <w:bottom w:val="none" w:sz="0" w:space="0" w:color="auto"/>
                    <w:right w:val="none" w:sz="0" w:space="0" w:color="auto"/>
                  </w:divBdr>
                  <w:divsChild>
                    <w:div w:id="26831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4854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405</Words>
  <Characters>2017</Characters>
  <Application>Microsoft Office Word</Application>
  <DocSecurity>0</DocSecurity>
  <Lines>48</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Yasheca Ebanks-Williams</dc:creator>
  <cp:keywords/>
  <dc:description/>
  <cp:lastModifiedBy>Yasheca T Ebanks</cp:lastModifiedBy>
  <cp:revision>2</cp:revision>
  <dcterms:created xsi:type="dcterms:W3CDTF">2024-11-30T16:38:00Z</dcterms:created>
  <dcterms:modified xsi:type="dcterms:W3CDTF">2024-11-30T16:38:00Z</dcterms:modified>
</cp:coreProperties>
</file>