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04B2" w14:textId="77777777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</w:p>
    <w:p w14:paraId="57D292EB" w14:textId="496078E6" w:rsidR="004B02B3" w:rsidRDefault="004B02B3" w:rsidP="00012F83">
      <w:pPr>
        <w:spacing w:line="293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9D14998" wp14:editId="25B202CA">
            <wp:extent cx="5822004" cy="1595453"/>
            <wp:effectExtent l="0" t="0" r="7620" b="508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56" cy="16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C1C5" w14:textId="77777777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</w:p>
    <w:p w14:paraId="5BF8639C" w14:textId="150AE487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7E20ED">
        <w:rPr>
          <w:rFonts w:ascii="Arial" w:hAnsi="Arial" w:cs="Arial"/>
          <w:color w:val="000000"/>
          <w:sz w:val="20"/>
          <w:szCs w:val="20"/>
          <w:highlight w:val="yellow"/>
        </w:rPr>
        <w:t>&lt;</w:t>
      </w:r>
      <w:r w:rsidRPr="007E20ED">
        <w:rPr>
          <w:rFonts w:ascii="Arial" w:hAnsi="Arial" w:cs="Arial"/>
          <w:b/>
          <w:color w:val="000000"/>
          <w:sz w:val="20"/>
          <w:szCs w:val="20"/>
          <w:highlight w:val="yellow"/>
        </w:rPr>
        <w:t>Supervisor name</w:t>
      </w:r>
      <w:r w:rsidRPr="007E20ED">
        <w:rPr>
          <w:rFonts w:ascii="Arial" w:hAnsi="Arial" w:cs="Arial"/>
          <w:color w:val="000000"/>
          <w:sz w:val="20"/>
          <w:szCs w:val="20"/>
          <w:highlight w:val="yellow"/>
        </w:rPr>
        <w:t>&gt;,</w:t>
      </w:r>
    </w:p>
    <w:p w14:paraId="63123F5F" w14:textId="77777777" w:rsidR="004B02B3" w:rsidRDefault="004B02B3" w:rsidP="004B02B3">
      <w:pPr>
        <w:spacing w:line="293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4E160856" w14:textId="32329691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  <w:r w:rsidRPr="00AF423F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am interested in attending the </w:t>
      </w:r>
      <w:hyperlink r:id="rId7" w:history="1">
        <w:r w:rsidRPr="00012F83">
          <w:rPr>
            <w:rStyle w:val="Hyperlink"/>
            <w:rFonts w:ascii="Arial" w:hAnsi="Arial" w:cs="Arial"/>
            <w:sz w:val="20"/>
            <w:szCs w:val="20"/>
          </w:rPr>
          <w:t>IDUG Virtual Db2 Tech Conference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which kicks off on June 7, 2021. Over the years IDUG has established itself as one of the leaders in the data community, and the conference is a great opportunity for me to learn about the latest developments, gain hands-on experience, and connect with industry experts all on a virtual platform. Additionally, the flexible schedule allows me to get the most out of the event—with a combination of live and </w:t>
      </w:r>
      <w:r w:rsidR="00464DED">
        <w:rPr>
          <w:rFonts w:ascii="Arial" w:hAnsi="Arial" w:cs="Arial"/>
          <w:color w:val="000000"/>
          <w:sz w:val="20"/>
          <w:szCs w:val="20"/>
        </w:rPr>
        <w:t>on-demand</w:t>
      </w:r>
      <w:r>
        <w:rPr>
          <w:rFonts w:ascii="Arial" w:hAnsi="Arial" w:cs="Arial"/>
          <w:color w:val="000000"/>
          <w:sz w:val="20"/>
          <w:szCs w:val="20"/>
        </w:rPr>
        <w:t xml:space="preserve"> sessions, IDUG is providing two weeks of technical </w:t>
      </w:r>
      <w:r w:rsidR="00F561AC">
        <w:rPr>
          <w:rFonts w:ascii="Arial" w:hAnsi="Arial" w:cs="Arial"/>
          <w:color w:val="000000"/>
          <w:sz w:val="20"/>
          <w:szCs w:val="20"/>
        </w:rPr>
        <w:t>sessions, educational seminars, and workshops</w:t>
      </w:r>
      <w:r>
        <w:rPr>
          <w:rFonts w:ascii="Arial" w:hAnsi="Arial" w:cs="Arial"/>
          <w:color w:val="000000"/>
          <w:sz w:val="20"/>
          <w:szCs w:val="20"/>
        </w:rPr>
        <w:t xml:space="preserve">. This experience will not only bolster my knowledge base, it will give me the tools I need to work on our most critical database projects. </w:t>
      </w:r>
    </w:p>
    <w:p w14:paraId="3E4AA981" w14:textId="77777777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</w:p>
    <w:p w14:paraId="515580AB" w14:textId="53D0FE56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  <w:r w:rsidRPr="00AF423F">
        <w:rPr>
          <w:rFonts w:ascii="Arial" w:hAnsi="Arial" w:cs="Arial"/>
          <w:color w:val="000000"/>
          <w:sz w:val="20"/>
          <w:szCs w:val="20"/>
        </w:rPr>
        <w:t xml:space="preserve">The conference </w:t>
      </w:r>
      <w:r>
        <w:rPr>
          <w:rFonts w:ascii="Arial" w:hAnsi="Arial" w:cs="Arial"/>
          <w:color w:val="000000"/>
          <w:sz w:val="20"/>
          <w:szCs w:val="20"/>
        </w:rPr>
        <w:t xml:space="preserve">focuses on the technology that I utilize in </w:t>
      </w:r>
      <w:r w:rsidRPr="00AF423F">
        <w:rPr>
          <w:rFonts w:ascii="Arial" w:hAnsi="Arial" w:cs="Arial"/>
          <w:color w:val="000000"/>
          <w:sz w:val="20"/>
          <w:szCs w:val="20"/>
        </w:rPr>
        <w:t xml:space="preserve">my work on the </w:t>
      </w:r>
      <w:r w:rsidRPr="004B02B3">
        <w:rPr>
          <w:rFonts w:ascii="Arial" w:hAnsi="Arial" w:cs="Arial"/>
          <w:color w:val="000000"/>
          <w:sz w:val="20"/>
          <w:szCs w:val="20"/>
          <w:highlight w:val="yellow"/>
        </w:rPr>
        <w:t>&lt;</w:t>
      </w:r>
      <w:r w:rsidRPr="004B02B3">
        <w:rPr>
          <w:rStyle w:val="Strong"/>
          <w:rFonts w:ascii="Arial" w:hAnsi="Arial" w:cs="Arial"/>
          <w:color w:val="000000"/>
          <w:sz w:val="20"/>
          <w:szCs w:val="20"/>
          <w:highlight w:val="yellow"/>
        </w:rPr>
        <w:t>project you are working on</w:t>
      </w:r>
      <w:r w:rsidRPr="004B02B3">
        <w:rPr>
          <w:rFonts w:ascii="Arial" w:hAnsi="Arial" w:cs="Arial"/>
          <w:color w:val="000000"/>
          <w:sz w:val="20"/>
          <w:szCs w:val="20"/>
          <w:highlight w:val="yellow"/>
        </w:rPr>
        <w:t>&gt;</w:t>
      </w:r>
      <w:r>
        <w:rPr>
          <w:rFonts w:ascii="Arial" w:hAnsi="Arial" w:cs="Arial"/>
          <w:color w:val="000000"/>
          <w:sz w:val="20"/>
          <w:szCs w:val="20"/>
        </w:rPr>
        <w:t xml:space="preserve"> and will allow me to learn from the people at the forefront of the industry. </w:t>
      </w:r>
      <w:r w:rsidRPr="00AF423F">
        <w:rPr>
          <w:rFonts w:ascii="Arial" w:hAnsi="Arial" w:cs="Arial"/>
          <w:color w:val="000000"/>
          <w:sz w:val="20"/>
          <w:szCs w:val="20"/>
        </w:rPr>
        <w:t>The conference fee of $</w:t>
      </w:r>
      <w:r>
        <w:rPr>
          <w:rFonts w:ascii="Arial" w:hAnsi="Arial" w:cs="Arial"/>
          <w:color w:val="000000"/>
          <w:sz w:val="20"/>
          <w:szCs w:val="20"/>
        </w:rPr>
        <w:t>299</w:t>
      </w:r>
      <w:r w:rsidRPr="00AF42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 an incredible value</w:t>
      </w:r>
      <w:r w:rsidRPr="00AF423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IDUG has made it a priority to host this event at the lowest possible price to help support the community, which means I can attend for a fraction of the usual cost. Because it’s a virtual event, I will also save the time and money which would usually be dedicated to travel. </w:t>
      </w:r>
      <w:r w:rsidR="00F561AC">
        <w:rPr>
          <w:rFonts w:ascii="Arial" w:hAnsi="Arial" w:cs="Arial"/>
          <w:color w:val="000000"/>
          <w:sz w:val="20"/>
          <w:szCs w:val="20"/>
        </w:rPr>
        <w:t>Plus, I can add an invaluable educational seminar to my registration for just an additional $50</w:t>
      </w:r>
      <w:r w:rsidR="00CD20C8">
        <w:rPr>
          <w:rFonts w:ascii="Arial" w:hAnsi="Arial" w:cs="Arial"/>
          <w:color w:val="000000"/>
          <w:sz w:val="20"/>
          <w:szCs w:val="20"/>
        </w:rPr>
        <w:t>–</w:t>
      </w:r>
      <w:r w:rsidR="00F561AC">
        <w:rPr>
          <w:rFonts w:ascii="Arial" w:hAnsi="Arial" w:cs="Arial"/>
          <w:color w:val="000000"/>
          <w:sz w:val="20"/>
          <w:szCs w:val="20"/>
        </w:rPr>
        <w:t xml:space="preserve">100. </w:t>
      </w:r>
    </w:p>
    <w:p w14:paraId="583612E9" w14:textId="77777777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</w:p>
    <w:p w14:paraId="2D8058FA" w14:textId="6339296E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virtual conference registration will also give me complimentary access to IBM certification and badging opportunities, which are currently valued at $200 each. The achievement of these professional certifications and badges demonstrates expertise in the related IBM technologies and solutions. </w:t>
      </w:r>
    </w:p>
    <w:p w14:paraId="2FE22A9D" w14:textId="77777777" w:rsidR="004B02B3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</w:p>
    <w:p w14:paraId="1289A0EE" w14:textId="63EDDABE" w:rsidR="004B02B3" w:rsidRPr="00A057C9" w:rsidRDefault="004B02B3" w:rsidP="004B02B3">
      <w:pPr>
        <w:spacing w:line="293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Additionally, this conference experience will not only be a boost to me, my</w:t>
      </w:r>
      <w:r w:rsidRPr="00AF423F">
        <w:rPr>
          <w:rFonts w:ascii="Arial" w:hAnsi="Arial" w:cs="Arial"/>
          <w:color w:val="000000"/>
          <w:sz w:val="20"/>
          <w:szCs w:val="20"/>
        </w:rPr>
        <w:t xml:space="preserve"> teammates will also benefit from the course materials and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AF423F">
        <w:rPr>
          <w:rFonts w:ascii="Arial" w:hAnsi="Arial" w:cs="Arial"/>
          <w:color w:val="000000"/>
          <w:sz w:val="20"/>
          <w:szCs w:val="20"/>
        </w:rPr>
        <w:t xml:space="preserve">notes </w:t>
      </w:r>
      <w:r>
        <w:rPr>
          <w:rFonts w:ascii="Arial" w:hAnsi="Arial" w:cs="Arial"/>
          <w:color w:val="000000"/>
          <w:sz w:val="20"/>
          <w:szCs w:val="20"/>
        </w:rPr>
        <w:t>I will be taking</w:t>
      </w:r>
      <w:r w:rsidRPr="00AF423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I’m excited to gain some new ideas and approaches for the whole team to use. </w:t>
      </w:r>
      <w:r w:rsidR="00464DED">
        <w:rPr>
          <w:rFonts w:ascii="Arial" w:hAnsi="Arial" w:cs="Arial"/>
          <w:color w:val="000000"/>
          <w:sz w:val="20"/>
          <w:szCs w:val="20"/>
        </w:rPr>
        <w:t xml:space="preserve">You can view the </w:t>
      </w:r>
      <w:hyperlink r:id="rId8" w:history="1">
        <w:r w:rsidR="00464DED" w:rsidRPr="00464DED">
          <w:rPr>
            <w:rStyle w:val="Hyperlink"/>
            <w:rFonts w:ascii="Arial" w:hAnsi="Arial" w:cs="Arial"/>
            <w:sz w:val="20"/>
            <w:szCs w:val="20"/>
          </w:rPr>
          <w:t>full conference agenda</w:t>
        </w:r>
      </w:hyperlink>
      <w:r w:rsidR="00464DED">
        <w:rPr>
          <w:rFonts w:ascii="Arial" w:hAnsi="Arial" w:cs="Arial"/>
          <w:color w:val="000000"/>
          <w:sz w:val="20"/>
          <w:szCs w:val="20"/>
        </w:rPr>
        <w:t xml:space="preserve"> to see all the technical content I’ll have access </w:t>
      </w:r>
      <w:r w:rsidR="00012F83">
        <w:rPr>
          <w:rFonts w:ascii="Arial" w:hAnsi="Arial" w:cs="Arial"/>
          <w:color w:val="000000"/>
          <w:sz w:val="20"/>
          <w:szCs w:val="20"/>
        </w:rPr>
        <w:t>to</w:t>
      </w:r>
      <w:r w:rsidR="00464DED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4EF8069" w14:textId="77777777" w:rsidR="004B02B3" w:rsidRPr="00962DBF" w:rsidRDefault="004B02B3" w:rsidP="004B02B3">
      <w:pPr>
        <w:pStyle w:val="NormalWeb"/>
        <w:spacing w:line="293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appreciate your willingness to invest in my education. Having an employer that supports professional growth helps to foster a company culture in which me and my team members feel valued and inspired. I’m excited about the prospect of attending this IDUG conference and having some new perspectives to share. </w:t>
      </w:r>
    </w:p>
    <w:p w14:paraId="331E0D98" w14:textId="77777777" w:rsidR="004B02B3" w:rsidRDefault="004B02B3" w:rsidP="004B02B3">
      <w:pPr>
        <w:pStyle w:val="NormalWeb"/>
        <w:spacing w:line="293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your time and consideration. Please let me know if you have any additional questions.</w:t>
      </w:r>
    </w:p>
    <w:p w14:paraId="22FC44B5" w14:textId="77777777" w:rsidR="004B02B3" w:rsidRDefault="004B02B3" w:rsidP="004B02B3">
      <w:pPr>
        <w:pStyle w:val="NormalWeb"/>
        <w:spacing w:line="293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Sincerely,</w:t>
      </w:r>
    </w:p>
    <w:p w14:paraId="50830C4F" w14:textId="3645B6D9" w:rsidR="001E20BF" w:rsidRPr="007E20ED" w:rsidRDefault="004B02B3" w:rsidP="007E20ED">
      <w:pPr>
        <w:pStyle w:val="NormalWeb"/>
        <w:spacing w:line="293" w:lineRule="auto"/>
        <w:rPr>
          <w:rFonts w:ascii="Arial" w:hAnsi="Arial" w:cs="Arial"/>
          <w:b/>
          <w:color w:val="000000"/>
          <w:sz w:val="20"/>
          <w:szCs w:val="20"/>
        </w:rPr>
      </w:pPr>
      <w:r w:rsidRPr="007E20ED">
        <w:rPr>
          <w:rFonts w:ascii="Arial" w:hAnsi="Arial" w:cs="Arial"/>
          <w:b/>
          <w:color w:val="000000"/>
          <w:sz w:val="20"/>
          <w:szCs w:val="20"/>
          <w:highlight w:val="yellow"/>
        </w:rPr>
        <w:t>&lt;signature&gt;</w:t>
      </w:r>
    </w:p>
    <w:sectPr w:rsidR="001E20BF" w:rsidRPr="007E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3"/>
    <w:rsid w:val="00012F83"/>
    <w:rsid w:val="001E20BF"/>
    <w:rsid w:val="00464DED"/>
    <w:rsid w:val="004B02B3"/>
    <w:rsid w:val="007E20ED"/>
    <w:rsid w:val="00CD20C8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7B7A"/>
  <w15:chartTrackingRefBased/>
  <w15:docId w15:val="{E4E081CD-FC61-43A5-9E5A-0A5EA830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B02B3"/>
    <w:rPr>
      <w:b/>
      <w:bCs/>
    </w:rPr>
  </w:style>
  <w:style w:type="paragraph" w:styleId="NormalWeb">
    <w:name w:val="Normal (Web)"/>
    <w:basedOn w:val="Normal"/>
    <w:uiPriority w:val="99"/>
    <w:rsid w:val="004B02B3"/>
    <w:pPr>
      <w:spacing w:before="150" w:after="150"/>
    </w:pPr>
  </w:style>
  <w:style w:type="character" w:styleId="Hyperlink">
    <w:name w:val="Hyperlink"/>
    <w:basedOn w:val="DefaultParagraphFont"/>
    <w:uiPriority w:val="99"/>
    <w:unhideWhenUsed/>
    <w:rsid w:val="0046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g.org/events/calendar/na-conference-2021/na21-ag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ug.org/events/calendar/na-conference-2021/na21-agen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idug.org/events/calendar/na-conference-2021/na21-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B116-262C-44FB-AE81-6F5C75F2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Laura Steele</cp:lastModifiedBy>
  <cp:revision>6</cp:revision>
  <dcterms:created xsi:type="dcterms:W3CDTF">2021-04-19T13:21:00Z</dcterms:created>
  <dcterms:modified xsi:type="dcterms:W3CDTF">2021-04-20T14:47:00Z</dcterms:modified>
</cp:coreProperties>
</file>