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2BC52" w14:textId="1814BAF5" w:rsidR="00603948" w:rsidRPr="001B31B6" w:rsidRDefault="00D55114" w:rsidP="00603948">
      <w:pPr>
        <w:pStyle w:val="Title"/>
        <w:rPr>
          <w:rFonts w:ascii="Arial" w:hAnsi="Arial" w:cs="Arial"/>
          <w:sz w:val="40"/>
          <w:szCs w:val="40"/>
        </w:rPr>
      </w:pPr>
      <w:r w:rsidRPr="001B31B6">
        <w:rPr>
          <w:rFonts w:ascii="Arial" w:hAnsi="Arial" w:cs="Arial"/>
          <w:sz w:val="40"/>
          <w:szCs w:val="40"/>
        </w:rPr>
        <w:t xml:space="preserve">Newsletter </w:t>
      </w:r>
      <w:r w:rsidR="00603948" w:rsidRPr="001B31B6">
        <w:rPr>
          <w:rFonts w:ascii="Arial" w:hAnsi="Arial" w:cs="Arial"/>
          <w:sz w:val="40"/>
          <w:szCs w:val="40"/>
        </w:rPr>
        <w:t>marketing copy:</w:t>
      </w:r>
      <w:r w:rsidRPr="001B31B6">
        <w:rPr>
          <w:rFonts w:ascii="Arial" w:hAnsi="Arial" w:cs="Arial"/>
          <w:sz w:val="40"/>
          <w:szCs w:val="40"/>
        </w:rPr>
        <w:t xml:space="preserve"> </w:t>
      </w:r>
    </w:p>
    <w:p w14:paraId="088CCBAF" w14:textId="77777777" w:rsidR="00615750" w:rsidRPr="001B31B6" w:rsidRDefault="00615750" w:rsidP="00615750">
      <w:pPr>
        <w:rPr>
          <w:rFonts w:ascii="Arial" w:hAnsi="Arial" w:cs="Arial"/>
        </w:rPr>
      </w:pPr>
    </w:p>
    <w:p w14:paraId="5CE23F5C" w14:textId="13323749" w:rsidR="00615750" w:rsidRPr="0008274D" w:rsidRDefault="006E153D" w:rsidP="00603948">
      <w:pPr>
        <w:rPr>
          <w:rFonts w:ascii="Baskerville" w:hAnsi="Baskerville" w:cs="Arial"/>
          <w:color w:val="000000" w:themeColor="text1"/>
          <w:sz w:val="44"/>
          <w:szCs w:val="44"/>
        </w:rPr>
      </w:pPr>
      <w:r w:rsidRPr="006E153D">
        <w:rPr>
          <w:rFonts w:ascii="Baskerville" w:hAnsi="Baskerville" w:cs="Arial"/>
          <w:color w:val="000000" w:themeColor="text1"/>
          <w:sz w:val="44"/>
          <w:szCs w:val="44"/>
        </w:rPr>
        <w:t>4 Truths About Long-term Care</w:t>
      </w:r>
    </w:p>
    <w:p w14:paraId="3182694F" w14:textId="478B3DC4" w:rsidR="006E153D" w:rsidRPr="006E153D" w:rsidRDefault="006E153D" w:rsidP="004416A7">
      <w:pPr>
        <w:rPr>
          <w:rFonts w:ascii="Arial" w:hAnsi="Arial" w:cs="Arial"/>
          <w:color w:val="000000" w:themeColor="text1"/>
          <w:sz w:val="20"/>
          <w:szCs w:val="20"/>
        </w:rPr>
      </w:pPr>
      <w:r w:rsidRPr="006E153D">
        <w:rPr>
          <w:rFonts w:ascii="Arial" w:hAnsi="Arial" w:cs="Arial"/>
          <w:color w:val="000000" w:themeColor="text1"/>
          <w:sz w:val="20"/>
          <w:szCs w:val="20"/>
        </w:rPr>
        <w:t xml:space="preserve">If staying in your home is a top retirement priority, you’re not alone. Learn how creating a plan for care as you age can help you achieve that goal. Join us for our free workshop, 4 Truths About Long-term Care. </w:t>
      </w:r>
      <w:r w:rsidR="003B3964">
        <w:rPr>
          <w:rFonts w:ascii="Arial" w:hAnsi="Arial" w:cs="Arial"/>
          <w:color w:val="000000" w:themeColor="text1"/>
          <w:sz w:val="20"/>
          <w:szCs w:val="20"/>
        </w:rPr>
        <w:t>D</w:t>
      </w:r>
      <w:r w:rsidRPr="006E153D">
        <w:rPr>
          <w:rFonts w:ascii="Arial" w:hAnsi="Arial" w:cs="Arial"/>
          <w:color w:val="000000" w:themeColor="text1"/>
          <w:sz w:val="20"/>
          <w:szCs w:val="20"/>
        </w:rPr>
        <w:t xml:space="preserve">iscover </w:t>
      </w:r>
      <w:r w:rsidR="006C2B8B">
        <w:rPr>
          <w:rFonts w:ascii="Arial" w:hAnsi="Arial" w:cs="Arial"/>
          <w:color w:val="000000" w:themeColor="text1"/>
          <w:sz w:val="20"/>
          <w:szCs w:val="20"/>
        </w:rPr>
        <w:t>how</w:t>
      </w:r>
      <w:r w:rsidRPr="006E153D">
        <w:rPr>
          <w:rFonts w:ascii="Arial" w:hAnsi="Arial" w:cs="Arial"/>
          <w:color w:val="000000" w:themeColor="text1"/>
          <w:sz w:val="20"/>
          <w:szCs w:val="20"/>
        </w:rPr>
        <w:t xml:space="preserve"> to create a strategy to </w:t>
      </w:r>
      <w:r w:rsidR="003B3964" w:rsidRPr="003B3964">
        <w:rPr>
          <w:rFonts w:ascii="Arial" w:hAnsi="Arial" w:cs="Arial"/>
          <w:color w:val="000000" w:themeColor="text1"/>
          <w:sz w:val="20"/>
          <w:szCs w:val="20"/>
        </w:rPr>
        <w:t>protect your assets and reassure your family about the future</w:t>
      </w:r>
      <w:r w:rsidRPr="006E153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22F563F" w14:textId="71501EC5" w:rsidR="006E153D" w:rsidRPr="006E153D" w:rsidRDefault="006E153D" w:rsidP="006E153D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E153D">
        <w:rPr>
          <w:rFonts w:ascii="Arial" w:hAnsi="Arial" w:cs="Arial"/>
          <w:color w:val="000000" w:themeColor="text1"/>
          <w:sz w:val="20"/>
          <w:szCs w:val="20"/>
        </w:rPr>
        <w:t>Most people want to stay in their home.</w:t>
      </w:r>
    </w:p>
    <w:p w14:paraId="7D0C9BFB" w14:textId="77777777" w:rsidR="006E153D" w:rsidRPr="006E153D" w:rsidRDefault="006E153D" w:rsidP="006E153D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E153D">
        <w:rPr>
          <w:rFonts w:ascii="Arial" w:hAnsi="Arial" w:cs="Arial"/>
          <w:color w:val="000000" w:themeColor="text1"/>
          <w:sz w:val="20"/>
          <w:szCs w:val="20"/>
        </w:rPr>
        <w:t>Care is expensive, whether at home or not.</w:t>
      </w:r>
    </w:p>
    <w:p w14:paraId="27BFB56D" w14:textId="77777777" w:rsidR="003B3964" w:rsidRDefault="003B3964" w:rsidP="003B3964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6E153D">
        <w:rPr>
          <w:rFonts w:ascii="Arial" w:hAnsi="Arial" w:cs="Arial"/>
          <w:color w:val="000000" w:themeColor="text1"/>
          <w:sz w:val="20"/>
          <w:szCs w:val="20"/>
        </w:rPr>
        <w:t>harpen your focus on the future you’re hoping for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C916446" w14:textId="001ADA29" w:rsidR="006E153D" w:rsidRPr="006E153D" w:rsidRDefault="006E153D" w:rsidP="003B3964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</w:p>
    <w:p w14:paraId="476BC9A2" w14:textId="102D52EA" w:rsidR="00603948" w:rsidRPr="001B31B6" w:rsidRDefault="005676B9" w:rsidP="00603948">
      <w:pPr>
        <w:rPr>
          <w:rFonts w:ascii="Arial" w:hAnsi="Arial" w:cs="Arial"/>
          <w:sz w:val="20"/>
          <w:szCs w:val="20"/>
        </w:rPr>
      </w:pPr>
      <w:r w:rsidRPr="001B31B6">
        <w:rPr>
          <w:rFonts w:ascii="Arial" w:hAnsi="Arial" w:cs="Arial"/>
          <w:sz w:val="20"/>
          <w:szCs w:val="20"/>
        </w:rPr>
        <w:t xml:space="preserve">This </w:t>
      </w:r>
      <w:r w:rsidR="00603948" w:rsidRPr="001B31B6">
        <w:rPr>
          <w:rFonts w:ascii="Arial" w:hAnsi="Arial" w:cs="Arial"/>
          <w:sz w:val="20"/>
          <w:szCs w:val="20"/>
        </w:rPr>
        <w:t>workshop will be held at [</w:t>
      </w:r>
      <w:r w:rsidR="00560515">
        <w:rPr>
          <w:rFonts w:ascii="Arial" w:hAnsi="Arial" w:cs="Arial"/>
          <w:sz w:val="20"/>
          <w:szCs w:val="20"/>
        </w:rPr>
        <w:t>Location</w:t>
      </w:r>
      <w:r w:rsidR="00603948" w:rsidRPr="001B31B6">
        <w:rPr>
          <w:rFonts w:ascii="Arial" w:hAnsi="Arial" w:cs="Arial"/>
          <w:sz w:val="20"/>
          <w:szCs w:val="20"/>
        </w:rPr>
        <w:t>] on [D</w:t>
      </w:r>
      <w:r w:rsidR="00560515">
        <w:rPr>
          <w:rFonts w:ascii="Arial" w:hAnsi="Arial" w:cs="Arial"/>
          <w:sz w:val="20"/>
          <w:szCs w:val="20"/>
        </w:rPr>
        <w:t>ate</w:t>
      </w:r>
      <w:r w:rsidR="00603948" w:rsidRPr="001B31B6">
        <w:rPr>
          <w:rFonts w:ascii="Arial" w:hAnsi="Arial" w:cs="Arial"/>
          <w:sz w:val="20"/>
          <w:szCs w:val="20"/>
        </w:rPr>
        <w:t>/s] at [T</w:t>
      </w:r>
      <w:r w:rsidR="00560515">
        <w:rPr>
          <w:rFonts w:ascii="Arial" w:hAnsi="Arial" w:cs="Arial"/>
          <w:sz w:val="20"/>
          <w:szCs w:val="20"/>
        </w:rPr>
        <w:t>ime</w:t>
      </w:r>
      <w:r w:rsidR="00603948" w:rsidRPr="001B31B6">
        <w:rPr>
          <w:rFonts w:ascii="Arial" w:hAnsi="Arial" w:cs="Arial"/>
          <w:sz w:val="20"/>
          <w:szCs w:val="20"/>
        </w:rPr>
        <w:t>]. It</w:t>
      </w:r>
      <w:r w:rsidR="00D45752" w:rsidRPr="001B31B6">
        <w:rPr>
          <w:rFonts w:ascii="Arial" w:hAnsi="Arial" w:cs="Arial"/>
          <w:sz w:val="20"/>
          <w:szCs w:val="20"/>
        </w:rPr>
        <w:t>’</w:t>
      </w:r>
      <w:r w:rsidR="00603948" w:rsidRPr="001B31B6">
        <w:rPr>
          <w:rFonts w:ascii="Arial" w:hAnsi="Arial" w:cs="Arial"/>
          <w:sz w:val="20"/>
          <w:szCs w:val="20"/>
        </w:rPr>
        <w:t>s hosted by [F</w:t>
      </w:r>
      <w:r w:rsidR="00D45752" w:rsidRPr="001B31B6">
        <w:rPr>
          <w:rFonts w:ascii="Arial" w:hAnsi="Arial" w:cs="Arial"/>
          <w:sz w:val="20"/>
          <w:szCs w:val="20"/>
        </w:rPr>
        <w:t>inancial Professional</w:t>
      </w:r>
      <w:r w:rsidR="00D55114" w:rsidRPr="001B31B6">
        <w:rPr>
          <w:rFonts w:ascii="Arial" w:hAnsi="Arial" w:cs="Arial"/>
          <w:sz w:val="20"/>
          <w:szCs w:val="20"/>
        </w:rPr>
        <w:t>/</w:t>
      </w:r>
      <w:r w:rsidR="009D6CE9">
        <w:rPr>
          <w:rFonts w:ascii="Arial" w:hAnsi="Arial" w:cs="Arial"/>
          <w:sz w:val="20"/>
          <w:szCs w:val="20"/>
        </w:rPr>
        <w:t>Team/</w:t>
      </w:r>
      <w:r w:rsidR="00D55114" w:rsidRPr="001B31B6">
        <w:rPr>
          <w:rFonts w:ascii="Arial" w:hAnsi="Arial" w:cs="Arial"/>
          <w:sz w:val="20"/>
          <w:szCs w:val="20"/>
        </w:rPr>
        <w:t>CET/TMN/</w:t>
      </w:r>
      <w:proofErr w:type="spellStart"/>
      <w:r w:rsidR="00D55114" w:rsidRPr="001B31B6">
        <w:rPr>
          <w:rFonts w:ascii="Arial" w:hAnsi="Arial" w:cs="Arial"/>
          <w:sz w:val="20"/>
          <w:szCs w:val="20"/>
        </w:rPr>
        <w:t>TComm</w:t>
      </w:r>
      <w:proofErr w:type="spellEnd"/>
      <w:r w:rsidR="00603948" w:rsidRPr="001B31B6">
        <w:rPr>
          <w:rFonts w:ascii="Arial" w:hAnsi="Arial" w:cs="Arial"/>
          <w:sz w:val="20"/>
          <w:szCs w:val="20"/>
        </w:rPr>
        <w:t xml:space="preserve"> Name</w:t>
      </w:r>
      <w:r w:rsidR="00D55114" w:rsidRPr="001B31B6">
        <w:rPr>
          <w:rFonts w:ascii="Arial" w:hAnsi="Arial" w:cs="Arial"/>
          <w:sz w:val="20"/>
          <w:szCs w:val="20"/>
        </w:rPr>
        <w:t>(s) [Designation</w:t>
      </w:r>
      <w:r w:rsidR="006E153D">
        <w:rPr>
          <w:rFonts w:ascii="Arial" w:hAnsi="Arial" w:cs="Arial"/>
          <w:sz w:val="20"/>
          <w:szCs w:val="20"/>
        </w:rPr>
        <w:t>(s)</w:t>
      </w:r>
      <w:r w:rsidR="00D55114" w:rsidRPr="001B31B6">
        <w:rPr>
          <w:rFonts w:ascii="Arial" w:hAnsi="Arial" w:cs="Arial"/>
          <w:sz w:val="20"/>
          <w:szCs w:val="20"/>
        </w:rPr>
        <w:t>]</w:t>
      </w:r>
      <w:r w:rsidR="00603948" w:rsidRPr="001B31B6">
        <w:rPr>
          <w:rFonts w:ascii="Arial" w:hAnsi="Arial" w:cs="Arial"/>
          <w:sz w:val="20"/>
          <w:szCs w:val="20"/>
        </w:rPr>
        <w:t>].</w:t>
      </w:r>
    </w:p>
    <w:p w14:paraId="19F0B763" w14:textId="599A6D57" w:rsidR="00603948" w:rsidRPr="0008274D" w:rsidRDefault="00603948" w:rsidP="00603948">
      <w:pPr>
        <w:rPr>
          <w:rFonts w:ascii="Arial" w:hAnsi="Arial" w:cs="Arial"/>
          <w:color w:val="000000" w:themeColor="text1"/>
          <w:sz w:val="20"/>
          <w:szCs w:val="20"/>
        </w:rPr>
      </w:pPr>
      <w:r w:rsidRPr="001B31B6">
        <w:rPr>
          <w:rFonts w:ascii="Arial" w:hAnsi="Arial" w:cs="Arial"/>
          <w:sz w:val="20"/>
          <w:szCs w:val="20"/>
        </w:rPr>
        <w:t xml:space="preserve">Please </w:t>
      </w:r>
      <w:r w:rsidR="004416A7">
        <w:rPr>
          <w:rFonts w:ascii="Arial" w:hAnsi="Arial" w:cs="Arial"/>
          <w:sz w:val="20"/>
          <w:szCs w:val="20"/>
        </w:rPr>
        <w:t>[</w:t>
      </w:r>
      <w:r w:rsidRPr="001B31B6">
        <w:rPr>
          <w:rFonts w:ascii="Arial" w:hAnsi="Arial" w:cs="Arial"/>
          <w:sz w:val="20"/>
          <w:szCs w:val="20"/>
        </w:rPr>
        <w:t>call [P</w:t>
      </w:r>
      <w:r w:rsidR="00560515">
        <w:rPr>
          <w:rFonts w:ascii="Arial" w:hAnsi="Arial" w:cs="Arial"/>
          <w:sz w:val="20"/>
          <w:szCs w:val="20"/>
        </w:rPr>
        <w:t>hone</w:t>
      </w:r>
      <w:r w:rsidRPr="001B31B6">
        <w:rPr>
          <w:rFonts w:ascii="Arial" w:hAnsi="Arial" w:cs="Arial"/>
          <w:sz w:val="20"/>
          <w:szCs w:val="20"/>
        </w:rPr>
        <w:t>], email [</w:t>
      </w:r>
      <w:r w:rsidR="00560515">
        <w:rPr>
          <w:rFonts w:ascii="Arial" w:hAnsi="Arial" w:cs="Arial"/>
          <w:sz w:val="20"/>
          <w:szCs w:val="20"/>
        </w:rPr>
        <w:t>Email</w:t>
      </w:r>
      <w:r w:rsidRPr="001B31B6">
        <w:rPr>
          <w:rFonts w:ascii="Arial" w:hAnsi="Arial" w:cs="Arial"/>
          <w:sz w:val="20"/>
          <w:szCs w:val="20"/>
        </w:rPr>
        <w:t>] or visit [</w:t>
      </w:r>
      <w:r w:rsidR="00D55114" w:rsidRPr="001B31B6">
        <w:rPr>
          <w:rFonts w:ascii="Arial" w:hAnsi="Arial" w:cs="Arial"/>
          <w:sz w:val="20"/>
          <w:szCs w:val="20"/>
        </w:rPr>
        <w:t>URL</w:t>
      </w:r>
      <w:r w:rsidRPr="001B31B6">
        <w:rPr>
          <w:rFonts w:ascii="Arial" w:hAnsi="Arial" w:cs="Arial"/>
          <w:sz w:val="20"/>
          <w:szCs w:val="20"/>
        </w:rPr>
        <w:t>]</w:t>
      </w:r>
      <w:r w:rsidR="004416A7">
        <w:rPr>
          <w:rFonts w:ascii="Arial" w:hAnsi="Arial" w:cs="Arial"/>
          <w:sz w:val="20"/>
          <w:szCs w:val="20"/>
        </w:rPr>
        <w:t>]</w:t>
      </w:r>
      <w:r w:rsidRPr="001B31B6">
        <w:rPr>
          <w:rFonts w:ascii="Arial" w:hAnsi="Arial" w:cs="Arial"/>
          <w:sz w:val="20"/>
          <w:szCs w:val="20"/>
        </w:rPr>
        <w:t xml:space="preserve"> to reserve a place for yourself and a guest. </w:t>
      </w:r>
      <w:r w:rsidRPr="0008274D">
        <w:rPr>
          <w:rFonts w:ascii="Arial" w:hAnsi="Arial" w:cs="Arial"/>
          <w:color w:val="000000" w:themeColor="text1"/>
          <w:sz w:val="20"/>
          <w:szCs w:val="20"/>
        </w:rPr>
        <w:t>[Refreshments will be served.]</w:t>
      </w:r>
    </w:p>
    <w:p w14:paraId="086DAEA1" w14:textId="77777777" w:rsidR="004416A7" w:rsidRDefault="004416A7" w:rsidP="006E153D">
      <w:pPr>
        <w:rPr>
          <w:rFonts w:ascii="Arial" w:hAnsi="Arial" w:cs="Arial"/>
          <w:sz w:val="16"/>
          <w:szCs w:val="16"/>
        </w:rPr>
      </w:pPr>
    </w:p>
    <w:p w14:paraId="6EEE420C" w14:textId="4D6DCD66" w:rsidR="006E153D" w:rsidRPr="006E153D" w:rsidRDefault="006E153D" w:rsidP="006E153D">
      <w:pPr>
        <w:rPr>
          <w:rFonts w:ascii="Arial" w:hAnsi="Arial" w:cs="Arial"/>
          <w:sz w:val="16"/>
          <w:szCs w:val="16"/>
        </w:rPr>
      </w:pPr>
      <w:r w:rsidRPr="006E153D">
        <w:rPr>
          <w:rFonts w:ascii="Arial" w:hAnsi="Arial" w:cs="Arial"/>
          <w:sz w:val="16"/>
          <w:szCs w:val="16"/>
        </w:rPr>
        <w:t>No products will be sold. If requested, a licensed insurance agent/producer may contact you and financial solutions, including insurance, may be solicited.</w:t>
      </w:r>
    </w:p>
    <w:p w14:paraId="4AC0671E" w14:textId="77777777" w:rsidR="009D6CE9" w:rsidRDefault="009D6CE9" w:rsidP="009D6CE9">
      <w:pPr>
        <w:rPr>
          <w:rFonts w:ascii="Arial" w:hAnsi="Arial" w:cs="Arial"/>
          <w:sz w:val="16"/>
          <w:szCs w:val="16"/>
        </w:rPr>
      </w:pPr>
      <w:r>
        <w:rPr>
          <w:rFonts w:ascii="HelveticaLTPro-Light" w:hAnsi="HelveticaLTPro-Light" w:cs="HelveticaLTPro-Light"/>
          <w:sz w:val="16"/>
          <w:szCs w:val="16"/>
        </w:rPr>
        <w:t xml:space="preserve">[Not all team members can provide all products, </w:t>
      </w:r>
      <w:proofErr w:type="gramStart"/>
      <w:r>
        <w:rPr>
          <w:rFonts w:ascii="HelveticaLTPro-Light" w:hAnsi="HelveticaLTPro-Light" w:cs="HelveticaLTPro-Light"/>
          <w:sz w:val="16"/>
          <w:szCs w:val="16"/>
        </w:rPr>
        <w:t>programs</w:t>
      </w:r>
      <w:proofErr w:type="gramEnd"/>
      <w:r>
        <w:rPr>
          <w:rFonts w:ascii="HelveticaLTPro-Light" w:hAnsi="HelveticaLTPro-Light" w:cs="HelveticaLTPro-Light"/>
          <w:sz w:val="16"/>
          <w:szCs w:val="16"/>
        </w:rPr>
        <w:t xml:space="preserve"> and services in all states.]</w:t>
      </w:r>
    </w:p>
    <w:p w14:paraId="5F2BF8EB" w14:textId="1B26F659" w:rsidR="006E153D" w:rsidRPr="006E153D" w:rsidRDefault="006E153D" w:rsidP="006E153D">
      <w:pPr>
        <w:rPr>
          <w:rFonts w:ascii="Arial" w:hAnsi="Arial" w:cs="Arial"/>
          <w:sz w:val="16"/>
          <w:szCs w:val="16"/>
        </w:rPr>
      </w:pPr>
      <w:r w:rsidRPr="006E153D">
        <w:rPr>
          <w:rFonts w:ascii="Arial" w:hAnsi="Arial" w:cs="Arial"/>
          <w:sz w:val="16"/>
          <w:szCs w:val="16"/>
        </w:rPr>
        <w:t xml:space="preserve">Long-term care insurance may not cover all of the costs associated with long-term care. You are advised to review your contract carefully. The contract has exclusions, limitations, </w:t>
      </w:r>
      <w:r w:rsidR="00CA5F6E" w:rsidRPr="00CA5F6E">
        <w:rPr>
          <w:rFonts w:ascii="Arial" w:hAnsi="Arial" w:cs="Arial"/>
          <w:sz w:val="16"/>
          <w:szCs w:val="16"/>
        </w:rPr>
        <w:t>and terms under which the benefits may be reduced, or the contract may be</w:t>
      </w:r>
      <w:r w:rsidRPr="006E153D">
        <w:rPr>
          <w:rFonts w:ascii="Arial" w:hAnsi="Arial" w:cs="Arial"/>
          <w:sz w:val="16"/>
          <w:szCs w:val="16"/>
        </w:rPr>
        <w:t xml:space="preserve"> discontinued. Contract provisions and maximum monthly benefits may vary by state. For costs and complete details of coverage, contact your licensed insurance agent/producer.</w:t>
      </w:r>
    </w:p>
    <w:p w14:paraId="34F935B9" w14:textId="20461506" w:rsidR="006E153D" w:rsidRPr="006E153D" w:rsidRDefault="006E153D" w:rsidP="006E153D">
      <w:pPr>
        <w:rPr>
          <w:rFonts w:ascii="Arial" w:hAnsi="Arial" w:cs="Arial"/>
          <w:sz w:val="16"/>
          <w:szCs w:val="16"/>
        </w:rPr>
      </w:pPr>
      <w:r w:rsidRPr="006E153D">
        <w:rPr>
          <w:rFonts w:ascii="Arial" w:hAnsi="Arial" w:cs="Arial"/>
          <w:sz w:val="16"/>
          <w:szCs w:val="16"/>
        </w:rPr>
        <w:t>THRIVENT IS THE MARKETING NAME FOR THRIVENT FINANCIAL FOR LUTHERANS.  Insurance products issued by Thrivent</w:t>
      </w:r>
      <w:r w:rsidR="00CA5F6E">
        <w:rPr>
          <w:rFonts w:ascii="Arial" w:hAnsi="Arial" w:cs="Arial"/>
          <w:sz w:val="16"/>
          <w:szCs w:val="16"/>
        </w:rPr>
        <w:t>, Appleton, WI</w:t>
      </w:r>
      <w:r w:rsidRPr="006E153D">
        <w:rPr>
          <w:rFonts w:ascii="Arial" w:hAnsi="Arial" w:cs="Arial"/>
          <w:sz w:val="16"/>
          <w:szCs w:val="16"/>
        </w:rPr>
        <w:t>. Not available in all states. Licensed agent/producer of Thrivent. Thrivent.com/disclosures.</w:t>
      </w:r>
    </w:p>
    <w:p w14:paraId="03684C6A" w14:textId="550BA93F" w:rsidR="00963DBC" w:rsidRPr="006E153D" w:rsidRDefault="006E153D" w:rsidP="006E153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[</w:t>
      </w:r>
      <w:r w:rsidR="00963DBC" w:rsidRPr="00963DBC">
        <w:rPr>
          <w:rFonts w:ascii="Arial" w:hAnsi="Arial" w:cs="Arial"/>
          <w:color w:val="000000" w:themeColor="text1"/>
          <w:sz w:val="16"/>
          <w:szCs w:val="16"/>
        </w:rPr>
        <w:t>Certified Financial Planner Board of Standards, Inc. (CFP Board) owns the CFP® certification mark, the CERTIFIED FINANCIAL PLANNER™ certification mark, and the CFP® certification mark (with plaque design) logo in the United States, which it authorizes use of by individuals who successfully complete CFP Board’s initial and ongoing certification requirements.</w:t>
      </w:r>
      <w:r>
        <w:rPr>
          <w:rFonts w:ascii="Arial" w:hAnsi="Arial" w:cs="Arial"/>
          <w:color w:val="000000" w:themeColor="text1"/>
          <w:sz w:val="16"/>
          <w:szCs w:val="16"/>
        </w:rPr>
        <w:t>]</w:t>
      </w:r>
    </w:p>
    <w:p w14:paraId="5C356124" w14:textId="015EC711" w:rsidR="00603948" w:rsidRPr="00963DBC" w:rsidRDefault="00A62ABA" w:rsidP="006E153D">
      <w:pPr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ICC21</w:t>
      </w:r>
      <w:r w:rsidR="00CA5F6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E153D" w:rsidRPr="006E153D">
        <w:rPr>
          <w:rFonts w:ascii="Arial" w:hAnsi="Arial" w:cs="Arial"/>
          <w:color w:val="000000" w:themeColor="text1"/>
          <w:sz w:val="16"/>
          <w:szCs w:val="16"/>
        </w:rPr>
        <w:t>36175</w:t>
      </w:r>
      <w:r w:rsidR="006E153D">
        <w:rPr>
          <w:rFonts w:ascii="Arial" w:hAnsi="Arial" w:cs="Arial"/>
          <w:color w:val="000000" w:themeColor="text1"/>
          <w:sz w:val="16"/>
          <w:szCs w:val="16"/>
        </w:rPr>
        <w:t>N</w:t>
      </w:r>
      <w:r w:rsidR="006E153D" w:rsidRPr="006E153D">
        <w:rPr>
          <w:rFonts w:ascii="Arial" w:hAnsi="Arial" w:cs="Arial"/>
          <w:color w:val="000000" w:themeColor="text1"/>
          <w:sz w:val="16"/>
          <w:szCs w:val="16"/>
        </w:rPr>
        <w:t xml:space="preserve"> N</w:t>
      </w:r>
      <w:r w:rsidR="003B3661">
        <w:rPr>
          <w:rFonts w:ascii="Arial" w:hAnsi="Arial" w:cs="Arial"/>
          <w:color w:val="000000" w:themeColor="text1"/>
          <w:sz w:val="16"/>
          <w:szCs w:val="16"/>
        </w:rPr>
        <w:t>3</w:t>
      </w:r>
      <w:r w:rsidR="006E153D" w:rsidRPr="006E153D">
        <w:rPr>
          <w:rFonts w:ascii="Arial" w:hAnsi="Arial" w:cs="Arial"/>
          <w:color w:val="000000" w:themeColor="text1"/>
          <w:sz w:val="16"/>
          <w:szCs w:val="16"/>
        </w:rPr>
        <w:t>-21</w:t>
      </w:r>
    </w:p>
    <w:sectPr w:rsidR="00603948" w:rsidRPr="00963DBC" w:rsidSect="00D55114">
      <w:footerReference w:type="default" r:id="rId11"/>
      <w:pgSz w:w="12240" w:h="15840"/>
      <w:pgMar w:top="1440" w:right="1440" w:bottom="1440" w:left="1440" w:header="720" w:footer="720" w:gutter="0"/>
      <w:cols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4C362" w14:textId="77777777" w:rsidR="00916604" w:rsidRDefault="00916604" w:rsidP="00603948">
      <w:pPr>
        <w:spacing w:after="0" w:line="240" w:lineRule="auto"/>
      </w:pPr>
      <w:r>
        <w:separator/>
      </w:r>
    </w:p>
  </w:endnote>
  <w:endnote w:type="continuationSeparator" w:id="0">
    <w:p w14:paraId="39168819" w14:textId="77777777" w:rsidR="00916604" w:rsidRDefault="00916604" w:rsidP="0060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HelveticaLTPro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FCAA8" w14:textId="665F730F" w:rsidR="00603948" w:rsidRDefault="00D405FC" w:rsidP="00D55114">
    <w:pPr>
      <w:pStyle w:val="Footer"/>
      <w:jc w:val="right"/>
    </w:pPr>
    <w:r w:rsidRPr="00D405FC">
      <w:rPr>
        <w:rFonts w:ascii="Franklin Gothic Book" w:hAnsi="Franklin Gothic Book"/>
      </w:rPr>
      <w:fldChar w:fldCharType="begin"/>
    </w:r>
    <w:r w:rsidRPr="00D405FC">
      <w:rPr>
        <w:rFonts w:ascii="Franklin Gothic Book" w:hAnsi="Franklin Gothic Book"/>
      </w:rPr>
      <w:instrText xml:space="preserve"> PAGE   \* MERGEFORMAT </w:instrText>
    </w:r>
    <w:r w:rsidRPr="00D405FC">
      <w:rPr>
        <w:rFonts w:ascii="Franklin Gothic Book" w:hAnsi="Franklin Gothic Book"/>
      </w:rPr>
      <w:fldChar w:fldCharType="separate"/>
    </w:r>
    <w:r w:rsidRPr="00D405FC">
      <w:rPr>
        <w:rFonts w:ascii="Franklin Gothic Book" w:hAnsi="Franklin Gothic Book"/>
        <w:noProof/>
      </w:rPr>
      <w:t>1</w:t>
    </w:r>
    <w:r w:rsidRPr="00D405FC">
      <w:rPr>
        <w:rFonts w:ascii="Franklin Gothic Book" w:hAnsi="Franklin Gothic Book"/>
        <w:noProof/>
      </w:rPr>
      <w:fldChar w:fldCharType="end"/>
    </w:r>
    <w:r>
      <w:rPr>
        <w:rFonts w:ascii="Franklin Gothic Book" w:hAnsi="Franklin Gothic Book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0CE83" w14:textId="77777777" w:rsidR="00916604" w:rsidRDefault="00916604" w:rsidP="00603948">
      <w:pPr>
        <w:spacing w:after="0" w:line="240" w:lineRule="auto"/>
      </w:pPr>
      <w:r>
        <w:separator/>
      </w:r>
    </w:p>
  </w:footnote>
  <w:footnote w:type="continuationSeparator" w:id="0">
    <w:p w14:paraId="263BD7CB" w14:textId="77777777" w:rsidR="00916604" w:rsidRDefault="00916604" w:rsidP="00603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47618"/>
    <w:multiLevelType w:val="hybridMultilevel"/>
    <w:tmpl w:val="D6EEF85A"/>
    <w:lvl w:ilvl="0" w:tplc="72B281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907CE"/>
    <w:multiLevelType w:val="hybridMultilevel"/>
    <w:tmpl w:val="3C304BDC"/>
    <w:lvl w:ilvl="0" w:tplc="72B281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65054"/>
    <w:multiLevelType w:val="hybridMultilevel"/>
    <w:tmpl w:val="C214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A1622"/>
    <w:multiLevelType w:val="hybridMultilevel"/>
    <w:tmpl w:val="BB645B98"/>
    <w:lvl w:ilvl="0" w:tplc="72B281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E7148"/>
    <w:multiLevelType w:val="hybridMultilevel"/>
    <w:tmpl w:val="B5ECCBFE"/>
    <w:lvl w:ilvl="0" w:tplc="72B281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0683A"/>
    <w:multiLevelType w:val="hybridMultilevel"/>
    <w:tmpl w:val="88964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E1832"/>
    <w:multiLevelType w:val="hybridMultilevel"/>
    <w:tmpl w:val="BACA5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665C0"/>
    <w:multiLevelType w:val="hybridMultilevel"/>
    <w:tmpl w:val="77E03CCA"/>
    <w:lvl w:ilvl="0" w:tplc="72B281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48"/>
    <w:rsid w:val="0008274D"/>
    <w:rsid w:val="000C429D"/>
    <w:rsid w:val="001A3CB9"/>
    <w:rsid w:val="001B31B6"/>
    <w:rsid w:val="00211AE6"/>
    <w:rsid w:val="00317ACC"/>
    <w:rsid w:val="003B3661"/>
    <w:rsid w:val="003B3964"/>
    <w:rsid w:val="003D6BBF"/>
    <w:rsid w:val="004416A7"/>
    <w:rsid w:val="004F7A6D"/>
    <w:rsid w:val="00560515"/>
    <w:rsid w:val="005676B9"/>
    <w:rsid w:val="00603948"/>
    <w:rsid w:val="00615750"/>
    <w:rsid w:val="006C2B8B"/>
    <w:rsid w:val="006E153D"/>
    <w:rsid w:val="007F3328"/>
    <w:rsid w:val="00845149"/>
    <w:rsid w:val="00846312"/>
    <w:rsid w:val="008F24ED"/>
    <w:rsid w:val="00916604"/>
    <w:rsid w:val="00932D67"/>
    <w:rsid w:val="00963DBC"/>
    <w:rsid w:val="009659A1"/>
    <w:rsid w:val="009D6CE9"/>
    <w:rsid w:val="00A62ABA"/>
    <w:rsid w:val="00AB6E04"/>
    <w:rsid w:val="00AE374C"/>
    <w:rsid w:val="00B82DDC"/>
    <w:rsid w:val="00CA5F6E"/>
    <w:rsid w:val="00D405FC"/>
    <w:rsid w:val="00D45752"/>
    <w:rsid w:val="00D55114"/>
    <w:rsid w:val="00D601E7"/>
    <w:rsid w:val="00D9547B"/>
    <w:rsid w:val="00E20285"/>
    <w:rsid w:val="00EF0585"/>
    <w:rsid w:val="00F828E3"/>
    <w:rsid w:val="00FA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BB49E"/>
  <w15:chartTrackingRefBased/>
  <w15:docId w15:val="{9E475942-0E60-4455-8FD6-B0B1D43E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9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9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948"/>
    <w:pPr>
      <w:keepNext/>
      <w:keepLines/>
      <w:spacing w:before="40" w:after="0"/>
      <w:ind w:left="7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39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03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39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39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0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3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948"/>
  </w:style>
  <w:style w:type="paragraph" w:styleId="Footer">
    <w:name w:val="footer"/>
    <w:basedOn w:val="Normal"/>
    <w:link w:val="FooterChar"/>
    <w:unhideWhenUsed/>
    <w:rsid w:val="006039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03948"/>
  </w:style>
  <w:style w:type="character" w:styleId="CommentReference">
    <w:name w:val="annotation reference"/>
    <w:basedOn w:val="DefaultParagraphFont"/>
    <w:uiPriority w:val="99"/>
    <w:semiHidden/>
    <w:unhideWhenUsed/>
    <w:rsid w:val="00F82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8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8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8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79DA5642C6A4287AD565FBB9D7417" ma:contentTypeVersion="4" ma:contentTypeDescription="Create a new document." ma:contentTypeScope="" ma:versionID="385316312d834fb02186e84ce7890da0">
  <xsd:schema xmlns:xsd="http://www.w3.org/2001/XMLSchema" xmlns:xs="http://www.w3.org/2001/XMLSchema" xmlns:p="http://schemas.microsoft.com/office/2006/metadata/properties" xmlns:ns3="d6d61cd5-b8d6-4aaa-9171-be18ec5f1dfb" targetNamespace="http://schemas.microsoft.com/office/2006/metadata/properties" ma:root="true" ma:fieldsID="3e2e4ffdfd88529959d8f7624d445629" ns3:_="">
    <xsd:import namespace="d6d61cd5-b8d6-4aaa-9171-be18ec5f1d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61cd5-b8d6-4aaa-9171-be18ec5f1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562CF-97B0-4E01-8786-78EC19802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61cd5-b8d6-4aaa-9171-be18ec5f1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825E6E-9A83-4FAC-B684-49123A02B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23239-3F03-40A5-8C13-9AE3B809049C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d6d61cd5-b8d6-4aaa-9171-be18ec5f1df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42947FB-57CE-4385-91CE-BC024B01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 Gregor</dc:creator>
  <cp:keywords/>
  <dc:description/>
  <cp:lastModifiedBy>Clark Gregor</cp:lastModifiedBy>
  <cp:revision>8</cp:revision>
  <cp:lastPrinted>2018-08-28T16:07:00Z</cp:lastPrinted>
  <dcterms:created xsi:type="dcterms:W3CDTF">2021-02-15T18:46:00Z</dcterms:created>
  <dcterms:modified xsi:type="dcterms:W3CDTF">2021-07-16T13:10:00Z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0x010100C8C79DA5642C6A4287AD565FBB9D7417</vt:lpwstr>
  </property>
</Properties>
</file>