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70" w:rsidRPr="003B53DA" w:rsidRDefault="001C5953" w:rsidP="00BE5D70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DBVI Education Services 2021 </w:t>
      </w:r>
      <w:r w:rsidR="00C924F7">
        <w:rPr>
          <w:sz w:val="28"/>
          <w:szCs w:val="28"/>
        </w:rPr>
        <w:t>Tactile Quilt Project</w:t>
      </w:r>
    </w:p>
    <w:p w:rsidR="00BE5D70" w:rsidRDefault="00BE5D70" w:rsidP="00BE5D70">
      <w:pPr>
        <w:pStyle w:val="PlainText"/>
      </w:pPr>
    </w:p>
    <w:p w:rsidR="00BE5D70" w:rsidRDefault="00BE5D70" w:rsidP="00BE5D70">
      <w:pPr>
        <w:pStyle w:val="PlainText"/>
      </w:pPr>
    </w:p>
    <w:p w:rsidR="00BE5D70" w:rsidRDefault="00BE5D70" w:rsidP="00BE5D70">
      <w:pPr>
        <w:pStyle w:val="PlainText"/>
      </w:pPr>
      <w:r>
        <w:t xml:space="preserve">The Virginia Department for the Blind and Vision Impaired </w:t>
      </w:r>
      <w:r w:rsidR="00602A62">
        <w:t>(</w:t>
      </w:r>
      <w:r w:rsidR="00C924F7">
        <w:t xml:space="preserve">DBVI) through the Education Services program </w:t>
      </w:r>
      <w:r>
        <w:t xml:space="preserve">provides services to </w:t>
      </w:r>
      <w:r w:rsidR="00CC46FD">
        <w:t xml:space="preserve">approximately </w:t>
      </w:r>
      <w:r w:rsidR="00C924F7">
        <w:t>2,400 infants and children in the Commonwealth</w:t>
      </w:r>
      <w:r>
        <w:t xml:space="preserve"> who are blind, vision impaired and deafbl</w:t>
      </w:r>
      <w:r w:rsidR="00602A62">
        <w:t>ind</w:t>
      </w:r>
      <w:r w:rsidR="00C924F7">
        <w:t xml:space="preserve"> and who may have additional disabilities</w:t>
      </w:r>
      <w:r w:rsidR="00602A62">
        <w:t xml:space="preserve">.   </w:t>
      </w:r>
      <w:r w:rsidR="00CC46FD">
        <w:t xml:space="preserve">Our Education Coordinators provide </w:t>
      </w:r>
      <w:r w:rsidR="00A366E0">
        <w:t xml:space="preserve">services in </w:t>
      </w:r>
      <w:r w:rsidR="00CC46FD">
        <w:t xml:space="preserve">a variety of </w:t>
      </w:r>
      <w:r w:rsidR="00A366E0">
        <w:t>creative ways and one of them is the Tactile Quilt imitative</w:t>
      </w:r>
      <w:r>
        <w:t xml:space="preserve">. </w:t>
      </w:r>
    </w:p>
    <w:p w:rsidR="00BE5D70" w:rsidRDefault="00BE5D70" w:rsidP="00BE5D70">
      <w:pPr>
        <w:pStyle w:val="PlainText"/>
      </w:pPr>
    </w:p>
    <w:p w:rsidR="00FC15A3" w:rsidRDefault="00BE5D70" w:rsidP="00BE5D70">
      <w:r>
        <w:t xml:space="preserve">The Tactile Quilts are </w:t>
      </w:r>
      <w:r w:rsidR="009312A3">
        <w:t xml:space="preserve">approximately </w:t>
      </w:r>
      <w:r w:rsidR="003E0CD4">
        <w:t>36 inches square and have nine</w:t>
      </w:r>
      <w:r w:rsidR="009312A3">
        <w:t xml:space="preserve"> 12 x 12 inch </w:t>
      </w:r>
      <w:r>
        <w:t xml:space="preserve">textured squares with </w:t>
      </w:r>
      <w:r w:rsidR="00763C43">
        <w:t>bright colors</w:t>
      </w:r>
      <w:r w:rsidR="009312A3">
        <w:t>,</w:t>
      </w:r>
      <w:r w:rsidR="00763C43">
        <w:t xml:space="preserve"> </w:t>
      </w:r>
      <w:r>
        <w:t>raised shapes</w:t>
      </w:r>
      <w:r w:rsidR="009312A3">
        <w:t>, and</w:t>
      </w:r>
      <w:r>
        <w:t xml:space="preserve"> pockets </w:t>
      </w:r>
      <w:r w:rsidR="003B53DA">
        <w:t xml:space="preserve">in order </w:t>
      </w:r>
      <w:r>
        <w:t xml:space="preserve">to encourage tactile exploration, movement, and visual scanning. </w:t>
      </w:r>
      <w:r w:rsidR="00A366E0">
        <w:t>Each Tactile Qu</w:t>
      </w:r>
      <w:r w:rsidR="00CA4BD1">
        <w:t>ilt is handmade and is unique</w:t>
      </w:r>
      <w:r w:rsidR="00A366E0">
        <w:t xml:space="preserve">. </w:t>
      </w:r>
      <w:r>
        <w:t xml:space="preserve">The reverse side </w:t>
      </w:r>
      <w:r w:rsidR="006657D2">
        <w:t xml:space="preserve">is solid black </w:t>
      </w:r>
      <w:r w:rsidR="003E0CD4">
        <w:t xml:space="preserve">or navy </w:t>
      </w:r>
      <w:r w:rsidR="006657D2">
        <w:t xml:space="preserve">for </w:t>
      </w:r>
      <w:r w:rsidR="003E0CD4">
        <w:t xml:space="preserve">the </w:t>
      </w:r>
      <w:r w:rsidR="006657D2">
        <w:t xml:space="preserve">presentation </w:t>
      </w:r>
      <w:r w:rsidR="00CA4BD1">
        <w:t xml:space="preserve">of high contrast objects or </w:t>
      </w:r>
      <w:r>
        <w:t xml:space="preserve">toys to </w:t>
      </w:r>
      <w:r w:rsidR="009312A3">
        <w:t xml:space="preserve">promote </w:t>
      </w:r>
      <w:r w:rsidR="003E0CD4">
        <w:t xml:space="preserve">the </w:t>
      </w:r>
      <w:r w:rsidR="009312A3">
        <w:t>development</w:t>
      </w:r>
      <w:r w:rsidR="00CA4BD1">
        <w:t xml:space="preserve"> of exploration</w:t>
      </w:r>
      <w:r>
        <w:t xml:space="preserve">. </w:t>
      </w:r>
      <w:r w:rsidR="00180197">
        <w:t>T</w:t>
      </w:r>
      <w:r w:rsidR="00A366E0">
        <w:t xml:space="preserve">he </w:t>
      </w:r>
      <w:r w:rsidR="00CA4BD1">
        <w:t>Tactile Quilts</w:t>
      </w:r>
      <w:r w:rsidR="00A366E0">
        <w:t xml:space="preserve"> ar</w:t>
      </w:r>
      <w:r w:rsidR="003B53DA">
        <w:t xml:space="preserve">e </w:t>
      </w:r>
      <w:r w:rsidR="003E0CD4">
        <w:t xml:space="preserve">machine washable and </w:t>
      </w:r>
      <w:r w:rsidR="003B53DA">
        <w:t xml:space="preserve">free of any embellishments that infants </w:t>
      </w:r>
      <w:r w:rsidR="00095B0C">
        <w:t xml:space="preserve">or toddlers </w:t>
      </w:r>
      <w:r w:rsidR="003B53DA">
        <w:t>can pull off and swallow or ge</w:t>
      </w:r>
      <w:r w:rsidR="003E0CD4">
        <w:t>t caught in</w:t>
      </w:r>
      <w:r w:rsidR="00A366E0">
        <w:t>.</w:t>
      </w:r>
      <w:r w:rsidR="00180197">
        <w:t xml:space="preserve"> </w:t>
      </w:r>
      <w:r w:rsidR="00602A62">
        <w:t xml:space="preserve">The </w:t>
      </w:r>
      <w:r w:rsidR="00A366E0">
        <w:t>Tactile Q</w:t>
      </w:r>
      <w:r w:rsidR="00602A62">
        <w:t>uilt provides a</w:t>
      </w:r>
      <w:r w:rsidR="00A366E0">
        <w:t xml:space="preserve"> creative</w:t>
      </w:r>
      <w:r w:rsidR="008B630A">
        <w:t xml:space="preserve"> way</w:t>
      </w:r>
      <w:r w:rsidR="00602A62">
        <w:t xml:space="preserve"> to</w:t>
      </w:r>
      <w:r>
        <w:t xml:space="preserve"> engage with the family and </w:t>
      </w:r>
      <w:r w:rsidR="00CA4BD1">
        <w:t>t</w:t>
      </w:r>
      <w:r>
        <w:t>he DBVI Education Coordinator and other E</w:t>
      </w:r>
      <w:r w:rsidR="009312A3">
        <w:t>arly Intervention professionals</w:t>
      </w:r>
      <w:r w:rsidR="003B53DA">
        <w:t xml:space="preserve"> </w:t>
      </w:r>
      <w:r w:rsidR="00095B0C">
        <w:t xml:space="preserve">can </w:t>
      </w:r>
      <w:r w:rsidR="003B53DA">
        <w:t>“coach” the family</w:t>
      </w:r>
      <w:r>
        <w:t xml:space="preserve"> on how to use the </w:t>
      </w:r>
      <w:r w:rsidR="00CA4BD1">
        <w:t>T</w:t>
      </w:r>
      <w:r>
        <w:t xml:space="preserve">actile </w:t>
      </w:r>
      <w:r w:rsidR="00CA4BD1">
        <w:t>Q</w:t>
      </w:r>
      <w:r w:rsidR="00095B0C">
        <w:t xml:space="preserve">uilt with their infant or </w:t>
      </w:r>
      <w:r w:rsidR="003B53DA">
        <w:t xml:space="preserve">toddler </w:t>
      </w:r>
      <w:r>
        <w:t>in the home environment</w:t>
      </w:r>
      <w:r w:rsidR="003B53DA">
        <w:t xml:space="preserve"> to encourage engagement and exploration</w:t>
      </w:r>
      <w:r>
        <w:t>.</w:t>
      </w:r>
      <w:r w:rsidR="009312A3">
        <w:t xml:space="preserve"> The </w:t>
      </w:r>
      <w:r w:rsidR="00CA4BD1">
        <w:t xml:space="preserve">Tactile </w:t>
      </w:r>
      <w:r w:rsidR="009312A3">
        <w:t>Quilt can also be used by Occupational Therapists</w:t>
      </w:r>
      <w:r w:rsidR="00CA4BD1">
        <w:t>, Physical Therapists,</w:t>
      </w:r>
      <w:r w:rsidR="009312A3">
        <w:t xml:space="preserve"> and other professionals in their work with the children.</w:t>
      </w:r>
    </w:p>
    <w:p w:rsidR="00BE5D70" w:rsidRDefault="00BE5D70" w:rsidP="00BE5D70">
      <w:r>
        <w:t>For additional information on this unique project please contact:</w:t>
      </w:r>
    </w:p>
    <w:p w:rsidR="00BE5D70" w:rsidRPr="003B53DA" w:rsidRDefault="00BE5D70" w:rsidP="00BE5D70">
      <w:pPr>
        <w:spacing w:after="0"/>
        <w:rPr>
          <w:b/>
        </w:rPr>
      </w:pPr>
      <w:r w:rsidRPr="003B53DA">
        <w:rPr>
          <w:b/>
        </w:rPr>
        <w:t xml:space="preserve">Caren Phipps – DBVI Director of Services for Children and Youth </w:t>
      </w:r>
    </w:p>
    <w:p w:rsidR="00BE5D70" w:rsidRDefault="00BC647F" w:rsidP="00BE5D70">
      <w:pPr>
        <w:spacing w:after="0"/>
      </w:pPr>
      <w:hyperlink r:id="rId4" w:history="1">
        <w:r w:rsidR="003B53DA" w:rsidRPr="00C913A5">
          <w:rPr>
            <w:rStyle w:val="Hyperlink"/>
          </w:rPr>
          <w:t>caren.phipps@dbvi.virginia.gov</w:t>
        </w:r>
      </w:hyperlink>
    </w:p>
    <w:p w:rsidR="00BE5D70" w:rsidRDefault="00602A62" w:rsidP="00BE5D70">
      <w:pPr>
        <w:spacing w:after="0"/>
        <w:rPr>
          <w:b/>
        </w:rPr>
      </w:pPr>
      <w:r>
        <w:rPr>
          <w:b/>
        </w:rPr>
        <w:t>804-371</w:t>
      </w:r>
      <w:r w:rsidR="00BE5D70" w:rsidRPr="003B53DA">
        <w:rPr>
          <w:b/>
        </w:rPr>
        <w:t>-3</w:t>
      </w:r>
      <w:r>
        <w:rPr>
          <w:b/>
        </w:rPr>
        <w:t>1</w:t>
      </w:r>
      <w:r w:rsidR="00BE5D70" w:rsidRPr="003B53DA">
        <w:rPr>
          <w:b/>
        </w:rPr>
        <w:t>9</w:t>
      </w:r>
      <w:r>
        <w:rPr>
          <w:b/>
        </w:rPr>
        <w:t>4</w:t>
      </w:r>
    </w:p>
    <w:p w:rsidR="00763C43" w:rsidRDefault="00763C43" w:rsidP="00BE5D70">
      <w:pPr>
        <w:spacing w:after="0"/>
        <w:rPr>
          <w:b/>
        </w:rPr>
      </w:pPr>
    </w:p>
    <w:p w:rsidR="00ED28E6" w:rsidRPr="003B53DA" w:rsidRDefault="00763C43" w:rsidP="00BE5D70">
      <w:pPr>
        <w:spacing w:after="0"/>
        <w:rPr>
          <w:b/>
        </w:rPr>
      </w:pPr>
      <w:bookmarkStart w:id="0" w:name="_GoBack"/>
      <w:r>
        <w:rPr>
          <w:rFonts w:eastAsia="Times New Roman"/>
          <w:noProof/>
        </w:rPr>
        <w:drawing>
          <wp:inline distT="0" distB="0" distL="0" distR="0" wp14:anchorId="62BA3D53" wp14:editId="1DCF8F3E">
            <wp:extent cx="4831200" cy="3622920"/>
            <wp:effectExtent l="0" t="0" r="7620" b="0"/>
            <wp:docPr id="1" name="Picture 1" descr="cid:776EEDB9-10D7-43CC-9646-03AC20CC8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EEDB9-10D7-43CC-9646-03AC20CC89A5" descr="cid:776EEDB9-10D7-43CC-9646-03AC20CC89A5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09" cy="362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28E6" w:rsidRPr="003B5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70"/>
    <w:rsid w:val="000038D5"/>
    <w:rsid w:val="00095B0C"/>
    <w:rsid w:val="00180197"/>
    <w:rsid w:val="001C5953"/>
    <w:rsid w:val="00226EB2"/>
    <w:rsid w:val="003B53DA"/>
    <w:rsid w:val="003E0CD4"/>
    <w:rsid w:val="00602A62"/>
    <w:rsid w:val="006657D2"/>
    <w:rsid w:val="00763C43"/>
    <w:rsid w:val="008B630A"/>
    <w:rsid w:val="009312A3"/>
    <w:rsid w:val="00981143"/>
    <w:rsid w:val="009A4060"/>
    <w:rsid w:val="009A64AA"/>
    <w:rsid w:val="009E1732"/>
    <w:rsid w:val="00A366E0"/>
    <w:rsid w:val="00A63D28"/>
    <w:rsid w:val="00B31A37"/>
    <w:rsid w:val="00BC647F"/>
    <w:rsid w:val="00BE5D70"/>
    <w:rsid w:val="00C924F7"/>
    <w:rsid w:val="00CA4BD1"/>
    <w:rsid w:val="00CC46FD"/>
    <w:rsid w:val="00E60535"/>
    <w:rsid w:val="00E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75387-2626-4B37-A7A9-E4A68E82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E5D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5D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776EEDB9-10D7-43CC-9646-03AC20CC89A5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caren.phipps@dbvi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Phipps, Caren E. (DBVI)</dc:creator>
  <cp:lastModifiedBy>VITA Program</cp:lastModifiedBy>
  <cp:revision>2</cp:revision>
  <dcterms:created xsi:type="dcterms:W3CDTF">2021-05-03T15:32:00Z</dcterms:created>
  <dcterms:modified xsi:type="dcterms:W3CDTF">2021-05-03T15:32:00Z</dcterms:modified>
</cp:coreProperties>
</file>