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7F0981" w14:textId="0B73C508" w:rsidR="00DA4125" w:rsidRDefault="00DA4125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B759FE0" wp14:editId="076701D7">
                <wp:simplePos x="0" y="0"/>
                <wp:positionH relativeFrom="column">
                  <wp:posOffset>1143000</wp:posOffset>
                </wp:positionH>
                <wp:positionV relativeFrom="paragraph">
                  <wp:posOffset>393700</wp:posOffset>
                </wp:positionV>
                <wp:extent cx="5168900" cy="736600"/>
                <wp:effectExtent l="0" t="0" r="0" b="63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68900" cy="736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15F213" w14:textId="77777777" w:rsidR="00DA4125" w:rsidRDefault="00DA4125"/>
                          <w:p w14:paraId="506940F8" w14:textId="525C6831" w:rsidR="00DA4125" w:rsidRDefault="00DA4125">
                            <w:r>
                              <w:t>Happy New Year!  I am approaching 2021 with hope and optimism.  In part, the optimism comes from all that happened and was learned in 2020.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B759FE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90pt;margin-top:31pt;width:407pt;height:58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" filled="f" stroked="f">
                <v:textbox>
                  <w:txbxContent>
                    <w:p w14:paraId="3E15F213" w14:textId="77777777" w:rsidR="00DA4125" w:rsidRDefault="00DA4125"/>
                    <w:p w14:paraId="506940F8" w14:textId="525C6831" w:rsidR="00DA4125" w:rsidRDefault="00DA4125">
                      <w:r>
                        <w:t>Happy New Year!  I am approaching 2021 with hope and optimism.  In part, the optimism comes from all that happened and was learned in 2020.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5E62F66D" wp14:editId="67441DB9">
            <wp:extent cx="952326" cy="1074420"/>
            <wp:effectExtent l="0" t="0" r="63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H 6 20 (1)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971000" cy="10954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1A27C5" w14:textId="0170759B" w:rsidR="001E6A49" w:rsidRDefault="006F1CEF">
      <w:r>
        <w:t>We struggled and came together to adapt to rapidly changing situations due to COVID-19</w:t>
      </w:r>
      <w:r w:rsidR="0098318F">
        <w:t xml:space="preserve"> and </w:t>
      </w:r>
      <w:r w:rsidR="003B7086">
        <w:t>the</w:t>
      </w:r>
      <w:r w:rsidR="0098318F">
        <w:t xml:space="preserve"> resulting social, health, and economic impact</w:t>
      </w:r>
      <w:r>
        <w:t>.  I was reminded of wh</w:t>
      </w:r>
      <w:r w:rsidR="000B665D">
        <w:t>at I already knew:</w:t>
      </w:r>
      <w:r>
        <w:t xml:space="preserve">  </w:t>
      </w:r>
      <w:r w:rsidR="002B1E4E">
        <w:t>Early Intervention professionals are dedicated to making sure that fami</w:t>
      </w:r>
      <w:r w:rsidR="0098318F">
        <w:t xml:space="preserve">lies get the services they need and will </w:t>
      </w:r>
      <w:bookmarkStart w:id="0" w:name="_GoBack"/>
      <w:bookmarkEnd w:id="0"/>
      <w:r w:rsidR="0098318F">
        <w:t>adapt to make sure that happens.  Creativity abounded to solve challenges to providing services.  I hope everyone is proud of what has been accomplished.</w:t>
      </w:r>
    </w:p>
    <w:p w14:paraId="0F413790" w14:textId="574C8024" w:rsidR="0098318F" w:rsidRDefault="0098318F">
      <w:r>
        <w:t>I am also hopeful about what will happen in 2021.  While we have a way to go, I see vaccines arriving, and to me, this signals the beginning of the end of the pandemic.</w:t>
      </w:r>
      <w:r w:rsidR="003B7086">
        <w:t xml:space="preserve">  </w:t>
      </w:r>
    </w:p>
    <w:p w14:paraId="17281640" w14:textId="795F8D12" w:rsidR="0098318F" w:rsidRDefault="0098318F">
      <w:r>
        <w:t>For Early Intervention, in spite of our own challenges, we continue to work on obtaining a new data system that will promote efficiency, an improved website, and with you, we are looking at ways to make our everyday work more efficient.</w:t>
      </w:r>
    </w:p>
    <w:p w14:paraId="61B3E05A" w14:textId="359F5B22" w:rsidR="0098318F" w:rsidRDefault="0098318F">
      <w:r>
        <w:t>I lo</w:t>
      </w:r>
      <w:r w:rsidR="00046621">
        <w:t xml:space="preserve">ok forward to working with you during 2021 and carrying forward all that we learned in 2020. </w:t>
      </w:r>
      <w:r w:rsidR="003B7086">
        <w:t xml:space="preserve"> Thank you and</w:t>
      </w:r>
      <w:r w:rsidR="00046621">
        <w:t xml:space="preserve"> Happy New Year!</w:t>
      </w:r>
    </w:p>
    <w:sectPr w:rsidR="0098318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4172"/>
    <w:rsid w:val="00024172"/>
    <w:rsid w:val="00046621"/>
    <w:rsid w:val="000B665D"/>
    <w:rsid w:val="002003DE"/>
    <w:rsid w:val="002B1E4E"/>
    <w:rsid w:val="003B7086"/>
    <w:rsid w:val="00640BB1"/>
    <w:rsid w:val="006F1CEF"/>
    <w:rsid w:val="007505C5"/>
    <w:rsid w:val="00831D31"/>
    <w:rsid w:val="0098318F"/>
    <w:rsid w:val="00DA4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675457"/>
  <w15:chartTrackingRefBased/>
  <w15:docId w15:val="{EE41A06F-9C8F-47AE-92E6-9024E1DA8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AEF4A58F4946B781F9C81E2CF8BA" ma:contentTypeVersion="10" ma:contentTypeDescription="Create a new document." ma:contentTypeScope="" ma:versionID="ed483aaa9fd5732f542b2f30fb64b51c">
  <xsd:schema xmlns:xsd="http://www.w3.org/2001/XMLSchema" xmlns:xs="http://www.w3.org/2001/XMLSchema" xmlns:p="http://schemas.microsoft.com/office/2006/metadata/properties" xmlns:ns2="e592786d-1027-40f5-b52b-b408b3497842" xmlns:ns3="9892d24d-63ef-4012-9fd9-3b2b4b9ac558" targetNamespace="http://schemas.microsoft.com/office/2006/metadata/properties" ma:root="true" ma:fieldsID="dcd1a70f08d6b88a87058507c5c1d438" ns2:_="" ns3:_="">
    <xsd:import namespace="e592786d-1027-40f5-b52b-b408b3497842"/>
    <xsd:import namespace="9892d24d-63ef-4012-9fd9-3b2b4b9ac55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92786d-1027-40f5-b52b-b408b349784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92d24d-63ef-4012-9fd9-3b2b4b9ac558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FF49D66-93EF-43C6-A940-FE0543252A7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B27F3DC-F2D2-4F0D-8E86-A5D02F6E3D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92786d-1027-40f5-b52b-b408b3497842"/>
    <ds:schemaRef ds:uri="9892d24d-63ef-4012-9fd9-3b2b4b9ac5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05C2561-E078-4E20-9160-F0D0A4C0ED4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147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Virginia Information Technologies Agency</Company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Hancock, Catherine (DBHDS)</dc:creator>
  <cp:keywords/>
  <dc:description/>
  <cp:lastModifiedBy>VITA Program</cp:lastModifiedBy>
  <cp:revision>3</cp:revision>
  <dcterms:created xsi:type="dcterms:W3CDTF">2020-12-21T13:15:00Z</dcterms:created>
  <dcterms:modified xsi:type="dcterms:W3CDTF">2020-12-21T13:30:00Z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0x010100C3F9AEF4A58F4946B781F9C81E2CF8BA</vt:lpwstr>
  </property>
</Properties>
</file>