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E39A4" w14:textId="37CC612B" w:rsidR="00AC08D0" w:rsidRPr="00F458EE" w:rsidRDefault="00AC08D0" w:rsidP="00AC08D0">
      <w:pPr>
        <w:spacing w:before="100" w:beforeAutospacing="1" w:after="100" w:afterAutospacing="1" w:line="300" w:lineRule="atLeast"/>
        <w:outlineLvl w:val="0"/>
        <w:rPr>
          <w:rFonts w:ascii="Arial" w:eastAsia="Times New Roman" w:hAnsi="Arial" w:cs="Arial"/>
          <w:b/>
          <w:bCs/>
          <w:kern w:val="36"/>
          <w:sz w:val="40"/>
          <w:szCs w:val="40"/>
          <w14:ligatures w14:val="none"/>
        </w:rPr>
      </w:pPr>
      <w:r w:rsidRPr="00F458EE">
        <w:rPr>
          <w:rFonts w:ascii="Arial" w:eastAsia="Times New Roman" w:hAnsi="Arial" w:cs="Arial"/>
          <w:b/>
          <w:bCs/>
          <w:kern w:val="36"/>
          <w:sz w:val="40"/>
          <w:szCs w:val="40"/>
          <w14:ligatures w14:val="none"/>
        </w:rPr>
        <w:t xml:space="preserve">May is Early Intervention Awareness Month </w:t>
      </w:r>
    </w:p>
    <w:p w14:paraId="4F762497" w14:textId="77777777" w:rsidR="00AC08D0" w:rsidRPr="00F458EE" w:rsidRDefault="00AC08D0" w:rsidP="00AC08D0">
      <w:pPr>
        <w:spacing w:before="100" w:beforeAutospacing="1" w:after="100" w:afterAutospacing="1" w:line="300" w:lineRule="atLeast"/>
        <w:outlineLvl w:val="1"/>
        <w:rPr>
          <w:rFonts w:ascii="Arial" w:eastAsia="Times New Roman" w:hAnsi="Arial" w:cs="Arial"/>
          <w:b/>
          <w:bCs/>
          <w:kern w:val="0"/>
          <w:sz w:val="32"/>
          <w:szCs w:val="32"/>
          <w14:ligatures w14:val="none"/>
        </w:rPr>
      </w:pPr>
      <w:r w:rsidRPr="00F458EE">
        <w:rPr>
          <w:rFonts w:ascii="Arial" w:eastAsia="Times New Roman" w:hAnsi="Arial" w:cs="Arial"/>
          <w:b/>
          <w:bCs/>
          <w:kern w:val="0"/>
          <w:sz w:val="32"/>
          <w:szCs w:val="32"/>
          <w14:ligatures w14:val="none"/>
        </w:rPr>
        <w:t>Supporting Virginia’s Youngest Learners and Their Families</w:t>
      </w:r>
    </w:p>
    <w:p w14:paraId="026690CC" w14:textId="548758DB" w:rsidR="00AC08D0" w:rsidRPr="00F458EE" w:rsidRDefault="00AC08D0" w:rsidP="00AC08D0">
      <w:pPr>
        <w:spacing w:before="100" w:beforeAutospacing="1" w:after="100" w:afterAutospacing="1" w:line="300" w:lineRule="atLeast"/>
        <w:rPr>
          <w:rFonts w:ascii="Arial" w:eastAsia="Times New Roman" w:hAnsi="Arial" w:cs="Arial"/>
          <w:kern w:val="0"/>
          <w:sz w:val="28"/>
          <w:szCs w:val="28"/>
          <w14:ligatures w14:val="none"/>
        </w:rPr>
      </w:pPr>
      <w:r w:rsidRPr="00F458EE">
        <w:rPr>
          <w:rFonts w:ascii="Arial" w:eastAsia="Times New Roman" w:hAnsi="Arial" w:cs="Arial"/>
          <w:kern w:val="0"/>
          <w:sz w:val="28"/>
          <w:szCs w:val="28"/>
          <w14:ligatures w14:val="none"/>
        </w:rPr>
        <w:t>Every year, thousands of Virginia families take an important step—seeking support for their baby or toddler through Early Intervention. These services build skills, strengthen family routines, and ensure children have the best possible start in life.</w:t>
      </w:r>
    </w:p>
    <w:p w14:paraId="33CD90B7" w14:textId="77777777" w:rsidR="00AC08D0" w:rsidRPr="00F458EE" w:rsidRDefault="00AC08D0" w:rsidP="00AC08D0">
      <w:pPr>
        <w:spacing w:before="100" w:beforeAutospacing="1" w:after="100" w:afterAutospacing="1" w:line="300" w:lineRule="atLeast"/>
        <w:outlineLvl w:val="2"/>
        <w:rPr>
          <w:rFonts w:ascii="Arial" w:eastAsia="Times New Roman" w:hAnsi="Arial" w:cs="Arial"/>
          <w:b/>
          <w:bCs/>
          <w:kern w:val="0"/>
          <w:sz w:val="32"/>
          <w:szCs w:val="32"/>
          <w14:ligatures w14:val="none"/>
        </w:rPr>
      </w:pPr>
      <w:r w:rsidRPr="00F458EE">
        <w:rPr>
          <w:rFonts w:ascii="Arial" w:eastAsia="Times New Roman" w:hAnsi="Arial" w:cs="Arial"/>
          <w:b/>
          <w:bCs/>
          <w:kern w:val="0"/>
          <w:sz w:val="32"/>
          <w:szCs w:val="32"/>
          <w14:ligatures w14:val="none"/>
        </w:rPr>
        <w:t>Impact in Virginia</w:t>
      </w:r>
    </w:p>
    <w:p w14:paraId="5DE90254" w14:textId="77777777" w:rsidR="00AC08D0" w:rsidRPr="00F458EE" w:rsidRDefault="00AC08D0" w:rsidP="00AC08D0">
      <w:pPr>
        <w:pStyle w:val="ListParagraph"/>
        <w:numPr>
          <w:ilvl w:val="0"/>
          <w:numId w:val="2"/>
        </w:numPr>
        <w:spacing w:before="100" w:beforeAutospacing="1" w:after="100" w:afterAutospacing="1" w:line="300" w:lineRule="atLeast"/>
        <w:rPr>
          <w:rFonts w:ascii="Arial" w:eastAsia="Times New Roman" w:hAnsi="Arial" w:cs="Arial"/>
          <w:kern w:val="0"/>
          <w:sz w:val="28"/>
          <w:szCs w:val="28"/>
          <w14:ligatures w14:val="none"/>
        </w:rPr>
      </w:pPr>
      <w:r w:rsidRPr="00F458EE">
        <w:rPr>
          <w:rFonts w:ascii="Arial" w:eastAsia="Times New Roman" w:hAnsi="Arial" w:cs="Arial"/>
          <w:kern w:val="0"/>
          <w:sz w:val="28"/>
          <w:szCs w:val="28"/>
          <w14:ligatures w14:val="none"/>
        </w:rPr>
        <w:t>More than 24,000 infants and toddlers received Early Intervention services across Virginia last year, reflecting our statewide commitment to developmental support during the most important years of growth.</w:t>
      </w:r>
    </w:p>
    <w:p w14:paraId="52B7F1C2" w14:textId="015957F5" w:rsidR="00AC08D0" w:rsidRPr="00F458EE" w:rsidRDefault="00AC08D0" w:rsidP="00AC08D0">
      <w:pPr>
        <w:pStyle w:val="ListParagraph"/>
        <w:numPr>
          <w:ilvl w:val="0"/>
          <w:numId w:val="2"/>
        </w:numPr>
        <w:spacing w:before="100" w:beforeAutospacing="1" w:after="100" w:afterAutospacing="1" w:line="300" w:lineRule="atLeast"/>
        <w:rPr>
          <w:rFonts w:ascii="Arial" w:eastAsia="Times New Roman" w:hAnsi="Arial" w:cs="Arial"/>
          <w:kern w:val="0"/>
          <w:sz w:val="28"/>
          <w:szCs w:val="28"/>
          <w14:ligatures w14:val="none"/>
        </w:rPr>
      </w:pPr>
      <w:r w:rsidRPr="00F458EE">
        <w:rPr>
          <w:rFonts w:ascii="Arial" w:eastAsia="Times New Roman" w:hAnsi="Arial" w:cs="Arial"/>
          <w:kern w:val="0"/>
          <w:sz w:val="28"/>
          <w:szCs w:val="28"/>
          <w14:ligatures w14:val="none"/>
        </w:rPr>
        <w:t>Services are family-centered, routines-based, and provided where children learn best</w:t>
      </w:r>
      <w:r w:rsidR="00E252BB" w:rsidRPr="00F458EE">
        <w:rPr>
          <w:rFonts w:ascii="Arial" w:eastAsia="Times New Roman" w:hAnsi="Arial" w:cs="Arial"/>
          <w:kern w:val="0"/>
          <w:sz w:val="28"/>
          <w:szCs w:val="28"/>
          <w14:ligatures w14:val="none"/>
        </w:rPr>
        <w:t xml:space="preserve"> </w:t>
      </w:r>
      <w:r w:rsidRPr="00F458EE">
        <w:rPr>
          <w:rFonts w:ascii="Arial" w:eastAsia="Times New Roman" w:hAnsi="Arial" w:cs="Arial"/>
          <w:kern w:val="0"/>
          <w:sz w:val="28"/>
          <w:szCs w:val="28"/>
          <w14:ligatures w14:val="none"/>
        </w:rPr>
        <w:t xml:space="preserve">in their natural environments like home or </w:t>
      </w:r>
      <w:r w:rsidR="0050007A" w:rsidRPr="00F458EE">
        <w:rPr>
          <w:rFonts w:ascii="Arial" w:eastAsia="Times New Roman" w:hAnsi="Arial" w:cs="Arial"/>
          <w:kern w:val="0"/>
          <w:sz w:val="28"/>
          <w:szCs w:val="28"/>
          <w14:ligatures w14:val="none"/>
        </w:rPr>
        <w:t>childcare</w:t>
      </w:r>
      <w:r w:rsidRPr="00F458EE">
        <w:rPr>
          <w:rFonts w:ascii="Arial" w:eastAsia="Times New Roman" w:hAnsi="Arial" w:cs="Arial"/>
          <w:kern w:val="0"/>
          <w:sz w:val="28"/>
          <w:szCs w:val="28"/>
          <w14:ligatures w14:val="none"/>
        </w:rPr>
        <w:t>.</w:t>
      </w:r>
    </w:p>
    <w:p w14:paraId="75C272B8" w14:textId="12F906A3" w:rsidR="00AC08D0" w:rsidRPr="00F458EE" w:rsidRDefault="00482AC4" w:rsidP="00AC08D0">
      <w:pPr>
        <w:spacing w:before="100" w:beforeAutospacing="1" w:after="100" w:afterAutospacing="1" w:line="300" w:lineRule="atLeast"/>
        <w:outlineLvl w:val="1"/>
        <w:rPr>
          <w:rFonts w:ascii="Arial" w:eastAsia="Times New Roman" w:hAnsi="Arial" w:cs="Arial"/>
          <w:b/>
          <w:bCs/>
          <w:kern w:val="0"/>
          <w:sz w:val="32"/>
          <w:szCs w:val="32"/>
          <w14:ligatures w14:val="none"/>
        </w:rPr>
      </w:pPr>
      <w:r w:rsidRPr="00F458EE">
        <w:rPr>
          <w:rFonts w:ascii="Arial" w:eastAsia="Times New Roman" w:hAnsi="Arial" w:cs="Arial"/>
          <w:b/>
          <w:bCs/>
          <w:kern w:val="0"/>
          <w:sz w:val="32"/>
          <w:szCs w:val="32"/>
          <w14:ligatures w14:val="none"/>
        </w:rPr>
        <w:t xml:space="preserve">Current </w:t>
      </w:r>
      <w:r w:rsidR="00AC08D0" w:rsidRPr="00F458EE">
        <w:rPr>
          <w:rFonts w:ascii="Arial" w:eastAsia="Times New Roman" w:hAnsi="Arial" w:cs="Arial"/>
          <w:b/>
          <w:bCs/>
          <w:kern w:val="0"/>
          <w:sz w:val="32"/>
          <w:szCs w:val="32"/>
          <w14:ligatures w14:val="none"/>
        </w:rPr>
        <w:t>In</w:t>
      </w:r>
      <w:r w:rsidR="008E117A" w:rsidRPr="00F458EE">
        <w:rPr>
          <w:rFonts w:ascii="Arial" w:eastAsia="Times New Roman" w:hAnsi="Arial" w:cs="Arial"/>
          <w:b/>
          <w:bCs/>
          <w:kern w:val="0"/>
          <w:sz w:val="32"/>
          <w:szCs w:val="32"/>
          <w14:ligatures w14:val="none"/>
        </w:rPr>
        <w:t>itiatives</w:t>
      </w:r>
      <w:r w:rsidR="00AC08D0" w:rsidRPr="00F458EE">
        <w:rPr>
          <w:rFonts w:ascii="Arial" w:eastAsia="Times New Roman" w:hAnsi="Arial" w:cs="Arial"/>
          <w:b/>
          <w:bCs/>
          <w:kern w:val="0"/>
          <w:sz w:val="32"/>
          <w:szCs w:val="32"/>
          <w14:ligatures w14:val="none"/>
        </w:rPr>
        <w:t xml:space="preserve"> </w:t>
      </w:r>
      <w:r w:rsidR="00AF2C17" w:rsidRPr="00F458EE">
        <w:rPr>
          <w:rFonts w:ascii="Arial" w:eastAsia="Times New Roman" w:hAnsi="Arial" w:cs="Arial"/>
          <w:b/>
          <w:bCs/>
          <w:kern w:val="0"/>
          <w:sz w:val="32"/>
          <w:szCs w:val="32"/>
          <w14:ligatures w14:val="none"/>
        </w:rPr>
        <w:t>in Virginia t</w:t>
      </w:r>
      <w:r w:rsidR="00AC08D0" w:rsidRPr="00F458EE">
        <w:rPr>
          <w:rFonts w:ascii="Arial" w:eastAsia="Times New Roman" w:hAnsi="Arial" w:cs="Arial"/>
          <w:b/>
          <w:bCs/>
          <w:kern w:val="0"/>
          <w:sz w:val="32"/>
          <w:szCs w:val="32"/>
          <w14:ligatures w14:val="none"/>
        </w:rPr>
        <w:t>hat Support Families</w:t>
      </w:r>
    </w:p>
    <w:p w14:paraId="3FB7F57B" w14:textId="77777777" w:rsidR="00AC08D0" w:rsidRPr="00F458EE" w:rsidRDefault="00AC08D0" w:rsidP="00AC08D0">
      <w:pPr>
        <w:spacing w:before="100" w:beforeAutospacing="1" w:after="100" w:afterAutospacing="1" w:line="300" w:lineRule="atLeast"/>
        <w:outlineLvl w:val="2"/>
        <w:rPr>
          <w:rFonts w:ascii="Arial" w:eastAsia="Times New Roman" w:hAnsi="Arial" w:cs="Arial"/>
          <w:b/>
          <w:bCs/>
          <w:kern w:val="0"/>
          <w:sz w:val="27"/>
          <w:szCs w:val="27"/>
          <w14:ligatures w14:val="none"/>
        </w:rPr>
      </w:pPr>
      <w:r w:rsidRPr="00F458EE">
        <w:rPr>
          <w:rFonts w:ascii="Arial" w:eastAsia="Times New Roman" w:hAnsi="Arial" w:cs="Arial"/>
          <w:b/>
          <w:bCs/>
          <w:kern w:val="0"/>
          <w:sz w:val="27"/>
          <w:szCs w:val="27"/>
          <w14:ligatures w14:val="none"/>
        </w:rPr>
        <w:t>TRAC</w:t>
      </w:r>
      <w:r w:rsidRPr="00F458EE">
        <w:rPr>
          <w:rFonts w:ascii="Arial" w:eastAsia="Times New Roman" w:hAnsi="Arial" w:cs="Arial"/>
          <w:b/>
          <w:bCs/>
          <w:kern w:val="0"/>
          <w:sz w:val="27"/>
          <w:szCs w:val="27"/>
          <w14:ligatures w14:val="none"/>
        </w:rPr>
        <w:noBreakHyphen/>
        <w:t>IT: Tracking Progress. Strengthening Connections.</w:t>
      </w:r>
    </w:p>
    <w:p w14:paraId="09C30DE4" w14:textId="77777777" w:rsidR="00AC08D0" w:rsidRPr="00F458EE" w:rsidRDefault="00AC08D0" w:rsidP="00AC08D0">
      <w:pPr>
        <w:spacing w:before="100" w:beforeAutospacing="1" w:after="100" w:afterAutospacing="1" w:line="300" w:lineRule="atLeast"/>
        <w:rPr>
          <w:rFonts w:ascii="Arial" w:eastAsia="Times New Roman" w:hAnsi="Arial" w:cs="Arial"/>
          <w:kern w:val="0"/>
          <w:sz w:val="28"/>
          <w:szCs w:val="28"/>
          <w14:ligatures w14:val="none"/>
        </w:rPr>
      </w:pPr>
      <w:r w:rsidRPr="00F458EE">
        <w:rPr>
          <w:rFonts w:ascii="Arial" w:eastAsia="Times New Roman" w:hAnsi="Arial" w:cs="Arial"/>
          <w:kern w:val="0"/>
          <w:sz w:val="28"/>
          <w:szCs w:val="28"/>
          <w14:ligatures w14:val="none"/>
        </w:rPr>
        <w:t>TRAC</w:t>
      </w:r>
      <w:r w:rsidRPr="00F458EE">
        <w:rPr>
          <w:rFonts w:ascii="Arial" w:eastAsia="Times New Roman" w:hAnsi="Arial" w:cs="Arial"/>
          <w:kern w:val="0"/>
          <w:sz w:val="28"/>
          <w:szCs w:val="28"/>
          <w14:ligatures w14:val="none"/>
        </w:rPr>
        <w:noBreakHyphen/>
        <w:t>IT, Virginia’s Early Intervention data system, allows teams to: • Coordinate services more efficiently</w:t>
      </w:r>
    </w:p>
    <w:p w14:paraId="2082CE37" w14:textId="77777777" w:rsidR="00AC08D0" w:rsidRPr="00F458EE" w:rsidRDefault="00AC08D0" w:rsidP="00AC08D0">
      <w:pPr>
        <w:pStyle w:val="ListParagraph"/>
        <w:numPr>
          <w:ilvl w:val="0"/>
          <w:numId w:val="4"/>
        </w:numPr>
        <w:spacing w:before="100" w:beforeAutospacing="1" w:after="100" w:afterAutospacing="1" w:line="300" w:lineRule="atLeast"/>
        <w:rPr>
          <w:rFonts w:ascii="Arial" w:eastAsia="Times New Roman" w:hAnsi="Arial" w:cs="Arial"/>
          <w:kern w:val="0"/>
          <w:sz w:val="28"/>
          <w:szCs w:val="28"/>
          <w14:ligatures w14:val="none"/>
        </w:rPr>
      </w:pPr>
      <w:r w:rsidRPr="00F458EE">
        <w:rPr>
          <w:rFonts w:ascii="Arial" w:eastAsia="Times New Roman" w:hAnsi="Arial" w:cs="Arial"/>
          <w:kern w:val="0"/>
          <w:sz w:val="28"/>
          <w:szCs w:val="28"/>
          <w14:ligatures w14:val="none"/>
        </w:rPr>
        <w:t>Track developmental progress</w:t>
      </w:r>
    </w:p>
    <w:p w14:paraId="0F51343F" w14:textId="23557554" w:rsidR="00AC08D0" w:rsidRPr="00F458EE" w:rsidRDefault="00AC08D0" w:rsidP="00AC08D0">
      <w:pPr>
        <w:pStyle w:val="ListParagraph"/>
        <w:numPr>
          <w:ilvl w:val="0"/>
          <w:numId w:val="4"/>
        </w:numPr>
        <w:spacing w:before="100" w:beforeAutospacing="1" w:after="100" w:afterAutospacing="1" w:line="300" w:lineRule="atLeast"/>
        <w:rPr>
          <w:rFonts w:ascii="Arial" w:eastAsia="Times New Roman" w:hAnsi="Arial" w:cs="Arial"/>
          <w:kern w:val="0"/>
          <w:sz w:val="28"/>
          <w:szCs w:val="28"/>
          <w14:ligatures w14:val="none"/>
        </w:rPr>
      </w:pPr>
      <w:r w:rsidRPr="00F458EE">
        <w:rPr>
          <w:rFonts w:ascii="Arial" w:eastAsia="Times New Roman" w:hAnsi="Arial" w:cs="Arial"/>
          <w:kern w:val="0"/>
          <w:sz w:val="28"/>
          <w:szCs w:val="28"/>
          <w14:ligatures w14:val="none"/>
        </w:rPr>
        <w:t>Support faster connections between families, providers, and community partners</w:t>
      </w:r>
    </w:p>
    <w:p w14:paraId="02CBBC24" w14:textId="05C6372F" w:rsidR="00AC08D0" w:rsidRPr="00F458EE" w:rsidRDefault="00AC08D0" w:rsidP="008E2AAA">
      <w:pPr>
        <w:spacing w:before="100" w:beforeAutospacing="1" w:after="100" w:afterAutospacing="1" w:line="300" w:lineRule="atLeast"/>
        <w:rPr>
          <w:rFonts w:ascii="Arial" w:eastAsia="Times New Roman" w:hAnsi="Arial" w:cs="Arial"/>
          <w:kern w:val="0"/>
          <w:sz w:val="28"/>
          <w:szCs w:val="28"/>
          <w14:ligatures w14:val="none"/>
        </w:rPr>
      </w:pPr>
      <w:r w:rsidRPr="00F458EE">
        <w:rPr>
          <w:rFonts w:ascii="Arial" w:eastAsia="Times New Roman" w:hAnsi="Arial" w:cs="Arial"/>
          <w:kern w:val="0"/>
          <w:sz w:val="28"/>
          <w:szCs w:val="28"/>
          <w14:ligatures w14:val="none"/>
        </w:rPr>
        <w:t>TRAC</w:t>
      </w:r>
      <w:r w:rsidRPr="00F458EE">
        <w:rPr>
          <w:rFonts w:ascii="Arial" w:eastAsia="Times New Roman" w:hAnsi="Arial" w:cs="Arial"/>
          <w:kern w:val="0"/>
          <w:sz w:val="28"/>
          <w:szCs w:val="28"/>
          <w14:ligatures w14:val="none"/>
        </w:rPr>
        <w:noBreakHyphen/>
        <w:t>IT is helping us reach more children, more quickly—and ensuring families receive clear, personalized information about their child’s development.</w:t>
      </w:r>
    </w:p>
    <w:p w14:paraId="5CFD61A1" w14:textId="77777777" w:rsidR="00AC08D0" w:rsidRPr="00F458EE" w:rsidRDefault="00AC08D0" w:rsidP="00AC08D0">
      <w:pPr>
        <w:spacing w:before="100" w:beforeAutospacing="1" w:after="100" w:afterAutospacing="1" w:line="300" w:lineRule="atLeast"/>
        <w:outlineLvl w:val="1"/>
        <w:rPr>
          <w:rFonts w:ascii="Arial" w:eastAsia="Times New Roman" w:hAnsi="Arial" w:cs="Arial"/>
          <w:b/>
          <w:bCs/>
          <w:kern w:val="0"/>
          <w:sz w:val="36"/>
          <w:szCs w:val="36"/>
          <w14:ligatures w14:val="none"/>
        </w:rPr>
      </w:pPr>
      <w:r w:rsidRPr="00F458EE">
        <w:rPr>
          <w:rFonts w:ascii="Arial" w:eastAsia="Times New Roman" w:hAnsi="Arial" w:cs="Arial"/>
          <w:b/>
          <w:bCs/>
          <w:kern w:val="0"/>
          <w:sz w:val="36"/>
          <w:szCs w:val="36"/>
          <w14:ligatures w14:val="none"/>
        </w:rPr>
        <w:t>Focusing on Social–Emotional Well</w:t>
      </w:r>
      <w:r w:rsidRPr="00F458EE">
        <w:rPr>
          <w:rFonts w:ascii="Arial" w:eastAsia="Times New Roman" w:hAnsi="Arial" w:cs="Arial"/>
          <w:b/>
          <w:bCs/>
          <w:kern w:val="0"/>
          <w:sz w:val="36"/>
          <w:szCs w:val="36"/>
          <w14:ligatures w14:val="none"/>
        </w:rPr>
        <w:noBreakHyphen/>
        <w:t>Being</w:t>
      </w:r>
    </w:p>
    <w:p w14:paraId="7F97524D" w14:textId="77777777" w:rsidR="00AC08D0" w:rsidRPr="00F458EE" w:rsidRDefault="00AC08D0" w:rsidP="00AC08D0">
      <w:pPr>
        <w:spacing w:before="100" w:beforeAutospacing="1" w:after="100" w:afterAutospacing="1" w:line="300" w:lineRule="atLeast"/>
        <w:rPr>
          <w:rFonts w:ascii="Arial" w:eastAsia="Times New Roman" w:hAnsi="Arial" w:cs="Arial"/>
          <w:kern w:val="0"/>
          <w:sz w:val="28"/>
          <w:szCs w:val="28"/>
          <w14:ligatures w14:val="none"/>
        </w:rPr>
      </w:pPr>
      <w:r w:rsidRPr="00F458EE">
        <w:rPr>
          <w:rFonts w:ascii="Arial" w:eastAsia="Times New Roman" w:hAnsi="Arial" w:cs="Arial"/>
          <w:kern w:val="0"/>
          <w:sz w:val="28"/>
          <w:szCs w:val="28"/>
          <w14:ligatures w14:val="none"/>
        </w:rPr>
        <w:t>Virginia continues to expand practices that help identify children who may benefit from support earlier, including:</w:t>
      </w:r>
    </w:p>
    <w:p w14:paraId="29B6F2D1" w14:textId="77777777" w:rsidR="008E2AAA" w:rsidRPr="00F458EE" w:rsidRDefault="00AC08D0" w:rsidP="008E2AAA">
      <w:pPr>
        <w:pStyle w:val="ListParagraph"/>
        <w:numPr>
          <w:ilvl w:val="0"/>
          <w:numId w:val="6"/>
        </w:numPr>
        <w:spacing w:before="100" w:beforeAutospacing="1" w:after="100" w:afterAutospacing="1" w:line="300" w:lineRule="atLeast"/>
        <w:rPr>
          <w:rFonts w:ascii="Arial" w:eastAsia="Times New Roman" w:hAnsi="Arial" w:cs="Arial"/>
          <w:kern w:val="0"/>
          <w:sz w:val="28"/>
          <w:szCs w:val="28"/>
          <w14:ligatures w14:val="none"/>
        </w:rPr>
      </w:pPr>
      <w:r w:rsidRPr="00F458EE">
        <w:rPr>
          <w:rFonts w:ascii="Arial" w:eastAsia="Times New Roman" w:hAnsi="Arial" w:cs="Arial"/>
          <w:kern w:val="0"/>
          <w:sz w:val="28"/>
          <w:szCs w:val="28"/>
          <w14:ligatures w14:val="none"/>
        </w:rPr>
        <w:t>Implementation of social–emotional screening and assessment tools</w:t>
      </w:r>
    </w:p>
    <w:p w14:paraId="142A804F" w14:textId="77777777" w:rsidR="008E2AAA" w:rsidRPr="00F458EE" w:rsidRDefault="00AC08D0" w:rsidP="008E2AAA">
      <w:pPr>
        <w:pStyle w:val="ListParagraph"/>
        <w:numPr>
          <w:ilvl w:val="0"/>
          <w:numId w:val="6"/>
        </w:numPr>
        <w:spacing w:before="100" w:beforeAutospacing="1" w:after="100" w:afterAutospacing="1" w:line="300" w:lineRule="atLeast"/>
        <w:rPr>
          <w:rFonts w:ascii="Arial" w:eastAsia="Times New Roman" w:hAnsi="Arial" w:cs="Arial"/>
          <w:kern w:val="0"/>
          <w:sz w:val="28"/>
          <w:szCs w:val="28"/>
          <w14:ligatures w14:val="none"/>
        </w:rPr>
      </w:pPr>
      <w:r w:rsidRPr="00F458EE">
        <w:rPr>
          <w:rFonts w:ascii="Arial" w:eastAsia="Times New Roman" w:hAnsi="Arial" w:cs="Arial"/>
          <w:kern w:val="0"/>
          <w:sz w:val="28"/>
          <w:szCs w:val="28"/>
          <w14:ligatures w14:val="none"/>
        </w:rPr>
        <w:t>Updated professional guidance in the ITCVA Practice Manual</w:t>
      </w:r>
    </w:p>
    <w:p w14:paraId="7C8F1F5E" w14:textId="77777777" w:rsidR="008E2AAA" w:rsidRPr="00F458EE" w:rsidRDefault="00AC08D0" w:rsidP="008E2AAA">
      <w:pPr>
        <w:pStyle w:val="ListParagraph"/>
        <w:numPr>
          <w:ilvl w:val="0"/>
          <w:numId w:val="6"/>
        </w:numPr>
        <w:spacing w:before="100" w:beforeAutospacing="1" w:after="100" w:afterAutospacing="1" w:line="300" w:lineRule="atLeast"/>
        <w:rPr>
          <w:rFonts w:ascii="Arial" w:eastAsia="Times New Roman" w:hAnsi="Arial" w:cs="Arial"/>
          <w:kern w:val="0"/>
          <w:sz w:val="28"/>
          <w:szCs w:val="28"/>
          <w14:ligatures w14:val="none"/>
        </w:rPr>
      </w:pPr>
      <w:r w:rsidRPr="00F458EE">
        <w:rPr>
          <w:rFonts w:ascii="Arial" w:eastAsia="Times New Roman" w:hAnsi="Arial" w:cs="Arial"/>
          <w:kern w:val="0"/>
          <w:sz w:val="28"/>
          <w:szCs w:val="28"/>
          <w14:ligatures w14:val="none"/>
        </w:rPr>
        <w:t>Statewide workgroups promoting reflective supervision and</w:t>
      </w:r>
      <w:r w:rsidR="008E2AAA" w:rsidRPr="00F458EE">
        <w:rPr>
          <w:rFonts w:ascii="Arial" w:eastAsia="Times New Roman" w:hAnsi="Arial" w:cs="Arial"/>
          <w:kern w:val="0"/>
          <w:sz w:val="28"/>
          <w:szCs w:val="28"/>
          <w14:ligatures w14:val="none"/>
        </w:rPr>
        <w:t xml:space="preserve"> </w:t>
      </w:r>
      <w:r w:rsidRPr="00F458EE">
        <w:rPr>
          <w:rFonts w:ascii="Arial" w:eastAsia="Times New Roman" w:hAnsi="Arial" w:cs="Arial"/>
          <w:kern w:val="0"/>
          <w:sz w:val="28"/>
          <w:szCs w:val="28"/>
          <w14:ligatures w14:val="none"/>
        </w:rPr>
        <w:t>high</w:t>
      </w:r>
      <w:r w:rsidRPr="00F458EE">
        <w:rPr>
          <w:rFonts w:ascii="Arial" w:eastAsia="Times New Roman" w:hAnsi="Arial" w:cs="Arial"/>
          <w:kern w:val="0"/>
          <w:sz w:val="28"/>
          <w:szCs w:val="28"/>
          <w14:ligatures w14:val="none"/>
        </w:rPr>
        <w:noBreakHyphen/>
        <w:t>quality evaluation practices</w:t>
      </w:r>
    </w:p>
    <w:p w14:paraId="6B3D4BA1" w14:textId="07705C3C" w:rsidR="00AC08D0" w:rsidRPr="00F458EE" w:rsidRDefault="00AC08D0" w:rsidP="008E2AAA">
      <w:pPr>
        <w:pStyle w:val="ListParagraph"/>
        <w:numPr>
          <w:ilvl w:val="0"/>
          <w:numId w:val="6"/>
        </w:numPr>
        <w:spacing w:before="100" w:beforeAutospacing="1" w:after="100" w:afterAutospacing="1" w:line="300" w:lineRule="atLeast"/>
        <w:rPr>
          <w:rFonts w:ascii="Arial" w:eastAsia="Times New Roman" w:hAnsi="Arial" w:cs="Arial"/>
          <w:kern w:val="0"/>
          <w:sz w:val="28"/>
          <w:szCs w:val="28"/>
          <w14:ligatures w14:val="none"/>
        </w:rPr>
      </w:pPr>
      <w:r w:rsidRPr="00F458EE">
        <w:rPr>
          <w:rFonts w:ascii="Arial" w:eastAsia="Times New Roman" w:hAnsi="Arial" w:cs="Arial"/>
          <w:kern w:val="0"/>
          <w:sz w:val="28"/>
          <w:szCs w:val="28"/>
          <w14:ligatures w14:val="none"/>
        </w:rPr>
        <w:lastRenderedPageBreak/>
        <w:t>Training based on the Pyramid Model, strengthening caregiver–child relationships and emotional resilience</w:t>
      </w:r>
    </w:p>
    <w:p w14:paraId="635B959D" w14:textId="58E19D11" w:rsidR="00AC08D0" w:rsidRPr="00F458EE" w:rsidRDefault="00AC08D0" w:rsidP="008E2AAA">
      <w:pPr>
        <w:spacing w:before="100" w:beforeAutospacing="1" w:after="100" w:afterAutospacing="1" w:line="300" w:lineRule="atLeast"/>
        <w:rPr>
          <w:rFonts w:ascii="Arial" w:eastAsia="Times New Roman" w:hAnsi="Arial" w:cs="Arial"/>
          <w:kern w:val="0"/>
          <w:sz w:val="28"/>
          <w:szCs w:val="28"/>
          <w14:ligatures w14:val="none"/>
        </w:rPr>
      </w:pPr>
      <w:r w:rsidRPr="00F458EE">
        <w:rPr>
          <w:rFonts w:ascii="Arial" w:eastAsia="Times New Roman" w:hAnsi="Arial" w:cs="Arial"/>
          <w:kern w:val="0"/>
          <w:sz w:val="28"/>
          <w:szCs w:val="28"/>
          <w14:ligatures w14:val="none"/>
        </w:rPr>
        <w:t>These efforts help providers understand the whole child</w:t>
      </w:r>
      <w:r w:rsidR="008E2AAA" w:rsidRPr="00F458EE">
        <w:rPr>
          <w:rFonts w:ascii="Arial" w:eastAsia="Times New Roman" w:hAnsi="Arial" w:cs="Arial"/>
          <w:kern w:val="0"/>
          <w:sz w:val="28"/>
          <w:szCs w:val="28"/>
          <w14:ligatures w14:val="none"/>
        </w:rPr>
        <w:t xml:space="preserve"> </w:t>
      </w:r>
      <w:r w:rsidRPr="00F458EE">
        <w:rPr>
          <w:rFonts w:ascii="Arial" w:eastAsia="Times New Roman" w:hAnsi="Arial" w:cs="Arial"/>
          <w:kern w:val="0"/>
          <w:sz w:val="28"/>
          <w:szCs w:val="28"/>
          <w14:ligatures w14:val="none"/>
        </w:rPr>
        <w:t>and help families feel supported and empowered.</w:t>
      </w:r>
    </w:p>
    <w:p w14:paraId="4B879B20" w14:textId="14C19929" w:rsidR="00AC08D0" w:rsidRPr="00AC08D0" w:rsidRDefault="00AC08D0" w:rsidP="00AC08D0">
      <w:pPr>
        <w:spacing w:before="100" w:beforeAutospacing="1" w:after="100" w:afterAutospacing="1" w:line="300" w:lineRule="atLeast"/>
        <w:outlineLvl w:val="0"/>
        <w:rPr>
          <w:rFonts w:ascii="Arial" w:eastAsia="Times New Roman" w:hAnsi="Arial" w:cs="Arial"/>
          <w:b/>
          <w:bCs/>
          <w:kern w:val="36"/>
          <w:sz w:val="32"/>
          <w:szCs w:val="32"/>
          <w14:ligatures w14:val="none"/>
        </w:rPr>
      </w:pPr>
      <w:r w:rsidRPr="00AC08D0">
        <w:rPr>
          <w:rFonts w:ascii="Arial" w:eastAsia="Times New Roman" w:hAnsi="Arial" w:cs="Arial"/>
          <w:b/>
          <w:bCs/>
          <w:kern w:val="36"/>
          <w:sz w:val="32"/>
          <w:szCs w:val="32"/>
          <w14:ligatures w14:val="none"/>
        </w:rPr>
        <w:t>You Can Celebrate Early Intervention Month</w:t>
      </w:r>
    </w:p>
    <w:p w14:paraId="2C56F477" w14:textId="330B2F89" w:rsidR="00AC08D0" w:rsidRPr="00AC08D0" w:rsidRDefault="009242B3" w:rsidP="00AC08D0">
      <w:pPr>
        <w:spacing w:before="100" w:beforeAutospacing="1" w:after="100" w:afterAutospacing="1" w:line="300" w:lineRule="atLeast"/>
        <w:outlineLvl w:val="2"/>
        <w:rPr>
          <w:rFonts w:ascii="Arial" w:eastAsia="Times New Roman" w:hAnsi="Arial" w:cs="Arial"/>
          <w:b/>
          <w:bCs/>
          <w:kern w:val="0"/>
          <w:sz w:val="28"/>
          <w:szCs w:val="28"/>
          <w14:ligatures w14:val="none"/>
        </w:rPr>
      </w:pPr>
      <w:r>
        <w:rPr>
          <w:rFonts w:ascii="Arial" w:eastAsia="Times New Roman" w:hAnsi="Arial" w:cs="Arial"/>
          <w:b/>
          <w:bCs/>
          <w:kern w:val="0"/>
          <w:sz w:val="28"/>
          <w:szCs w:val="28"/>
          <w14:ligatures w14:val="none"/>
        </w:rPr>
        <w:t xml:space="preserve">Families </w:t>
      </w:r>
      <w:r w:rsidR="00244DB9">
        <w:rPr>
          <w:rFonts w:ascii="Arial" w:eastAsia="Times New Roman" w:hAnsi="Arial" w:cs="Arial"/>
          <w:b/>
          <w:bCs/>
          <w:kern w:val="0"/>
          <w:sz w:val="28"/>
          <w:szCs w:val="28"/>
          <w14:ligatures w14:val="none"/>
        </w:rPr>
        <w:t>C</w:t>
      </w:r>
      <w:r>
        <w:rPr>
          <w:rFonts w:ascii="Arial" w:eastAsia="Times New Roman" w:hAnsi="Arial" w:cs="Arial"/>
          <w:b/>
          <w:bCs/>
          <w:kern w:val="0"/>
          <w:sz w:val="28"/>
          <w:szCs w:val="28"/>
          <w14:ligatures w14:val="none"/>
        </w:rPr>
        <w:t>an Help</w:t>
      </w:r>
    </w:p>
    <w:p w14:paraId="646A8EA6" w14:textId="77777777" w:rsidR="008E2AAA" w:rsidRPr="008E2AAA" w:rsidRDefault="00AC08D0" w:rsidP="008E2AAA">
      <w:pPr>
        <w:pStyle w:val="ListParagraph"/>
        <w:numPr>
          <w:ilvl w:val="0"/>
          <w:numId w:val="5"/>
        </w:numPr>
        <w:spacing w:before="100" w:beforeAutospacing="1" w:after="100" w:afterAutospacing="1" w:line="300" w:lineRule="atLeast"/>
        <w:rPr>
          <w:rFonts w:ascii="Arial" w:eastAsia="Times New Roman" w:hAnsi="Arial" w:cs="Arial"/>
          <w:kern w:val="0"/>
          <w:sz w:val="28"/>
          <w:szCs w:val="28"/>
          <w14:ligatures w14:val="none"/>
        </w:rPr>
      </w:pPr>
      <w:r w:rsidRPr="008E2AAA">
        <w:rPr>
          <w:rFonts w:ascii="Arial" w:eastAsia="Times New Roman" w:hAnsi="Arial" w:cs="Arial"/>
          <w:kern w:val="0"/>
          <w:sz w:val="28"/>
          <w:szCs w:val="28"/>
          <w14:ligatures w14:val="none"/>
        </w:rPr>
        <w:t>Share milestone checklists with friends and caregivers</w:t>
      </w:r>
    </w:p>
    <w:p w14:paraId="6D976D08" w14:textId="77777777" w:rsidR="008E2AAA" w:rsidRPr="008E2AAA" w:rsidRDefault="00AC08D0" w:rsidP="008E2AAA">
      <w:pPr>
        <w:pStyle w:val="ListParagraph"/>
        <w:numPr>
          <w:ilvl w:val="0"/>
          <w:numId w:val="5"/>
        </w:numPr>
        <w:spacing w:before="100" w:beforeAutospacing="1" w:after="100" w:afterAutospacing="1" w:line="300" w:lineRule="atLeast"/>
        <w:rPr>
          <w:rFonts w:ascii="Arial" w:eastAsia="Times New Roman" w:hAnsi="Arial" w:cs="Arial"/>
          <w:kern w:val="0"/>
          <w:sz w:val="28"/>
          <w:szCs w:val="28"/>
          <w14:ligatures w14:val="none"/>
        </w:rPr>
      </w:pPr>
      <w:r w:rsidRPr="008E2AAA">
        <w:rPr>
          <w:rFonts w:ascii="Arial" w:eastAsia="Times New Roman" w:hAnsi="Arial" w:cs="Arial"/>
          <w:kern w:val="0"/>
          <w:sz w:val="28"/>
          <w:szCs w:val="28"/>
          <w14:ligatures w14:val="none"/>
        </w:rPr>
        <w:t>Tell your Early Intervention success story—and encourage others to ask questions about development</w:t>
      </w:r>
    </w:p>
    <w:p w14:paraId="1EED4AE8" w14:textId="07B60982" w:rsidR="00AC08D0" w:rsidRPr="008E2AAA" w:rsidRDefault="00AC08D0" w:rsidP="008E2AAA">
      <w:pPr>
        <w:pStyle w:val="ListParagraph"/>
        <w:numPr>
          <w:ilvl w:val="0"/>
          <w:numId w:val="5"/>
        </w:numPr>
        <w:spacing w:before="100" w:beforeAutospacing="1" w:after="100" w:afterAutospacing="1" w:line="300" w:lineRule="atLeast"/>
        <w:rPr>
          <w:rFonts w:ascii="Arial" w:eastAsia="Times New Roman" w:hAnsi="Arial" w:cs="Arial"/>
          <w:kern w:val="0"/>
          <w:sz w:val="28"/>
          <w:szCs w:val="28"/>
          <w14:ligatures w14:val="none"/>
        </w:rPr>
      </w:pPr>
      <w:r w:rsidRPr="008E2AAA">
        <w:rPr>
          <w:rFonts w:ascii="Arial" w:eastAsia="Times New Roman" w:hAnsi="Arial" w:cs="Arial"/>
          <w:kern w:val="0"/>
          <w:sz w:val="28"/>
          <w:szCs w:val="28"/>
          <w14:ligatures w14:val="none"/>
        </w:rPr>
        <w:t>Attend Family Play &amp; Learn events or community screenings</w:t>
      </w:r>
    </w:p>
    <w:p w14:paraId="105F5950" w14:textId="3AC569DC" w:rsidR="00AC08D0" w:rsidRPr="00AC08D0" w:rsidRDefault="00AC08D0" w:rsidP="00AC08D0">
      <w:pPr>
        <w:spacing w:before="100" w:beforeAutospacing="1" w:after="100" w:afterAutospacing="1" w:line="300" w:lineRule="atLeast"/>
        <w:outlineLvl w:val="2"/>
        <w:rPr>
          <w:rFonts w:ascii="Arial" w:eastAsia="Times New Roman" w:hAnsi="Arial" w:cs="Arial"/>
          <w:b/>
          <w:bCs/>
          <w:kern w:val="0"/>
          <w:sz w:val="28"/>
          <w:szCs w:val="28"/>
          <w14:ligatures w14:val="none"/>
        </w:rPr>
      </w:pPr>
      <w:r w:rsidRPr="00AC08D0">
        <w:rPr>
          <w:rFonts w:ascii="Arial" w:eastAsia="Times New Roman" w:hAnsi="Arial" w:cs="Arial"/>
          <w:b/>
          <w:bCs/>
          <w:kern w:val="0"/>
          <w:sz w:val="28"/>
          <w:szCs w:val="28"/>
          <w14:ligatures w14:val="none"/>
        </w:rPr>
        <w:t>Community Partners</w:t>
      </w:r>
      <w:r w:rsidR="00EE21ED">
        <w:rPr>
          <w:rFonts w:ascii="Arial" w:eastAsia="Times New Roman" w:hAnsi="Arial" w:cs="Arial"/>
          <w:b/>
          <w:bCs/>
          <w:kern w:val="0"/>
          <w:sz w:val="28"/>
          <w:szCs w:val="28"/>
          <w14:ligatures w14:val="none"/>
        </w:rPr>
        <w:t xml:space="preserve"> </w:t>
      </w:r>
      <w:r w:rsidR="00244DB9">
        <w:rPr>
          <w:rFonts w:ascii="Arial" w:eastAsia="Times New Roman" w:hAnsi="Arial" w:cs="Arial"/>
          <w:b/>
          <w:bCs/>
          <w:kern w:val="0"/>
          <w:sz w:val="28"/>
          <w:szCs w:val="28"/>
          <w14:ligatures w14:val="none"/>
        </w:rPr>
        <w:t>C</w:t>
      </w:r>
      <w:r w:rsidR="00EE21ED">
        <w:rPr>
          <w:rFonts w:ascii="Arial" w:eastAsia="Times New Roman" w:hAnsi="Arial" w:cs="Arial"/>
          <w:b/>
          <w:bCs/>
          <w:kern w:val="0"/>
          <w:sz w:val="28"/>
          <w:szCs w:val="28"/>
          <w14:ligatures w14:val="none"/>
        </w:rPr>
        <w:t xml:space="preserve">an </w:t>
      </w:r>
      <w:r w:rsidR="003C5D9E">
        <w:rPr>
          <w:rFonts w:ascii="Arial" w:eastAsia="Times New Roman" w:hAnsi="Arial" w:cs="Arial"/>
          <w:b/>
          <w:bCs/>
          <w:kern w:val="0"/>
          <w:sz w:val="28"/>
          <w:szCs w:val="28"/>
          <w14:ligatures w14:val="none"/>
        </w:rPr>
        <w:t>Help Increase Awareness</w:t>
      </w:r>
    </w:p>
    <w:p w14:paraId="3467652E" w14:textId="77777777" w:rsidR="00787660" w:rsidRPr="00787660" w:rsidRDefault="00AC08D0" w:rsidP="00787660">
      <w:pPr>
        <w:pStyle w:val="ListParagraph"/>
        <w:numPr>
          <w:ilvl w:val="0"/>
          <w:numId w:val="7"/>
        </w:numPr>
        <w:spacing w:before="100" w:beforeAutospacing="1" w:after="100" w:afterAutospacing="1" w:line="300" w:lineRule="atLeast"/>
        <w:rPr>
          <w:rFonts w:ascii="Arial" w:eastAsia="Times New Roman" w:hAnsi="Arial" w:cs="Arial"/>
          <w:kern w:val="0"/>
          <w:sz w:val="28"/>
          <w:szCs w:val="28"/>
          <w14:ligatures w14:val="none"/>
        </w:rPr>
      </w:pPr>
      <w:r w:rsidRPr="00787660">
        <w:rPr>
          <w:rFonts w:ascii="Arial" w:eastAsia="Times New Roman" w:hAnsi="Arial" w:cs="Arial"/>
          <w:kern w:val="0"/>
          <w:sz w:val="28"/>
          <w:szCs w:val="28"/>
          <w14:ligatures w14:val="none"/>
        </w:rPr>
        <w:t>Display Early Intervention posters or milestone charts in offices, clinics, and child</w:t>
      </w:r>
      <w:r w:rsidRPr="00787660">
        <w:rPr>
          <w:rFonts w:ascii="Arial" w:eastAsia="Times New Roman" w:hAnsi="Arial" w:cs="Arial"/>
          <w:kern w:val="0"/>
          <w:sz w:val="28"/>
          <w:szCs w:val="28"/>
          <w14:ligatures w14:val="none"/>
        </w:rPr>
        <w:noBreakHyphen/>
        <w:t>care settings</w:t>
      </w:r>
    </w:p>
    <w:p w14:paraId="41390805" w14:textId="77777777" w:rsidR="00787660" w:rsidRPr="00787660" w:rsidRDefault="00AC08D0" w:rsidP="00787660">
      <w:pPr>
        <w:pStyle w:val="ListParagraph"/>
        <w:numPr>
          <w:ilvl w:val="0"/>
          <w:numId w:val="7"/>
        </w:numPr>
        <w:spacing w:before="100" w:beforeAutospacing="1" w:after="100" w:afterAutospacing="1" w:line="300" w:lineRule="atLeast"/>
        <w:rPr>
          <w:rFonts w:ascii="Arial" w:eastAsia="Times New Roman" w:hAnsi="Arial" w:cs="Arial"/>
          <w:kern w:val="0"/>
          <w:sz w:val="28"/>
          <w:szCs w:val="28"/>
          <w14:ligatures w14:val="none"/>
        </w:rPr>
      </w:pPr>
      <w:r w:rsidRPr="00787660">
        <w:rPr>
          <w:rFonts w:ascii="Arial" w:eastAsia="Times New Roman" w:hAnsi="Arial" w:cs="Arial"/>
          <w:kern w:val="0"/>
          <w:sz w:val="28"/>
          <w:szCs w:val="28"/>
          <w14:ligatures w14:val="none"/>
        </w:rPr>
        <w:t>Share ITCVA referral information on social media or newsletters</w:t>
      </w:r>
    </w:p>
    <w:p w14:paraId="34F1F9ED" w14:textId="1E4B1388" w:rsidR="00AC08D0" w:rsidRPr="00787660" w:rsidRDefault="00AC08D0" w:rsidP="00787660">
      <w:pPr>
        <w:pStyle w:val="ListParagraph"/>
        <w:numPr>
          <w:ilvl w:val="0"/>
          <w:numId w:val="7"/>
        </w:numPr>
        <w:spacing w:before="100" w:beforeAutospacing="1" w:after="100" w:afterAutospacing="1" w:line="300" w:lineRule="atLeast"/>
        <w:rPr>
          <w:rFonts w:ascii="Arial" w:eastAsia="Times New Roman" w:hAnsi="Arial" w:cs="Arial"/>
          <w:kern w:val="0"/>
          <w:sz w:val="28"/>
          <w:szCs w:val="28"/>
          <w14:ligatures w14:val="none"/>
        </w:rPr>
      </w:pPr>
      <w:r w:rsidRPr="00787660">
        <w:rPr>
          <w:rFonts w:ascii="Arial" w:eastAsia="Times New Roman" w:hAnsi="Arial" w:cs="Arial"/>
          <w:kern w:val="0"/>
          <w:sz w:val="28"/>
          <w:szCs w:val="28"/>
          <w14:ligatures w14:val="none"/>
        </w:rPr>
        <w:t>Host a developmental screening booth or “Ask Me About EI” table</w:t>
      </w:r>
    </w:p>
    <w:p w14:paraId="420DC4DA" w14:textId="77FDEB50" w:rsidR="00AC08D0" w:rsidRPr="00AC08D0" w:rsidRDefault="00EE21ED" w:rsidP="00AC08D0">
      <w:pPr>
        <w:spacing w:before="100" w:beforeAutospacing="1" w:after="100" w:afterAutospacing="1" w:line="300" w:lineRule="atLeast"/>
        <w:outlineLvl w:val="2"/>
        <w:rPr>
          <w:rFonts w:ascii="Arial" w:eastAsia="Times New Roman" w:hAnsi="Arial" w:cs="Arial"/>
          <w:b/>
          <w:bCs/>
          <w:kern w:val="0"/>
          <w:sz w:val="28"/>
          <w:szCs w:val="28"/>
          <w14:ligatures w14:val="none"/>
        </w:rPr>
      </w:pPr>
      <w:r>
        <w:rPr>
          <w:rFonts w:ascii="Arial" w:eastAsia="Times New Roman" w:hAnsi="Arial" w:cs="Arial"/>
          <w:b/>
          <w:bCs/>
          <w:kern w:val="0"/>
          <w:sz w:val="28"/>
          <w:szCs w:val="28"/>
          <w14:ligatures w14:val="none"/>
        </w:rPr>
        <w:t xml:space="preserve">You </w:t>
      </w:r>
      <w:r w:rsidR="00244DB9">
        <w:rPr>
          <w:rFonts w:ascii="Arial" w:eastAsia="Times New Roman" w:hAnsi="Arial" w:cs="Arial"/>
          <w:b/>
          <w:bCs/>
          <w:kern w:val="0"/>
          <w:sz w:val="28"/>
          <w:szCs w:val="28"/>
          <w14:ligatures w14:val="none"/>
        </w:rPr>
        <w:t xml:space="preserve">Can </w:t>
      </w:r>
      <w:r w:rsidR="00EE6B68">
        <w:rPr>
          <w:rFonts w:ascii="Arial" w:eastAsia="Times New Roman" w:hAnsi="Arial" w:cs="Arial"/>
          <w:b/>
          <w:bCs/>
          <w:kern w:val="0"/>
          <w:sz w:val="28"/>
          <w:szCs w:val="28"/>
          <w14:ligatures w14:val="none"/>
        </w:rPr>
        <w:t>Celebrate</w:t>
      </w:r>
    </w:p>
    <w:p w14:paraId="6F268354" w14:textId="749D54F2" w:rsidR="00787660" w:rsidRPr="00787660" w:rsidRDefault="00AC08D0" w:rsidP="00787660">
      <w:pPr>
        <w:pStyle w:val="ListParagraph"/>
        <w:numPr>
          <w:ilvl w:val="0"/>
          <w:numId w:val="8"/>
        </w:numPr>
        <w:spacing w:before="100" w:beforeAutospacing="1" w:after="100" w:afterAutospacing="1" w:line="300" w:lineRule="atLeast"/>
        <w:rPr>
          <w:rFonts w:ascii="Arial" w:eastAsia="Times New Roman" w:hAnsi="Arial" w:cs="Arial"/>
          <w:kern w:val="0"/>
          <w:sz w:val="28"/>
          <w:szCs w:val="28"/>
          <w14:ligatures w14:val="none"/>
        </w:rPr>
      </w:pPr>
      <w:r w:rsidRPr="00787660">
        <w:rPr>
          <w:rFonts w:ascii="Arial" w:eastAsia="Times New Roman" w:hAnsi="Arial" w:cs="Arial"/>
          <w:kern w:val="0"/>
          <w:sz w:val="28"/>
          <w:szCs w:val="28"/>
          <w14:ligatures w14:val="none"/>
        </w:rPr>
        <w:t>Add an email signature message:</w:t>
      </w:r>
      <w:r w:rsidRPr="00787660">
        <w:rPr>
          <w:rFonts w:ascii="Arial" w:eastAsia="Times New Roman" w:hAnsi="Arial" w:cs="Arial"/>
          <w:kern w:val="0"/>
          <w:sz w:val="28"/>
          <w:szCs w:val="28"/>
          <w14:ligatures w14:val="none"/>
        </w:rPr>
        <w:br/>
      </w:r>
      <w:r w:rsidRPr="00787660">
        <w:rPr>
          <w:rFonts w:ascii="Arial" w:eastAsia="Times New Roman" w:hAnsi="Arial" w:cs="Arial"/>
          <w:i/>
          <w:iCs/>
          <w:kern w:val="0"/>
          <w:sz w:val="28"/>
          <w:szCs w:val="28"/>
          <w14:ligatures w14:val="none"/>
        </w:rPr>
        <w:t>“May is Early Intervention Awareness Month—Virginia supported more than 24,</w:t>
      </w:r>
      <w:r w:rsidR="00787660">
        <w:rPr>
          <w:rFonts w:ascii="Arial" w:eastAsia="Times New Roman" w:hAnsi="Arial" w:cs="Arial"/>
          <w:i/>
          <w:iCs/>
          <w:kern w:val="0"/>
          <w:sz w:val="28"/>
          <w:szCs w:val="28"/>
          <w14:ligatures w14:val="none"/>
        </w:rPr>
        <w:t>0</w:t>
      </w:r>
      <w:r w:rsidRPr="00787660">
        <w:rPr>
          <w:rFonts w:ascii="Arial" w:eastAsia="Times New Roman" w:hAnsi="Arial" w:cs="Arial"/>
          <w:i/>
          <w:iCs/>
          <w:kern w:val="0"/>
          <w:sz w:val="28"/>
          <w:szCs w:val="28"/>
          <w14:ligatures w14:val="none"/>
        </w:rPr>
        <w:t>00 young children last year!”</w:t>
      </w:r>
    </w:p>
    <w:p w14:paraId="5C0439F1" w14:textId="77777777" w:rsidR="00787660" w:rsidRPr="00787660" w:rsidRDefault="00AC08D0" w:rsidP="00787660">
      <w:pPr>
        <w:pStyle w:val="ListParagraph"/>
        <w:numPr>
          <w:ilvl w:val="0"/>
          <w:numId w:val="8"/>
        </w:numPr>
        <w:spacing w:before="100" w:beforeAutospacing="1" w:after="100" w:afterAutospacing="1" w:line="300" w:lineRule="atLeast"/>
        <w:rPr>
          <w:rFonts w:ascii="Arial" w:eastAsia="Times New Roman" w:hAnsi="Arial" w:cs="Arial"/>
          <w:kern w:val="0"/>
          <w:sz w:val="28"/>
          <w:szCs w:val="28"/>
          <w14:ligatures w14:val="none"/>
        </w:rPr>
      </w:pPr>
      <w:r w:rsidRPr="00787660">
        <w:rPr>
          <w:rFonts w:ascii="Arial" w:eastAsia="Times New Roman" w:hAnsi="Arial" w:cs="Arial"/>
          <w:kern w:val="0"/>
          <w:sz w:val="28"/>
          <w:szCs w:val="28"/>
          <w14:ligatures w14:val="none"/>
        </w:rPr>
        <w:t>Share a quick success fact at a staff meeting</w:t>
      </w:r>
    </w:p>
    <w:p w14:paraId="7CC497DD" w14:textId="413F61DD" w:rsidR="00AC08D0" w:rsidRPr="00787660" w:rsidRDefault="00AC08D0" w:rsidP="00787660">
      <w:pPr>
        <w:pStyle w:val="ListParagraph"/>
        <w:numPr>
          <w:ilvl w:val="0"/>
          <w:numId w:val="8"/>
        </w:numPr>
        <w:spacing w:before="100" w:beforeAutospacing="1" w:after="100" w:afterAutospacing="1" w:line="300" w:lineRule="atLeast"/>
        <w:rPr>
          <w:rFonts w:ascii="Arial" w:eastAsia="Times New Roman" w:hAnsi="Arial" w:cs="Arial"/>
          <w:kern w:val="0"/>
          <w:sz w:val="28"/>
          <w:szCs w:val="28"/>
          <w14:ligatures w14:val="none"/>
        </w:rPr>
      </w:pPr>
      <w:r w:rsidRPr="00787660">
        <w:rPr>
          <w:rFonts w:ascii="Arial" w:eastAsia="Times New Roman" w:hAnsi="Arial" w:cs="Arial"/>
          <w:kern w:val="0"/>
          <w:sz w:val="28"/>
          <w:szCs w:val="28"/>
          <w14:ligatures w14:val="none"/>
        </w:rPr>
        <w:t>Highlight TRAC</w:t>
      </w:r>
      <w:r w:rsidRPr="00787660">
        <w:rPr>
          <w:rFonts w:ascii="Arial" w:eastAsia="Times New Roman" w:hAnsi="Arial" w:cs="Arial"/>
          <w:kern w:val="0"/>
          <w:sz w:val="28"/>
          <w:szCs w:val="28"/>
          <w14:ligatures w14:val="none"/>
        </w:rPr>
        <w:noBreakHyphen/>
        <w:t>IT and social–emotional initiatives in internal communications</w:t>
      </w:r>
    </w:p>
    <w:p w14:paraId="1D02F42C" w14:textId="77777777" w:rsidR="00AC08D0" w:rsidRPr="00AC08D0" w:rsidRDefault="00AC08D0" w:rsidP="00AC08D0">
      <w:pPr>
        <w:spacing w:before="100" w:beforeAutospacing="1" w:after="100" w:afterAutospacing="1" w:line="300" w:lineRule="atLeast"/>
        <w:outlineLvl w:val="0"/>
        <w:rPr>
          <w:rFonts w:ascii="Arial" w:eastAsia="Times New Roman" w:hAnsi="Arial" w:cs="Arial"/>
          <w:b/>
          <w:bCs/>
          <w:kern w:val="36"/>
          <w:sz w:val="32"/>
          <w:szCs w:val="32"/>
          <w14:ligatures w14:val="none"/>
        </w:rPr>
      </w:pPr>
      <w:r w:rsidRPr="00AC08D0">
        <w:rPr>
          <w:rFonts w:ascii="Arial" w:eastAsia="Times New Roman" w:hAnsi="Arial" w:cs="Arial"/>
          <w:b/>
          <w:bCs/>
          <w:kern w:val="36"/>
          <w:sz w:val="32"/>
          <w:szCs w:val="32"/>
          <w14:ligatures w14:val="none"/>
        </w:rPr>
        <w:t>Together, We Can Make a Difference</w:t>
      </w:r>
    </w:p>
    <w:p w14:paraId="3545B4F7" w14:textId="77777777" w:rsidR="00787660" w:rsidRDefault="00AC08D0" w:rsidP="00AC08D0">
      <w:pPr>
        <w:spacing w:before="100" w:beforeAutospacing="1" w:after="100" w:afterAutospacing="1" w:line="300" w:lineRule="atLeast"/>
        <w:rPr>
          <w:rFonts w:ascii="Arial" w:eastAsia="Times New Roman" w:hAnsi="Arial" w:cs="Arial"/>
          <w:kern w:val="0"/>
          <w:sz w:val="28"/>
          <w:szCs w:val="28"/>
          <w14:ligatures w14:val="none"/>
        </w:rPr>
      </w:pPr>
      <w:r w:rsidRPr="00AC08D0">
        <w:rPr>
          <w:rFonts w:ascii="Arial" w:eastAsia="Times New Roman" w:hAnsi="Arial" w:cs="Arial"/>
          <w:kern w:val="0"/>
          <w:sz w:val="28"/>
          <w:szCs w:val="28"/>
          <w14:ligatures w14:val="none"/>
        </w:rPr>
        <w:t>Early Intervention strengthens families, supports healthy development, and creates brighter futures for Virginia’s youngest children.</w:t>
      </w:r>
      <w:r w:rsidRPr="00AC08D0">
        <w:rPr>
          <w:rFonts w:ascii="Arial" w:eastAsia="Times New Roman" w:hAnsi="Arial" w:cs="Arial"/>
          <w:kern w:val="0"/>
          <w:sz w:val="28"/>
          <w:szCs w:val="28"/>
          <w14:ligatures w14:val="none"/>
        </w:rPr>
        <w:br/>
      </w:r>
    </w:p>
    <w:p w14:paraId="4E96C474" w14:textId="3DA641D6" w:rsidR="00AC08D0" w:rsidRPr="00CA5318" w:rsidRDefault="00AC08D0" w:rsidP="00CA5318">
      <w:pPr>
        <w:spacing w:before="100" w:beforeAutospacing="1" w:after="100" w:afterAutospacing="1" w:line="300" w:lineRule="atLeast"/>
        <w:rPr>
          <w:rFonts w:ascii="Arial" w:eastAsia="Times New Roman" w:hAnsi="Arial" w:cs="Arial"/>
          <w:kern w:val="0"/>
          <w:sz w:val="28"/>
          <w:szCs w:val="28"/>
          <w14:ligatures w14:val="none"/>
        </w:rPr>
      </w:pPr>
      <w:r w:rsidRPr="00AC08D0">
        <w:rPr>
          <w:rFonts w:ascii="Arial" w:eastAsia="Times New Roman" w:hAnsi="Arial" w:cs="Arial"/>
          <w:kern w:val="0"/>
          <w:sz w:val="28"/>
          <w:szCs w:val="28"/>
          <w14:ligatures w14:val="none"/>
        </w:rPr>
        <w:t>Thank you for helping raise awareness this May!</w:t>
      </w:r>
    </w:p>
    <w:sectPr w:rsidR="00AC08D0" w:rsidRPr="00CA5318" w:rsidSect="00CA5318">
      <w:pgSz w:w="12240" w:h="15840"/>
      <w:pgMar w:top="1440" w:right="1080" w:bottom="144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8650D"/>
    <w:multiLevelType w:val="hybridMultilevel"/>
    <w:tmpl w:val="F8FED9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E1B044A"/>
    <w:multiLevelType w:val="hybridMultilevel"/>
    <w:tmpl w:val="656410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D4B3724"/>
    <w:multiLevelType w:val="hybridMultilevel"/>
    <w:tmpl w:val="38883C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AF33C5"/>
    <w:multiLevelType w:val="hybridMultilevel"/>
    <w:tmpl w:val="76424E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2796B0E"/>
    <w:multiLevelType w:val="hybridMultilevel"/>
    <w:tmpl w:val="AF3E7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741415"/>
    <w:multiLevelType w:val="hybridMultilevel"/>
    <w:tmpl w:val="19DEA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2270A9"/>
    <w:multiLevelType w:val="hybridMultilevel"/>
    <w:tmpl w:val="B7AA77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8D26A88"/>
    <w:multiLevelType w:val="hybridMultilevel"/>
    <w:tmpl w:val="5922F8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71805659">
    <w:abstractNumId w:val="0"/>
  </w:num>
  <w:num w:numId="2" w16cid:durableId="611399424">
    <w:abstractNumId w:val="5"/>
  </w:num>
  <w:num w:numId="3" w16cid:durableId="594244543">
    <w:abstractNumId w:val="1"/>
  </w:num>
  <w:num w:numId="4" w16cid:durableId="1271821354">
    <w:abstractNumId w:val="4"/>
  </w:num>
  <w:num w:numId="5" w16cid:durableId="233442847">
    <w:abstractNumId w:val="7"/>
  </w:num>
  <w:num w:numId="6" w16cid:durableId="601112114">
    <w:abstractNumId w:val="3"/>
  </w:num>
  <w:num w:numId="7" w16cid:durableId="991133133">
    <w:abstractNumId w:val="6"/>
  </w:num>
  <w:num w:numId="8" w16cid:durableId="13157198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8D0"/>
    <w:rsid w:val="00104C96"/>
    <w:rsid w:val="00244DB9"/>
    <w:rsid w:val="003C5D9E"/>
    <w:rsid w:val="00482AC4"/>
    <w:rsid w:val="0050007A"/>
    <w:rsid w:val="00787660"/>
    <w:rsid w:val="0082086E"/>
    <w:rsid w:val="008E117A"/>
    <w:rsid w:val="008E2AAA"/>
    <w:rsid w:val="009242B3"/>
    <w:rsid w:val="0098273F"/>
    <w:rsid w:val="00AC08D0"/>
    <w:rsid w:val="00AF2C17"/>
    <w:rsid w:val="00CA5318"/>
    <w:rsid w:val="00E252BB"/>
    <w:rsid w:val="00EE21ED"/>
    <w:rsid w:val="00EE6B68"/>
    <w:rsid w:val="00F063DC"/>
    <w:rsid w:val="00F458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484101"/>
  <w15:chartTrackingRefBased/>
  <w15:docId w15:val="{EC472275-E620-4EAC-89A4-00A8D9739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08D0"/>
    <w:pPr>
      <w:keepNext/>
      <w:keepLines/>
      <w:spacing w:before="36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08D0"/>
    <w:pPr>
      <w:keepNext/>
      <w:keepLines/>
      <w:spacing w:before="16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08D0"/>
    <w:pPr>
      <w:keepNext/>
      <w:keepLines/>
      <w:spacing w:before="16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08D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08D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08D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08D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08D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08D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08D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08D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08D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08D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08D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08D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08D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08D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08D0"/>
    <w:rPr>
      <w:rFonts w:eastAsiaTheme="majorEastAsia" w:cstheme="majorBidi"/>
      <w:color w:val="272727" w:themeColor="text1" w:themeTint="D8"/>
    </w:rPr>
  </w:style>
  <w:style w:type="paragraph" w:styleId="Title">
    <w:name w:val="Title"/>
    <w:basedOn w:val="Normal"/>
    <w:next w:val="Normal"/>
    <w:link w:val="TitleChar"/>
    <w:uiPriority w:val="10"/>
    <w:qFormat/>
    <w:rsid w:val="00AC08D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08D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08D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08D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08D0"/>
    <w:pPr>
      <w:spacing w:before="160"/>
      <w:jc w:val="center"/>
    </w:pPr>
    <w:rPr>
      <w:i/>
      <w:iCs/>
      <w:color w:val="404040" w:themeColor="text1" w:themeTint="BF"/>
    </w:rPr>
  </w:style>
  <w:style w:type="character" w:customStyle="1" w:styleId="QuoteChar">
    <w:name w:val="Quote Char"/>
    <w:basedOn w:val="DefaultParagraphFont"/>
    <w:link w:val="Quote"/>
    <w:uiPriority w:val="29"/>
    <w:rsid w:val="00AC08D0"/>
    <w:rPr>
      <w:i/>
      <w:iCs/>
      <w:color w:val="404040" w:themeColor="text1" w:themeTint="BF"/>
    </w:rPr>
  </w:style>
  <w:style w:type="paragraph" w:styleId="ListParagraph">
    <w:name w:val="List Paragraph"/>
    <w:basedOn w:val="Normal"/>
    <w:uiPriority w:val="34"/>
    <w:qFormat/>
    <w:rsid w:val="00AC08D0"/>
    <w:pPr>
      <w:ind w:left="720"/>
      <w:contextualSpacing/>
    </w:pPr>
  </w:style>
  <w:style w:type="character" w:styleId="IntenseEmphasis">
    <w:name w:val="Intense Emphasis"/>
    <w:basedOn w:val="DefaultParagraphFont"/>
    <w:uiPriority w:val="21"/>
    <w:qFormat/>
    <w:rsid w:val="00AC08D0"/>
    <w:rPr>
      <w:i/>
      <w:iCs/>
      <w:color w:val="0F4761" w:themeColor="accent1" w:themeShade="BF"/>
    </w:rPr>
  </w:style>
  <w:style w:type="paragraph" w:styleId="IntenseQuote">
    <w:name w:val="Intense Quote"/>
    <w:basedOn w:val="Normal"/>
    <w:next w:val="Normal"/>
    <w:link w:val="IntenseQuoteChar"/>
    <w:uiPriority w:val="30"/>
    <w:qFormat/>
    <w:rsid w:val="00AC08D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08D0"/>
    <w:rPr>
      <w:i/>
      <w:iCs/>
      <w:color w:val="0F4761" w:themeColor="accent1" w:themeShade="BF"/>
    </w:rPr>
  </w:style>
  <w:style w:type="character" w:styleId="IntenseReference">
    <w:name w:val="Intense Reference"/>
    <w:basedOn w:val="DefaultParagraphFont"/>
    <w:uiPriority w:val="32"/>
    <w:qFormat/>
    <w:rsid w:val="00AC08D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24386868">
      <w:bodyDiv w:val="1"/>
      <w:marLeft w:val="0"/>
      <w:marRight w:val="0"/>
      <w:marTop w:val="0"/>
      <w:marBottom w:val="0"/>
      <w:divBdr>
        <w:top w:val="none" w:sz="0" w:space="0" w:color="auto"/>
        <w:left w:val="none" w:sz="0" w:space="0" w:color="auto"/>
        <w:bottom w:val="none" w:sz="0" w:space="0" w:color="auto"/>
        <w:right w:val="none" w:sz="0" w:space="0" w:color="auto"/>
      </w:divBdr>
      <w:divsChild>
        <w:div w:id="2573743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620ae5a9-4ec1-4fa0-8641-5d9f386c7309}" enabled="0" method="" siteId="{620ae5a9-4ec1-4fa0-8641-5d9f386c7309}" removed="1"/>
</clbl:labelList>
</file>

<file path=docProps/app.xml><?xml version="1.0" encoding="utf-8"?>
<Properties xmlns="http://schemas.openxmlformats.org/officeDocument/2006/extended-properties" xmlns:vt="http://schemas.openxmlformats.org/officeDocument/2006/docPropsVTypes">
  <Template>Normal.dotm</Template>
  <TotalTime>1</TotalTime>
  <Pages>2</Pages>
  <Words>421</Words>
  <Characters>2401</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VITA</Company>
  <LinksUpToDate>false</LinksUpToDate>
  <CharactersWithSpaces>2817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Brager, Anne (DBHDS)</dc:creator>
  <cp:keywords/>
  <dc:description/>
  <cp:lastModifiedBy>Brager, Anne (DBHDS)</cp:lastModifiedBy>
  <cp:revision>2</cp:revision>
  <dcterms:created xsi:type="dcterms:W3CDTF">2026-04-30T14:00:00Z</dcterms:created>
  <dcterms:modified xsi:type="dcterms:W3CDTF">2026-04-30T14:00:00Z</dcterms:modified>
</cp:coreProperties>
</file>