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05"/>
        <w:gridCol w:w="7645"/>
      </w:tblGrid>
      <w:tr w:rsidR="000A6423" w:rsidTr="000A6423">
        <w:tc>
          <w:tcPr>
            <w:tcW w:w="1705" w:type="dxa"/>
            <w:tcBorders>
              <w:top w:val="nil"/>
              <w:left w:val="nil"/>
              <w:bottom w:val="nil"/>
              <w:right w:val="nil"/>
            </w:tcBorders>
          </w:tcPr>
          <w:p w:rsidR="000A6423" w:rsidRDefault="000A6423" w:rsidP="00CD0561">
            <w:pPr>
              <w:pStyle w:val="NoSpacing"/>
              <w:rPr>
                <w:rFonts w:ascii="Trebuchet MS" w:hAnsi="Trebuchet MS" w:cs="MV Boli"/>
                <w:b/>
                <w:sz w:val="52"/>
                <w:szCs w:val="52"/>
              </w:rPr>
            </w:pPr>
            <w:bookmarkStart w:id="0" w:name="_GoBack"/>
            <w:bookmarkEnd w:id="0"/>
            <w:r>
              <w:rPr>
                <w:rFonts w:ascii="Trebuchet MS" w:hAnsi="Trebuchet MS"/>
                <w:noProof/>
                <w:color w:val="1F497D" w:themeColor="text2"/>
                <w:szCs w:val="24"/>
              </w:rPr>
              <w:drawing>
                <wp:inline distT="0" distB="0" distL="0" distR="0" wp14:anchorId="756AA55A" wp14:editId="17565759">
                  <wp:extent cx="876300" cy="116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168400"/>
                          </a:xfrm>
                          <a:prstGeom prst="rect">
                            <a:avLst/>
                          </a:prstGeom>
                        </pic:spPr>
                      </pic:pic>
                    </a:graphicData>
                  </a:graphic>
                </wp:inline>
              </w:drawing>
            </w:r>
          </w:p>
        </w:tc>
        <w:tc>
          <w:tcPr>
            <w:tcW w:w="7645" w:type="dxa"/>
            <w:tcBorders>
              <w:top w:val="nil"/>
              <w:left w:val="nil"/>
              <w:bottom w:val="nil"/>
              <w:right w:val="nil"/>
            </w:tcBorders>
          </w:tcPr>
          <w:p w:rsidR="000A6423" w:rsidRDefault="00AE0A85" w:rsidP="000A6423">
            <w:pPr>
              <w:pStyle w:val="NoSpacing"/>
              <w:jc w:val="center"/>
              <w:rPr>
                <w:rFonts w:ascii="Trebuchet MS" w:hAnsi="Trebuchet MS" w:cs="MV Boli"/>
                <w:b/>
                <w:sz w:val="52"/>
                <w:szCs w:val="52"/>
              </w:rPr>
            </w:pPr>
            <w:r>
              <w:rPr>
                <w:rFonts w:ascii="Trebuchet MS" w:hAnsi="Trebuchet MS" w:cs="MV Boli"/>
                <w:b/>
                <w:sz w:val="52"/>
                <w:szCs w:val="52"/>
              </w:rPr>
              <w:t>Spring Fair May 5</w:t>
            </w:r>
            <w:r w:rsidR="004D5061">
              <w:rPr>
                <w:rFonts w:ascii="Trebuchet MS" w:hAnsi="Trebuchet MS" w:cs="MV Boli"/>
                <w:b/>
                <w:sz w:val="52"/>
                <w:szCs w:val="52"/>
              </w:rPr>
              <w:t>, 2017</w:t>
            </w:r>
          </w:p>
          <w:p w:rsidR="000A6423" w:rsidRPr="00E24958" w:rsidRDefault="000A6423" w:rsidP="000A6423">
            <w:pPr>
              <w:pStyle w:val="NoSpacing"/>
              <w:jc w:val="center"/>
              <w:rPr>
                <w:rFonts w:ascii="Trebuchet MS" w:hAnsi="Trebuchet MS" w:cs="MV Boli"/>
                <w:b/>
                <w:sz w:val="52"/>
                <w:szCs w:val="52"/>
              </w:rPr>
            </w:pPr>
            <w:r>
              <w:rPr>
                <w:rFonts w:ascii="Trebuchet MS" w:hAnsi="Trebuchet MS" w:cs="MV Boli"/>
                <w:b/>
                <w:sz w:val="52"/>
                <w:szCs w:val="52"/>
              </w:rPr>
              <w:t>Donations</w:t>
            </w:r>
          </w:p>
          <w:p w:rsidR="000A6423" w:rsidRDefault="000A6423" w:rsidP="00CD0561">
            <w:pPr>
              <w:pStyle w:val="NoSpacing"/>
              <w:rPr>
                <w:rFonts w:ascii="Trebuchet MS" w:hAnsi="Trebuchet MS" w:cs="MV Boli"/>
                <w:b/>
                <w:sz w:val="52"/>
                <w:szCs w:val="52"/>
              </w:rPr>
            </w:pPr>
          </w:p>
        </w:tc>
      </w:tr>
    </w:tbl>
    <w:p w:rsidR="001D2D4F" w:rsidRPr="00CD0561" w:rsidRDefault="00CD0561" w:rsidP="00CD0561">
      <w:pPr>
        <w:jc w:val="center"/>
        <w:rPr>
          <w:rFonts w:ascii="Trebuchet MS" w:hAnsi="Trebuchet MS" w:cs="MV Boli"/>
          <w:b/>
          <w:bCs/>
          <w:color w:val="000000"/>
          <w:sz w:val="48"/>
          <w:szCs w:val="56"/>
        </w:rPr>
      </w:pPr>
      <w:r w:rsidRPr="00CD0561">
        <w:rPr>
          <w:rFonts w:ascii="Trebuchet MS" w:hAnsi="Trebuchet MS" w:cs="MV Boli"/>
          <w:b/>
          <w:bCs/>
          <w:color w:val="000000"/>
          <w:sz w:val="48"/>
          <w:szCs w:val="56"/>
        </w:rPr>
        <w:t>Book Sale</w:t>
      </w:r>
    </w:p>
    <w:p w:rsidR="001D2D4F" w:rsidRPr="00CD0561" w:rsidRDefault="00E659BF" w:rsidP="001D2D4F">
      <w:pPr>
        <w:jc w:val="center"/>
        <w:rPr>
          <w:rFonts w:ascii="Trebuchet MS" w:hAnsi="Trebuchet MS" w:cs="MV Boli"/>
          <w:noProof/>
          <w:color w:val="auto"/>
          <w:sz w:val="32"/>
          <w:szCs w:val="40"/>
        </w:rPr>
      </w:pPr>
      <w:r w:rsidRPr="00CD0561">
        <w:rPr>
          <w:rFonts w:ascii="Trebuchet MS" w:hAnsi="Trebuchet MS" w:cs="MV Boli"/>
          <w:noProof/>
          <w:color w:val="auto"/>
          <w:sz w:val="32"/>
          <w:szCs w:val="40"/>
        </w:rPr>
        <w:t xml:space="preserve">Once again we will have a used book sale at the Spring Fair this year. Please note, we will be collecting </w:t>
      </w:r>
      <w:r w:rsidR="00CD0561" w:rsidRPr="00CD0561">
        <w:rPr>
          <w:rFonts w:ascii="Trebuchet MS" w:hAnsi="Trebuchet MS" w:cs="MV Boli"/>
          <w:noProof/>
          <w:color w:val="auto"/>
          <w:sz w:val="32"/>
          <w:szCs w:val="40"/>
        </w:rPr>
        <w:t xml:space="preserve">books for </w:t>
      </w:r>
      <w:r w:rsidRPr="00CD0561">
        <w:rPr>
          <w:rFonts w:ascii="Trebuchet MS" w:hAnsi="Trebuchet MS" w:cs="MV Boli"/>
          <w:noProof/>
          <w:color w:val="auto"/>
          <w:sz w:val="32"/>
          <w:szCs w:val="40"/>
        </w:rPr>
        <w:t xml:space="preserve">children and adults, CDs, and DVDs. If you have any of these items to donate, please drop them off in the book box which will be located in the school lobby on </w:t>
      </w:r>
      <w:r w:rsidR="00AE0A85">
        <w:rPr>
          <w:rFonts w:ascii="Trebuchet MS" w:hAnsi="Trebuchet MS" w:cs="MV Boli"/>
          <w:noProof/>
          <w:color w:val="auto"/>
          <w:sz w:val="32"/>
          <w:szCs w:val="40"/>
        </w:rPr>
        <w:t>Monday, March 27</w:t>
      </w:r>
      <w:r w:rsidRPr="00CD0561">
        <w:rPr>
          <w:rFonts w:ascii="Trebuchet MS" w:hAnsi="Trebuchet MS" w:cs="MV Boli"/>
          <w:noProof/>
          <w:color w:val="auto"/>
          <w:sz w:val="32"/>
          <w:szCs w:val="40"/>
          <w:vertAlign w:val="superscript"/>
        </w:rPr>
        <w:t>th</w:t>
      </w:r>
      <w:r w:rsidRPr="00CD0561">
        <w:rPr>
          <w:rFonts w:ascii="Trebuchet MS" w:hAnsi="Trebuchet MS" w:cs="MV Boli"/>
          <w:noProof/>
          <w:color w:val="auto"/>
          <w:sz w:val="32"/>
          <w:szCs w:val="40"/>
        </w:rPr>
        <w:t>. Many of the books that your children have outgrown will make another child very happy!</w:t>
      </w:r>
    </w:p>
    <w:p w:rsidR="00CD0561" w:rsidRPr="00CD0561" w:rsidRDefault="00CD0561" w:rsidP="001D2D4F">
      <w:pPr>
        <w:jc w:val="center"/>
        <w:rPr>
          <w:rFonts w:ascii="Trebuchet MS" w:hAnsi="Trebuchet MS" w:cs="MV Boli"/>
          <w:noProof/>
          <w:color w:val="auto"/>
          <w:sz w:val="32"/>
          <w:szCs w:val="40"/>
        </w:rPr>
      </w:pPr>
    </w:p>
    <w:p w:rsidR="00CD0561" w:rsidRPr="00CD0561" w:rsidRDefault="00CD0561" w:rsidP="00CD0561">
      <w:pPr>
        <w:jc w:val="center"/>
        <w:rPr>
          <w:rFonts w:ascii="Trebuchet MS" w:hAnsi="Trebuchet MS" w:cs="MV Boli"/>
          <w:b/>
          <w:bCs/>
          <w:color w:val="000000"/>
          <w:sz w:val="48"/>
          <w:szCs w:val="56"/>
        </w:rPr>
      </w:pPr>
      <w:r w:rsidRPr="00CD0561">
        <w:rPr>
          <w:rFonts w:ascii="Trebuchet MS" w:hAnsi="Trebuchet MS" w:cs="MV Boli"/>
          <w:b/>
          <w:bCs/>
          <w:color w:val="000000"/>
          <w:sz w:val="48"/>
          <w:szCs w:val="56"/>
        </w:rPr>
        <w:t>Grab Bags</w:t>
      </w:r>
    </w:p>
    <w:p w:rsidR="00CD0561" w:rsidRPr="00CD0561" w:rsidRDefault="00CD0561" w:rsidP="00CD0561">
      <w:pPr>
        <w:jc w:val="center"/>
        <w:rPr>
          <w:rFonts w:ascii="Trebuchet MS" w:hAnsi="Trebuchet MS" w:cs="MV Boli"/>
          <w:color w:val="auto"/>
          <w:sz w:val="32"/>
          <w:szCs w:val="40"/>
        </w:rPr>
      </w:pPr>
      <w:r w:rsidRPr="00CD0561">
        <w:rPr>
          <w:rFonts w:ascii="Trebuchet MS" w:hAnsi="Trebuchet MS" w:cs="MV Boli"/>
          <w:sz w:val="32"/>
          <w:szCs w:val="40"/>
        </w:rPr>
        <w:t xml:space="preserve">We are looking for toy donations to put in this year’s ever-popular grab bags.  Your child’s castoffs could become someone else’s new treasure!  If you have balls, puzzles, baseball cards, games, jewelry, stickers, pencils, vehicles, leftover party prizes, fun meal toys, or other toys, drop them off in the </w:t>
      </w:r>
      <w:r w:rsidRPr="00CD0561">
        <w:rPr>
          <w:rFonts w:ascii="Trebuchet MS" w:hAnsi="Trebuchet MS" w:cs="MV Boli"/>
          <w:color w:val="auto"/>
          <w:sz w:val="32"/>
          <w:szCs w:val="40"/>
        </w:rPr>
        <w:t>box in the lobby.  We will make up the grab bags and will be collecting items until May 3.</w:t>
      </w:r>
    </w:p>
    <w:p w:rsidR="00CD0561" w:rsidRPr="00CD0561" w:rsidRDefault="00CD0561" w:rsidP="001D2D4F">
      <w:pPr>
        <w:jc w:val="center"/>
        <w:rPr>
          <w:rFonts w:ascii="Trebuchet MS" w:hAnsi="Trebuchet MS" w:cs="MV Boli"/>
          <w:noProof/>
          <w:color w:val="auto"/>
          <w:sz w:val="32"/>
          <w:szCs w:val="40"/>
        </w:rPr>
      </w:pPr>
    </w:p>
    <w:p w:rsidR="005B0766" w:rsidRDefault="00E659BF" w:rsidP="001D2D4F">
      <w:pPr>
        <w:jc w:val="center"/>
        <w:rPr>
          <w:rFonts w:ascii="Trebuchet MS" w:hAnsi="Trebuchet MS" w:cs="MV Boli"/>
          <w:noProof/>
          <w:color w:val="auto"/>
          <w:sz w:val="32"/>
          <w:szCs w:val="40"/>
        </w:rPr>
      </w:pPr>
      <w:r w:rsidRPr="00CD0561">
        <w:rPr>
          <w:rFonts w:ascii="Trebuchet MS" w:hAnsi="Trebuchet MS" w:cs="MV Boli"/>
          <w:noProof/>
          <w:color w:val="auto"/>
          <w:sz w:val="32"/>
          <w:szCs w:val="40"/>
        </w:rPr>
        <w:t xml:space="preserve"> So, please consider donating!</w:t>
      </w:r>
    </w:p>
    <w:p w:rsidR="00CD0561" w:rsidRPr="00CD0561" w:rsidRDefault="00CD0561" w:rsidP="001D2D4F">
      <w:pPr>
        <w:jc w:val="center"/>
        <w:rPr>
          <w:rFonts w:ascii="Trebuchet MS" w:hAnsi="Trebuchet MS" w:cs="MV Boli"/>
          <w:noProof/>
          <w:color w:val="auto"/>
          <w:sz w:val="32"/>
          <w:szCs w:val="40"/>
        </w:rPr>
      </w:pPr>
    </w:p>
    <w:p w:rsidR="001C759B" w:rsidRDefault="00E659BF" w:rsidP="001C759B">
      <w:pPr>
        <w:pStyle w:val="ListParagraph"/>
        <w:numPr>
          <w:ilvl w:val="0"/>
          <w:numId w:val="1"/>
        </w:numPr>
        <w:rPr>
          <w:rFonts w:ascii="Trebuchet MS" w:hAnsi="Trebuchet MS" w:cs="MV Boli"/>
          <w:noProof/>
          <w:color w:val="auto"/>
          <w:sz w:val="32"/>
          <w:szCs w:val="40"/>
        </w:rPr>
      </w:pPr>
      <w:r w:rsidRPr="00CD0561">
        <w:rPr>
          <w:rFonts w:ascii="Trebuchet MS" w:hAnsi="Trebuchet MS" w:cs="MV Boli"/>
          <w:noProof/>
          <w:color w:val="auto"/>
          <w:sz w:val="32"/>
          <w:szCs w:val="40"/>
        </w:rPr>
        <w:t>No textbooks, magazines</w:t>
      </w:r>
      <w:r w:rsidR="001C759B" w:rsidRPr="00CD0561">
        <w:rPr>
          <w:rFonts w:ascii="Trebuchet MS" w:hAnsi="Trebuchet MS" w:cs="MV Boli"/>
          <w:noProof/>
          <w:color w:val="auto"/>
          <w:sz w:val="32"/>
          <w:szCs w:val="40"/>
        </w:rPr>
        <w:t>, periodicals, or encyclopedias</w:t>
      </w:r>
    </w:p>
    <w:tbl>
      <w:tblPr>
        <w:tblStyle w:val="TableGrid"/>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6532"/>
        <w:gridCol w:w="1446"/>
      </w:tblGrid>
      <w:tr w:rsidR="000A6423" w:rsidTr="000A6423">
        <w:trPr>
          <w:trHeight w:val="1918"/>
        </w:trPr>
        <w:tc>
          <w:tcPr>
            <w:tcW w:w="1446" w:type="dxa"/>
          </w:tcPr>
          <w:p w:rsidR="000A6423" w:rsidRDefault="000A6423" w:rsidP="003A688F">
            <w:pPr>
              <w:rPr>
                <w:rFonts w:ascii="Trebuchet MS" w:hAnsi="Trebuchet MS" w:cs="MV Boli"/>
                <w:noProof/>
                <w:color w:val="auto"/>
                <w:sz w:val="32"/>
                <w:szCs w:val="40"/>
              </w:rPr>
            </w:pPr>
            <w:r w:rsidRPr="009732B9">
              <w:rPr>
                <w:rStyle w:val="Hyperlink"/>
                <w:rFonts w:ascii="Trebuchet MS" w:hAnsi="Trebuchet MS" w:cs="MV Boli"/>
                <w:b/>
                <w:noProof/>
                <w:sz w:val="52"/>
                <w:szCs w:val="52"/>
              </w:rPr>
              <w:drawing>
                <wp:anchor distT="0" distB="0" distL="114300" distR="114300" simplePos="0" relativeHeight="251667456" behindDoc="1" locked="0" layoutInCell="1" allowOverlap="1" wp14:anchorId="5C5DACD1" wp14:editId="10BBC896">
                  <wp:simplePos x="0" y="0"/>
                  <wp:positionH relativeFrom="column">
                    <wp:posOffset>-6350</wp:posOffset>
                  </wp:positionH>
                  <wp:positionV relativeFrom="paragraph">
                    <wp:posOffset>0</wp:posOffset>
                  </wp:positionV>
                  <wp:extent cx="768096" cy="987552"/>
                  <wp:effectExtent l="0" t="0" r="0" b="3175"/>
                  <wp:wrapTight wrapText="bothSides">
                    <wp:wrapPolygon edited="0">
                      <wp:start x="0" y="0"/>
                      <wp:lineTo x="0" y="21253"/>
                      <wp:lineTo x="20903" y="21253"/>
                      <wp:lineTo x="20903" y="0"/>
                      <wp:lineTo x="0" y="0"/>
                    </wp:wrapPolygon>
                  </wp:wrapTight>
                  <wp:docPr id="1" name="Picture 1" descr="C:\Users\Tim Moran\AppData\Local\Microsoft\Windows\Temporary Internet Files\Content.IE5\GXW0TSTJ\MP900448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Moran\AppData\Local\Microsoft\Windows\Temporary Internet Files\Content.IE5\GXW0TSTJ\MP90044829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096" cy="98755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2" w:type="dxa"/>
          </w:tcPr>
          <w:p w:rsidR="000A6423" w:rsidRDefault="000A6423" w:rsidP="000A6423">
            <w:pPr>
              <w:jc w:val="center"/>
              <w:rPr>
                <w:rFonts w:ascii="Trebuchet MS" w:hAnsi="Trebuchet MS" w:cs="MV Boli"/>
                <w:noProof/>
                <w:color w:val="auto"/>
                <w:sz w:val="32"/>
                <w:szCs w:val="40"/>
              </w:rPr>
            </w:pPr>
          </w:p>
          <w:p w:rsidR="000A6423" w:rsidRPr="000A6423" w:rsidRDefault="000A6423" w:rsidP="000A6423">
            <w:pPr>
              <w:jc w:val="center"/>
              <w:rPr>
                <w:rFonts w:ascii="Trebuchet MS" w:hAnsi="Trebuchet MS" w:cs="MV Boli"/>
                <w:noProof/>
                <w:color w:val="auto"/>
                <w:sz w:val="32"/>
                <w:szCs w:val="40"/>
              </w:rPr>
            </w:pPr>
            <w:r w:rsidRPr="000A6423">
              <w:rPr>
                <w:rFonts w:ascii="Trebuchet MS" w:hAnsi="Trebuchet MS" w:cs="MV Boli"/>
                <w:noProof/>
                <w:color w:val="auto"/>
                <w:sz w:val="32"/>
                <w:szCs w:val="40"/>
              </w:rPr>
              <w:t>Any questions, please contact</w:t>
            </w:r>
            <w:r>
              <w:rPr>
                <w:rFonts w:ascii="Trebuchet MS" w:hAnsi="Trebuchet MS" w:cs="MV Boli"/>
                <w:noProof/>
                <w:color w:val="auto"/>
                <w:sz w:val="32"/>
                <w:szCs w:val="40"/>
              </w:rPr>
              <w:t>:</w:t>
            </w:r>
          </w:p>
          <w:p w:rsidR="000A6423" w:rsidRDefault="000A6423" w:rsidP="000A6423">
            <w:pPr>
              <w:ind w:firstLine="360"/>
              <w:jc w:val="center"/>
              <w:rPr>
                <w:rFonts w:ascii="Trebuchet MS" w:hAnsi="Trebuchet MS" w:cs="MV Boli"/>
                <w:noProof/>
                <w:color w:val="auto"/>
                <w:sz w:val="32"/>
                <w:szCs w:val="40"/>
              </w:rPr>
            </w:pPr>
            <w:r w:rsidRPr="00CD0561">
              <w:rPr>
                <w:rFonts w:ascii="Trebuchet MS" w:hAnsi="Trebuchet MS" w:cs="MV Boli"/>
                <w:noProof/>
                <w:color w:val="auto"/>
                <w:sz w:val="32"/>
                <w:szCs w:val="40"/>
              </w:rPr>
              <w:t xml:space="preserve">Agnes Kent - </w:t>
            </w:r>
            <w:hyperlink r:id="rId8" w:history="1">
              <w:r w:rsidRPr="009732B9">
                <w:rPr>
                  <w:rStyle w:val="Hyperlink"/>
                  <w:rFonts w:ascii="Trebuchet MS" w:hAnsi="Trebuchet MS" w:cs="MV Boli"/>
                  <w:noProof/>
                  <w:sz w:val="32"/>
                  <w:szCs w:val="40"/>
                </w:rPr>
                <w:t>Akentvfe@gmail.com</w:t>
              </w:r>
            </w:hyperlink>
            <w:r w:rsidRPr="00CD0561">
              <w:rPr>
                <w:rFonts w:ascii="Trebuchet MS" w:hAnsi="Trebuchet MS" w:cs="MV Boli"/>
                <w:noProof/>
                <w:color w:val="auto"/>
                <w:sz w:val="32"/>
                <w:szCs w:val="40"/>
              </w:rPr>
              <w:t xml:space="preserve">       </w:t>
            </w:r>
            <w:r>
              <w:rPr>
                <w:rFonts w:ascii="Trebuchet MS" w:hAnsi="Trebuchet MS" w:cs="MV Boli"/>
                <w:noProof/>
                <w:color w:val="auto"/>
                <w:sz w:val="32"/>
                <w:szCs w:val="40"/>
              </w:rPr>
              <w:t xml:space="preserve">   </w:t>
            </w:r>
            <w:r w:rsidRPr="00CD0561">
              <w:rPr>
                <w:rFonts w:ascii="Trebuchet MS" w:hAnsi="Trebuchet MS" w:cs="MV Boli"/>
                <w:noProof/>
                <w:color w:val="auto"/>
                <w:sz w:val="32"/>
                <w:szCs w:val="40"/>
              </w:rPr>
              <w:t xml:space="preserve">       </w:t>
            </w:r>
            <w:r>
              <w:rPr>
                <w:rFonts w:ascii="Trebuchet MS" w:hAnsi="Trebuchet MS" w:cs="MV Boli"/>
                <w:noProof/>
                <w:color w:val="auto"/>
                <w:sz w:val="32"/>
                <w:szCs w:val="40"/>
              </w:rPr>
              <w:t xml:space="preserve"> Julie F</w:t>
            </w:r>
            <w:r w:rsidRPr="00CD0561">
              <w:rPr>
                <w:rFonts w:ascii="Trebuchet MS" w:hAnsi="Trebuchet MS" w:cs="MV Boli"/>
                <w:noProof/>
                <w:color w:val="auto"/>
                <w:sz w:val="32"/>
                <w:szCs w:val="40"/>
              </w:rPr>
              <w:t>r</w:t>
            </w:r>
            <w:r>
              <w:rPr>
                <w:rFonts w:ascii="Trebuchet MS" w:hAnsi="Trebuchet MS" w:cs="MV Boli"/>
                <w:noProof/>
                <w:color w:val="auto"/>
                <w:sz w:val="32"/>
                <w:szCs w:val="40"/>
              </w:rPr>
              <w:t>e</w:t>
            </w:r>
            <w:r w:rsidRPr="00CD0561">
              <w:rPr>
                <w:rFonts w:ascii="Trebuchet MS" w:hAnsi="Trebuchet MS" w:cs="MV Boli"/>
                <w:noProof/>
                <w:color w:val="auto"/>
                <w:sz w:val="32"/>
                <w:szCs w:val="40"/>
              </w:rPr>
              <w:t xml:space="preserve">derick – </w:t>
            </w:r>
            <w:hyperlink r:id="rId9" w:history="1">
              <w:r w:rsidRPr="009732B9">
                <w:rPr>
                  <w:rStyle w:val="Hyperlink"/>
                  <w:rFonts w:ascii="Trebuchet MS" w:hAnsi="Trebuchet MS" w:cs="MV Boli"/>
                  <w:noProof/>
                  <w:sz w:val="32"/>
                  <w:szCs w:val="40"/>
                </w:rPr>
                <w:t>Julfrederick@yahoo.com</w:t>
              </w:r>
            </w:hyperlink>
          </w:p>
          <w:p w:rsidR="000A6423" w:rsidRDefault="000A6423" w:rsidP="000A6423">
            <w:pPr>
              <w:jc w:val="center"/>
              <w:rPr>
                <w:rFonts w:ascii="Trebuchet MS" w:hAnsi="Trebuchet MS" w:cs="MV Boli"/>
                <w:noProof/>
                <w:color w:val="auto"/>
                <w:sz w:val="32"/>
                <w:szCs w:val="40"/>
              </w:rPr>
            </w:pPr>
          </w:p>
        </w:tc>
        <w:tc>
          <w:tcPr>
            <w:tcW w:w="1446" w:type="dxa"/>
          </w:tcPr>
          <w:p w:rsidR="000A6423" w:rsidRDefault="000A6423" w:rsidP="003A688F">
            <w:pPr>
              <w:rPr>
                <w:rFonts w:ascii="Trebuchet MS" w:hAnsi="Trebuchet MS" w:cs="MV Boli"/>
                <w:noProof/>
                <w:color w:val="auto"/>
                <w:sz w:val="32"/>
                <w:szCs w:val="40"/>
              </w:rPr>
            </w:pPr>
            <w:r w:rsidRPr="009732B9">
              <w:rPr>
                <w:rStyle w:val="Hyperlink"/>
                <w:rFonts w:ascii="Trebuchet MS" w:hAnsi="Trebuchet MS" w:cs="MV Boli"/>
                <w:b/>
                <w:noProof/>
                <w:sz w:val="52"/>
                <w:szCs w:val="52"/>
              </w:rPr>
              <w:drawing>
                <wp:anchor distT="0" distB="0" distL="114300" distR="114300" simplePos="0" relativeHeight="251669504" behindDoc="1" locked="0" layoutInCell="1" allowOverlap="1" wp14:anchorId="6005DB3D" wp14:editId="5BB89D55">
                  <wp:simplePos x="0" y="0"/>
                  <wp:positionH relativeFrom="column">
                    <wp:posOffset>-1905</wp:posOffset>
                  </wp:positionH>
                  <wp:positionV relativeFrom="paragraph">
                    <wp:posOffset>0</wp:posOffset>
                  </wp:positionV>
                  <wp:extent cx="722376" cy="932688"/>
                  <wp:effectExtent l="0" t="0" r="1905" b="1270"/>
                  <wp:wrapTight wrapText="bothSides">
                    <wp:wrapPolygon edited="0">
                      <wp:start x="5129" y="0"/>
                      <wp:lineTo x="0" y="7063"/>
                      <wp:lineTo x="0" y="21188"/>
                      <wp:lineTo x="8549" y="21188"/>
                      <wp:lineTo x="14248" y="21188"/>
                      <wp:lineTo x="16528" y="21188"/>
                      <wp:lineTo x="21087" y="16332"/>
                      <wp:lineTo x="21087" y="11035"/>
                      <wp:lineTo x="20517" y="6621"/>
                      <wp:lineTo x="14248" y="2649"/>
                      <wp:lineTo x="8549" y="0"/>
                      <wp:lineTo x="5129" y="0"/>
                    </wp:wrapPolygon>
                  </wp:wrapTight>
                  <wp:docPr id="2" name="Picture 2" descr="C:\Users\Tim Moran\AppData\Local\Microsoft\Windows\Temporary Internet Files\Content.IE5\BU47ZEMC\MC9002000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 Moran\AppData\Local\Microsoft\Windows\Temporary Internet Files\Content.IE5\BU47ZEMC\MC90020009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376" cy="93268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D0561" w:rsidRPr="00CD0561" w:rsidRDefault="00CD0561" w:rsidP="000A6423">
      <w:pPr>
        <w:shd w:val="clear" w:color="auto" w:fill="FFFFFF"/>
        <w:rPr>
          <w:rFonts w:ascii="Trebuchet MS" w:hAnsi="Trebuchet MS" w:cs="MV Boli"/>
          <w:noProof/>
          <w:color w:val="auto"/>
          <w:sz w:val="32"/>
          <w:szCs w:val="40"/>
        </w:rPr>
      </w:pPr>
    </w:p>
    <w:sectPr w:rsidR="00CD0561" w:rsidRPr="00CD0561" w:rsidSect="00714DF0">
      <w:pgSz w:w="12240" w:h="15840"/>
      <w:pgMar w:top="1440" w:right="1440" w:bottom="1440" w:left="1440" w:header="720" w:footer="720" w:gutter="0"/>
      <w:pgBorders>
        <w:top w:val="eclipsingSquares1" w:sz="24" w:space="10" w:color="auto"/>
        <w:left w:val="eclipsingSquares1" w:sz="24" w:space="10" w:color="auto"/>
        <w:bottom w:val="eclipsingSquares1" w:sz="24" w:space="5" w:color="auto"/>
        <w:right w:val="eclipsingSquares1" w:sz="24" w:space="10"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altName w:val="Cambria"/>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B4120"/>
    <w:multiLevelType w:val="hybridMultilevel"/>
    <w:tmpl w:val="DF8C7F5A"/>
    <w:lvl w:ilvl="0" w:tplc="56BE0AE8">
      <w:numFmt w:val="bullet"/>
      <w:lvlText w:val=""/>
      <w:lvlJc w:val="left"/>
      <w:pPr>
        <w:ind w:left="1080" w:hanging="720"/>
      </w:pPr>
      <w:rPr>
        <w:rFonts w:ascii="Symbol" w:eastAsia="Calibri" w:hAnsi="Symbol"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66"/>
    <w:rsid w:val="000A6423"/>
    <w:rsid w:val="001A7CC4"/>
    <w:rsid w:val="001C759B"/>
    <w:rsid w:val="001D2D4F"/>
    <w:rsid w:val="00272BF7"/>
    <w:rsid w:val="002874B2"/>
    <w:rsid w:val="003A688F"/>
    <w:rsid w:val="00495F6D"/>
    <w:rsid w:val="004D5061"/>
    <w:rsid w:val="005873B3"/>
    <w:rsid w:val="005B0766"/>
    <w:rsid w:val="005C49A6"/>
    <w:rsid w:val="00652FB5"/>
    <w:rsid w:val="006D1009"/>
    <w:rsid w:val="00714DF0"/>
    <w:rsid w:val="0083400E"/>
    <w:rsid w:val="00AA65F0"/>
    <w:rsid w:val="00AE0A85"/>
    <w:rsid w:val="00B26A11"/>
    <w:rsid w:val="00CD0561"/>
    <w:rsid w:val="00D24EFB"/>
    <w:rsid w:val="00DC4C07"/>
    <w:rsid w:val="00DE46ED"/>
    <w:rsid w:val="00E24958"/>
    <w:rsid w:val="00E659BF"/>
    <w:rsid w:val="00E67519"/>
    <w:rsid w:val="00E807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954C3-D771-4635-9060-6BE4A66B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themeColor="text1"/>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766"/>
    <w:rPr>
      <w:rFonts w:ascii="Tahoma" w:hAnsi="Tahoma" w:cs="Tahoma"/>
      <w:sz w:val="16"/>
      <w:szCs w:val="16"/>
    </w:rPr>
  </w:style>
  <w:style w:type="character" w:customStyle="1" w:styleId="BalloonTextChar">
    <w:name w:val="Balloon Text Char"/>
    <w:basedOn w:val="DefaultParagraphFont"/>
    <w:link w:val="BalloonText"/>
    <w:uiPriority w:val="99"/>
    <w:semiHidden/>
    <w:rsid w:val="005B0766"/>
    <w:rPr>
      <w:rFonts w:ascii="Tahoma" w:hAnsi="Tahoma" w:cs="Tahoma"/>
      <w:sz w:val="16"/>
      <w:szCs w:val="16"/>
    </w:rPr>
  </w:style>
  <w:style w:type="paragraph" w:styleId="NoSpacing">
    <w:name w:val="No Spacing"/>
    <w:uiPriority w:val="1"/>
    <w:qFormat/>
    <w:rsid w:val="00E659BF"/>
  </w:style>
  <w:style w:type="paragraph" w:styleId="ListParagraph">
    <w:name w:val="List Paragraph"/>
    <w:basedOn w:val="Normal"/>
    <w:uiPriority w:val="34"/>
    <w:qFormat/>
    <w:rsid w:val="00E659BF"/>
    <w:pPr>
      <w:ind w:left="720"/>
      <w:contextualSpacing/>
    </w:pPr>
  </w:style>
  <w:style w:type="character" w:styleId="Hyperlink">
    <w:name w:val="Hyperlink"/>
    <w:basedOn w:val="DefaultParagraphFont"/>
    <w:uiPriority w:val="99"/>
    <w:unhideWhenUsed/>
    <w:rsid w:val="003A688F"/>
    <w:rPr>
      <w:color w:val="0000FF"/>
      <w:u w:val="single"/>
    </w:rPr>
  </w:style>
  <w:style w:type="paragraph" w:customStyle="1" w:styleId="yiv2625050485msonormal">
    <w:name w:val="yiv2625050485msonormal"/>
    <w:basedOn w:val="Normal"/>
    <w:rsid w:val="00D24EFB"/>
    <w:pPr>
      <w:spacing w:before="100" w:beforeAutospacing="1" w:after="100" w:afterAutospacing="1"/>
    </w:pPr>
    <w:rPr>
      <w:rFonts w:eastAsia="Times New Roman"/>
      <w:color w:val="auto"/>
      <w:szCs w:val="24"/>
      <w:lang w:bidi="hi-IN"/>
    </w:rPr>
  </w:style>
  <w:style w:type="table" w:styleId="TableGrid">
    <w:name w:val="Table Grid"/>
    <w:basedOn w:val="TableNormal"/>
    <w:uiPriority w:val="59"/>
    <w:rsid w:val="000A6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6654">
      <w:bodyDiv w:val="1"/>
      <w:marLeft w:val="0"/>
      <w:marRight w:val="0"/>
      <w:marTop w:val="0"/>
      <w:marBottom w:val="0"/>
      <w:divBdr>
        <w:top w:val="none" w:sz="0" w:space="0" w:color="auto"/>
        <w:left w:val="none" w:sz="0" w:space="0" w:color="auto"/>
        <w:bottom w:val="none" w:sz="0" w:space="0" w:color="auto"/>
        <w:right w:val="none" w:sz="0" w:space="0" w:color="auto"/>
      </w:divBdr>
      <w:divsChild>
        <w:div w:id="129186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2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ntvfe@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Julfrederick@ya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5782-5D8C-40FA-9705-151334DB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Moran</dc:creator>
  <cp:lastModifiedBy>Agnieszka Kent</cp:lastModifiedBy>
  <cp:revision>2</cp:revision>
  <cp:lastPrinted>2017-02-03T01:49:00Z</cp:lastPrinted>
  <dcterms:created xsi:type="dcterms:W3CDTF">2017-03-13T17:42:00Z</dcterms:created>
  <dcterms:modified xsi:type="dcterms:W3CDTF">2017-03-13T17:42:00Z</dcterms:modified>
</cp:coreProperties>
</file>