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0D15" w14:textId="79E49EC0" w:rsidR="00E60D32" w:rsidRDefault="00E60D32" w:rsidP="00E60D32">
      <w:pPr>
        <w:pStyle w:val="Heading1"/>
      </w:pPr>
      <w:r w:rsidRPr="00E60D32">
        <w:t xml:space="preserve">NLP Practitioner Certification </w:t>
      </w:r>
    </w:p>
    <w:p w14:paraId="52AB2090" w14:textId="77777777" w:rsidR="00E60D32" w:rsidRPr="00E60D32" w:rsidRDefault="00E60D32" w:rsidP="00E60D32">
      <w:pPr>
        <w:rPr>
          <w:lang w:val="en-US" w:eastAsia="en-US"/>
        </w:rPr>
      </w:pPr>
    </w:p>
    <w:p w14:paraId="3D530296" w14:textId="024AAE6E" w:rsidR="00C17FBA" w:rsidRPr="00E60D32" w:rsidRDefault="001B4F15" w:rsidP="00C17FBA">
      <w:pPr>
        <w:pStyle w:val="Heading2"/>
      </w:pPr>
      <w:r>
        <w:t>The Results</w:t>
      </w:r>
    </w:p>
    <w:p w14:paraId="34971989" w14:textId="72A362E9" w:rsidR="00C17FBA" w:rsidRDefault="009471AC" w:rsidP="009471A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Become more self-aware and more observant.</w:t>
      </w:r>
    </w:p>
    <w:p w14:paraId="3294128E" w14:textId="01167DA8" w:rsidR="009471AC" w:rsidRDefault="009471AC" w:rsidP="009471A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Get clear on what you think, how you know, and what you want to change.</w:t>
      </w:r>
    </w:p>
    <w:p w14:paraId="6CE6F073" w14:textId="17358C74" w:rsidR="009471AC" w:rsidRDefault="009471AC" w:rsidP="009471A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Manage stress, anxiety</w:t>
      </w:r>
      <w:r w:rsidR="0066383B">
        <w:rPr>
          <w:lang w:val="en-CA"/>
        </w:rPr>
        <w:t>,</w:t>
      </w:r>
      <w:r>
        <w:rPr>
          <w:lang w:val="en-CA"/>
        </w:rPr>
        <w:t xml:space="preserve"> and other internal obstacles.</w:t>
      </w:r>
    </w:p>
    <w:p w14:paraId="1B522542" w14:textId="242BB384" w:rsidR="009471AC" w:rsidRDefault="009471AC" w:rsidP="009471A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Manage rapport and improve relationships.</w:t>
      </w:r>
    </w:p>
    <w:p w14:paraId="032AD385" w14:textId="4FFF7B99" w:rsidR="009471AC" w:rsidRDefault="009471AC" w:rsidP="009471A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Use language patterns to build agreement and </w:t>
      </w:r>
      <w:r w:rsidR="0066383B">
        <w:rPr>
          <w:lang w:val="en-CA"/>
        </w:rPr>
        <w:t>possibilities.</w:t>
      </w:r>
    </w:p>
    <w:p w14:paraId="5B980355" w14:textId="2626CDB0" w:rsidR="009471AC" w:rsidRDefault="009471AC" w:rsidP="009471A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Use language to focus and build motivation.</w:t>
      </w:r>
    </w:p>
    <w:p w14:paraId="599A88B3" w14:textId="77777777" w:rsidR="00E60D32" w:rsidRDefault="00E60D32" w:rsidP="00E60D32">
      <w:pPr>
        <w:rPr>
          <w:lang w:val="en-CA"/>
        </w:rPr>
      </w:pPr>
    </w:p>
    <w:p w14:paraId="18BAB770" w14:textId="347AD0DE" w:rsidR="00E60D32" w:rsidRPr="00E60D32" w:rsidRDefault="00E60D32" w:rsidP="00E60D32">
      <w:pPr>
        <w:pStyle w:val="Heading2"/>
      </w:pPr>
      <w:r>
        <w:t xml:space="preserve">The </w:t>
      </w:r>
      <w:r w:rsidR="009471AC">
        <w:t>T</w:t>
      </w:r>
      <w:r>
        <w:t xml:space="preserve">raining </w:t>
      </w:r>
      <w:r w:rsidR="009471AC">
        <w:t>S</w:t>
      </w:r>
      <w:r>
        <w:t xml:space="preserve">chedule </w:t>
      </w:r>
    </w:p>
    <w:p w14:paraId="6CF9EB51" w14:textId="53D1ED24" w:rsidR="00C17FBA" w:rsidRDefault="00D061E8" w:rsidP="009471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6 consecutive days live in </w:t>
      </w:r>
      <w:proofErr w:type="gramStart"/>
      <w:r>
        <w:rPr>
          <w:lang w:val="en-CA"/>
        </w:rPr>
        <w:t>person</w:t>
      </w:r>
      <w:proofErr w:type="gramEnd"/>
    </w:p>
    <w:p w14:paraId="54853103" w14:textId="3122C2B8" w:rsidR="009471AC" w:rsidRDefault="009471AC" w:rsidP="009471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Each day runs </w:t>
      </w:r>
      <w:r w:rsidR="00D061E8">
        <w:rPr>
          <w:lang w:val="en-CA"/>
        </w:rPr>
        <w:t>9:30am – 6:00pm</w:t>
      </w:r>
      <w:r>
        <w:rPr>
          <w:lang w:val="en-CA"/>
        </w:rPr>
        <w:t xml:space="preserve"> </w:t>
      </w:r>
      <w:proofErr w:type="gramStart"/>
      <w:r w:rsidR="00D061E8">
        <w:rPr>
          <w:lang w:val="en-CA"/>
        </w:rPr>
        <w:t>Toronto</w:t>
      </w:r>
      <w:proofErr w:type="gramEnd"/>
    </w:p>
    <w:p w14:paraId="56A61A32" w14:textId="25A93E04" w:rsidR="009471AC" w:rsidRDefault="009471AC" w:rsidP="009471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You must complete all </w:t>
      </w:r>
      <w:r w:rsidR="00D061E8">
        <w:rPr>
          <w:lang w:val="en-CA"/>
        </w:rPr>
        <w:t>6</w:t>
      </w:r>
      <w:r>
        <w:rPr>
          <w:lang w:val="en-CA"/>
        </w:rPr>
        <w:t xml:space="preserve"> days to be certified. </w:t>
      </w:r>
    </w:p>
    <w:p w14:paraId="4DE26A37" w14:textId="0BCCA0AB" w:rsidR="0066383B" w:rsidRDefault="0066383B" w:rsidP="005E06E4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Next certification run</w:t>
      </w:r>
      <w:r w:rsidR="005E06E4">
        <w:rPr>
          <w:lang w:val="en-CA"/>
        </w:rPr>
        <w:t xml:space="preserve">s </w:t>
      </w:r>
      <w:r w:rsidR="005E06E4" w:rsidRPr="005E06E4">
        <w:rPr>
          <w:lang w:val="en-CA"/>
        </w:rPr>
        <w:t xml:space="preserve">Monday July 17 - Saturday July 22, </w:t>
      </w:r>
      <w:proofErr w:type="gramStart"/>
      <w:r w:rsidR="005E06E4" w:rsidRPr="005E06E4">
        <w:rPr>
          <w:lang w:val="en-CA"/>
        </w:rPr>
        <w:t>inclusive</w:t>
      </w:r>
      <w:proofErr w:type="gramEnd"/>
      <w:r w:rsidR="005E06E4" w:rsidRPr="005E06E4">
        <w:rPr>
          <w:lang w:val="en-CA"/>
        </w:rPr>
        <w:t xml:space="preserve">  </w:t>
      </w:r>
      <w:r>
        <w:rPr>
          <w:lang w:val="en-CA"/>
        </w:rPr>
        <w:t xml:space="preserve"> </w:t>
      </w:r>
    </w:p>
    <w:p w14:paraId="44775010" w14:textId="2AEB797E" w:rsidR="008D450F" w:rsidRDefault="008D450F" w:rsidP="005E06E4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August certification,</w:t>
      </w:r>
      <w:r w:rsidRPr="008D450F">
        <w:rPr>
          <w:rFonts w:ascii="Arial" w:hAnsi="Arial" w:cs="Arial"/>
          <w:color w:val="000000"/>
          <w:szCs w:val="22"/>
          <w:lang w:val="en-CA"/>
        </w:rPr>
        <w:t xml:space="preserve"> </w:t>
      </w:r>
      <w:r w:rsidRPr="008D450F">
        <w:rPr>
          <w:lang w:val="en-CA"/>
        </w:rPr>
        <w:t>Monday August 21 - Saturday August 26, inclusive</w:t>
      </w:r>
    </w:p>
    <w:p w14:paraId="3126D35C" w14:textId="77777777" w:rsidR="00D061E8" w:rsidRDefault="00D061E8" w:rsidP="00D061E8">
      <w:pPr>
        <w:rPr>
          <w:lang w:val="en-CA"/>
        </w:rPr>
      </w:pPr>
    </w:p>
    <w:p w14:paraId="61EE89D7" w14:textId="3822C9B4" w:rsidR="00D061E8" w:rsidRDefault="00D061E8" w:rsidP="00D061E8">
      <w:pPr>
        <w:pStyle w:val="Heading2"/>
      </w:pPr>
      <w:r>
        <w:t>Location</w:t>
      </w:r>
    </w:p>
    <w:p w14:paraId="172AE914" w14:textId="1CBB66F5" w:rsidR="00D061E8" w:rsidRDefault="00D061E8" w:rsidP="00D061E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St. Clair and Dufferin, </w:t>
      </w:r>
      <w:r w:rsidR="008D450F">
        <w:rPr>
          <w:lang w:val="en-US"/>
        </w:rPr>
        <w:t xml:space="preserve">accessible by car or TTC </w:t>
      </w:r>
    </w:p>
    <w:p w14:paraId="336CD2AA" w14:textId="77777777" w:rsidR="00D061E8" w:rsidRPr="008D450F" w:rsidRDefault="00D061E8" w:rsidP="008D450F">
      <w:pPr>
        <w:rPr>
          <w:lang w:val="en-CA"/>
        </w:rPr>
      </w:pPr>
    </w:p>
    <w:p w14:paraId="4E36C482" w14:textId="2E0273E4" w:rsidR="00C17FBA" w:rsidRDefault="00C17FBA" w:rsidP="00C17FBA">
      <w:pPr>
        <w:pStyle w:val="Heading2"/>
      </w:pPr>
      <w:r w:rsidRPr="00E60D32">
        <w:t xml:space="preserve">Course </w:t>
      </w:r>
      <w:r w:rsidR="009471AC">
        <w:t>F</w:t>
      </w:r>
      <w:r w:rsidRPr="00E60D32">
        <w:t xml:space="preserve">ees </w:t>
      </w:r>
    </w:p>
    <w:p w14:paraId="61D07D89" w14:textId="461A92BE" w:rsidR="009471AC" w:rsidRDefault="009471AC" w:rsidP="009471A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$</w:t>
      </w:r>
      <w:r w:rsidR="00D061E8">
        <w:rPr>
          <w:lang w:val="en-US"/>
        </w:rPr>
        <w:t>2100</w:t>
      </w:r>
      <w:r>
        <w:rPr>
          <w:lang w:val="en-US"/>
        </w:rPr>
        <w:t xml:space="preserve"> + applicable taxes</w:t>
      </w:r>
    </w:p>
    <w:p w14:paraId="09A1B535" w14:textId="559B9935" w:rsidR="009471AC" w:rsidRDefault="009471AC" w:rsidP="009471A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$1</w:t>
      </w:r>
      <w:r w:rsidR="00D061E8">
        <w:rPr>
          <w:lang w:val="en-US"/>
        </w:rPr>
        <w:t>600</w:t>
      </w:r>
      <w:r>
        <w:rPr>
          <w:lang w:val="en-US"/>
        </w:rPr>
        <w:t xml:space="preserve"> + applicable taxes for students, retired seniors or people registering with a group of 2 or more people.</w:t>
      </w:r>
    </w:p>
    <w:p w14:paraId="49AAD7E6" w14:textId="77777777" w:rsidR="009471AC" w:rsidRPr="009471AC" w:rsidRDefault="009471AC" w:rsidP="009471AC">
      <w:pPr>
        <w:pStyle w:val="ListParagraph"/>
        <w:rPr>
          <w:lang w:val="en-US"/>
        </w:rPr>
      </w:pPr>
    </w:p>
    <w:p w14:paraId="417317A1" w14:textId="26576921" w:rsidR="00C17FBA" w:rsidRPr="004E7975" w:rsidRDefault="00C17FBA" w:rsidP="0066383B">
      <w:pPr>
        <w:ind w:left="360"/>
        <w:rPr>
          <w:sz w:val="22"/>
          <w:lang w:val="en-CA"/>
        </w:rPr>
      </w:pPr>
      <w:r w:rsidRPr="00E60D32">
        <w:rPr>
          <w:sz w:val="22"/>
          <w:lang w:val="en-CA"/>
        </w:rPr>
        <w:t>Courses are payable by cash, cheque, or major credit card. All certifications are subject to applicable taxes.</w:t>
      </w:r>
      <w:r w:rsidRPr="004E7975">
        <w:rPr>
          <w:sz w:val="22"/>
          <w:lang w:val="en-CA"/>
        </w:rPr>
        <w:t xml:space="preserve"> </w:t>
      </w:r>
      <w:r w:rsidRPr="00E60D32">
        <w:rPr>
          <w:sz w:val="22"/>
          <w:lang w:val="en-CA"/>
        </w:rPr>
        <w:t>Certification courses are payable in full</w:t>
      </w:r>
      <w:r w:rsidR="0066383B">
        <w:rPr>
          <w:sz w:val="22"/>
          <w:lang w:val="en-CA"/>
        </w:rPr>
        <w:t xml:space="preserve"> before the first day of class</w:t>
      </w:r>
      <w:r w:rsidRPr="00E60D32">
        <w:rPr>
          <w:sz w:val="22"/>
          <w:lang w:val="en-CA"/>
        </w:rPr>
        <w:t xml:space="preserve"> or </w:t>
      </w:r>
      <w:r w:rsidRPr="004E7975">
        <w:rPr>
          <w:sz w:val="22"/>
          <w:lang w:val="en-CA"/>
        </w:rPr>
        <w:t xml:space="preserve">you can arrange </w:t>
      </w:r>
      <w:r w:rsidRPr="00E60D32">
        <w:rPr>
          <w:sz w:val="22"/>
          <w:lang w:val="en-CA"/>
        </w:rPr>
        <w:t xml:space="preserve">a customized payment plan to cover the cost of your course. There will be no additional fees or interest charges </w:t>
      </w:r>
      <w:r w:rsidR="0066383B" w:rsidRPr="00E60D32">
        <w:rPr>
          <w:sz w:val="22"/>
          <w:lang w:val="en-CA"/>
        </w:rPr>
        <w:t>if</w:t>
      </w:r>
      <w:r w:rsidRPr="00E60D32">
        <w:rPr>
          <w:sz w:val="22"/>
          <w:lang w:val="en-CA"/>
        </w:rPr>
        <w:t xml:space="preserve"> you make your payments on time.</w:t>
      </w:r>
    </w:p>
    <w:p w14:paraId="29F6A39D" w14:textId="014F6180" w:rsidR="00E60D32" w:rsidRPr="009471AC" w:rsidRDefault="00E60D32" w:rsidP="00E60D32">
      <w:pPr>
        <w:rPr>
          <w:sz w:val="22"/>
          <w:lang w:val="en-CA"/>
        </w:rPr>
      </w:pPr>
    </w:p>
    <w:p w14:paraId="22B5FE12" w14:textId="29CAA3C0" w:rsidR="00E60D32" w:rsidRDefault="009471AC" w:rsidP="009471AC">
      <w:pPr>
        <w:rPr>
          <w:rStyle w:val="Heading2Char"/>
          <w:rFonts w:eastAsiaTheme="minorHAnsi"/>
        </w:rPr>
      </w:pPr>
      <w:r>
        <w:rPr>
          <w:rStyle w:val="Heading2Char"/>
          <w:rFonts w:eastAsiaTheme="minorHAnsi"/>
        </w:rPr>
        <w:t>How to Register</w:t>
      </w:r>
    </w:p>
    <w:p w14:paraId="09A99006" w14:textId="0B7ADCAC" w:rsidR="008D450F" w:rsidRDefault="008D450F" w:rsidP="009471A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Deadline for July certification is June 30: this course has a minimum registration to run. Please register before the end of June. Deadline for the August course is July 31.</w:t>
      </w:r>
    </w:p>
    <w:p w14:paraId="495584EA" w14:textId="079F69C6" w:rsidR="009471AC" w:rsidRDefault="009471AC" w:rsidP="009471AC">
      <w:pPr>
        <w:pStyle w:val="ListParagraph"/>
        <w:numPr>
          <w:ilvl w:val="0"/>
          <w:numId w:val="9"/>
        </w:numPr>
        <w:rPr>
          <w:lang w:val="en-US"/>
        </w:rPr>
      </w:pPr>
      <w:r w:rsidRPr="009471AC">
        <w:rPr>
          <w:lang w:val="en-US"/>
        </w:rPr>
        <w:t>Complete</w:t>
      </w:r>
      <w:r>
        <w:rPr>
          <w:lang w:val="en-US"/>
        </w:rPr>
        <w:t xml:space="preserve"> the intent to register form online:</w:t>
      </w:r>
      <w:hyperlink r:id="rId5" w:history="1">
        <w:r w:rsidRPr="009471AC">
          <w:rPr>
            <w:rStyle w:val="Hyperlink"/>
            <w:lang w:val="en-US"/>
          </w:rPr>
          <w:t xml:space="preserve"> https://forms.gle/3bEyU1aGzRbAfLMV7</w:t>
        </w:r>
      </w:hyperlink>
    </w:p>
    <w:p w14:paraId="7DF7EDCA" w14:textId="5A217F4A" w:rsidR="009471AC" w:rsidRDefault="009471AC" w:rsidP="009471A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Use this link to schedule a phone call or Zoom call: </w:t>
      </w:r>
      <w:hyperlink r:id="rId6" w:history="1">
        <w:r w:rsidRPr="009471AC">
          <w:rPr>
            <w:rStyle w:val="Hyperlink"/>
            <w:lang w:val="en-US"/>
          </w:rPr>
          <w:t>https://calendly.com/nlpcanadatraining</w:t>
        </w:r>
      </w:hyperlink>
    </w:p>
    <w:p w14:paraId="41D22323" w14:textId="4D590985" w:rsidR="009471AC" w:rsidRPr="009471AC" w:rsidRDefault="009471AC" w:rsidP="009471A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Call or text 416-928-2394</w:t>
      </w:r>
    </w:p>
    <w:p w14:paraId="7A2887E4" w14:textId="7FF23E92" w:rsidR="00C17FBA" w:rsidRPr="004E7975" w:rsidRDefault="00C17FBA" w:rsidP="00E60D32">
      <w:pPr>
        <w:rPr>
          <w:sz w:val="22"/>
          <w:lang w:val="en-CA"/>
        </w:rPr>
      </w:pPr>
    </w:p>
    <w:p w14:paraId="118B8B1E" w14:textId="77777777" w:rsidR="00392AC1" w:rsidRPr="00E60D32" w:rsidRDefault="00000000">
      <w:pPr>
        <w:rPr>
          <w:lang w:val="en-CA"/>
        </w:rPr>
      </w:pPr>
    </w:p>
    <w:sectPr w:rsidR="00392AC1" w:rsidRPr="00E60D32" w:rsidSect="00D46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Kannada MN">
    <w:panose1 w:val="00000500000000000000"/>
    <w:charset w:val="00"/>
    <w:family w:val="auto"/>
    <w:pitch w:val="variable"/>
    <w:sig w:usb0="004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934"/>
    <w:multiLevelType w:val="hybridMultilevel"/>
    <w:tmpl w:val="9312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627"/>
    <w:multiLevelType w:val="hybridMultilevel"/>
    <w:tmpl w:val="F080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5E9B"/>
    <w:multiLevelType w:val="hybridMultilevel"/>
    <w:tmpl w:val="6702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A3"/>
    <w:multiLevelType w:val="hybridMultilevel"/>
    <w:tmpl w:val="B85C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45DC"/>
    <w:multiLevelType w:val="hybridMultilevel"/>
    <w:tmpl w:val="A6E6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724D8"/>
    <w:multiLevelType w:val="hybridMultilevel"/>
    <w:tmpl w:val="4A6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992"/>
    <w:multiLevelType w:val="hybridMultilevel"/>
    <w:tmpl w:val="A2284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177471"/>
    <w:multiLevelType w:val="hybridMultilevel"/>
    <w:tmpl w:val="EA72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51A17"/>
    <w:multiLevelType w:val="hybridMultilevel"/>
    <w:tmpl w:val="4E14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82819">
    <w:abstractNumId w:val="1"/>
  </w:num>
  <w:num w:numId="2" w16cid:durableId="1284919215">
    <w:abstractNumId w:val="4"/>
  </w:num>
  <w:num w:numId="3" w16cid:durableId="897744607">
    <w:abstractNumId w:val="0"/>
  </w:num>
  <w:num w:numId="4" w16cid:durableId="1888299278">
    <w:abstractNumId w:val="5"/>
  </w:num>
  <w:num w:numId="5" w16cid:durableId="2131824222">
    <w:abstractNumId w:val="7"/>
  </w:num>
  <w:num w:numId="6" w16cid:durableId="1005791008">
    <w:abstractNumId w:val="2"/>
  </w:num>
  <w:num w:numId="7" w16cid:durableId="152525628">
    <w:abstractNumId w:val="6"/>
  </w:num>
  <w:num w:numId="8" w16cid:durableId="1954902229">
    <w:abstractNumId w:val="8"/>
  </w:num>
  <w:num w:numId="9" w16cid:durableId="66902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32"/>
    <w:rsid w:val="00023673"/>
    <w:rsid w:val="000E7FD6"/>
    <w:rsid w:val="001B4F15"/>
    <w:rsid w:val="004E7975"/>
    <w:rsid w:val="00547A18"/>
    <w:rsid w:val="005E06E4"/>
    <w:rsid w:val="0066383B"/>
    <w:rsid w:val="006F4019"/>
    <w:rsid w:val="006F4862"/>
    <w:rsid w:val="008D450F"/>
    <w:rsid w:val="009471AC"/>
    <w:rsid w:val="00B971FA"/>
    <w:rsid w:val="00C17FBA"/>
    <w:rsid w:val="00D061E8"/>
    <w:rsid w:val="00D46E26"/>
    <w:rsid w:val="00E4770A"/>
    <w:rsid w:val="00E60D32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F7531"/>
  <w15:chartTrackingRefBased/>
  <w15:docId w15:val="{0FE04231-7A9C-5E40-B28F-CBAC4908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19"/>
    <w:rPr>
      <w:kern w:val="0"/>
      <w:szCs w:val="22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6F4862"/>
    <w:pPr>
      <w:keepNext/>
      <w:outlineLvl w:val="0"/>
    </w:pPr>
    <w:rPr>
      <w:rFonts w:ascii="Franklin Gothic Medium" w:eastAsia="Times New Roman" w:hAnsi="Franklin Gothic Medium" w:cs="Kannada MN"/>
      <w:b/>
      <w:sz w:val="36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6F4862"/>
    <w:pPr>
      <w:keepNext/>
      <w:outlineLvl w:val="1"/>
    </w:pPr>
    <w:rPr>
      <w:rFonts w:ascii="Franklin Gothic Book" w:eastAsia="Times New Roman" w:hAnsi="Franklin Gothic Book" w:cs="Times New Roman"/>
      <w:bCs/>
      <w:sz w:val="32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C331F"/>
    <w:pPr>
      <w:keepNext/>
      <w:spacing w:before="240" w:after="60"/>
      <w:outlineLvl w:val="2"/>
    </w:pPr>
    <w:rPr>
      <w:rFonts w:asciiTheme="majorHAnsi" w:eastAsia="Times New Roman" w:hAnsiTheme="majorHAnsi" w:cs="Arial"/>
      <w:b/>
      <w:bCs/>
      <w:sz w:val="26"/>
      <w:szCs w:val="26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862"/>
    <w:rPr>
      <w:rFonts w:ascii="Franklin Gothic Medium" w:eastAsia="Times New Roman" w:hAnsi="Franklin Gothic Medium" w:cs="Kannada MN"/>
      <w:b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F4862"/>
    <w:rPr>
      <w:rFonts w:ascii="Franklin Gothic Book" w:eastAsia="Times New Roman" w:hAnsi="Franklin Gothic Book" w:cs="Times New Roman"/>
      <w:bCs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FC331F"/>
    <w:rPr>
      <w:rFonts w:asciiTheme="majorHAnsi" w:eastAsia="Times New Roman" w:hAnsiTheme="majorHAnsi" w:cs="Arial"/>
      <w:b/>
      <w:bCs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FC331F"/>
    <w:pPr>
      <w:ind w:left="720"/>
      <w:contextualSpacing/>
    </w:pPr>
    <w:rPr>
      <w:rFonts w:eastAsia="Times New Roman" w:cs="Times New Roman"/>
      <w:sz w:val="22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47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ly.com/nlpcanadatraining" TargetMode="External"/><Relationship Id="rId5" Type="http://schemas.openxmlformats.org/officeDocument/2006/relationships/hyperlink" Target="https://forms.gle/3bEyU1aGzRbAfLMV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Ferguson</dc:creator>
  <cp:keywords/>
  <dc:description/>
  <cp:lastModifiedBy>Linda Ferguson</cp:lastModifiedBy>
  <cp:revision>3</cp:revision>
  <dcterms:created xsi:type="dcterms:W3CDTF">2023-04-23T00:47:00Z</dcterms:created>
  <dcterms:modified xsi:type="dcterms:W3CDTF">2023-04-23T01:05:00Z</dcterms:modified>
</cp:coreProperties>
</file>