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6564A" w14:textId="1EBDF4E1" w:rsidR="009D4405" w:rsidRDefault="009D4405" w:rsidP="001473E9">
      <w:pPr>
        <w:pStyle w:val="Normal1"/>
        <w:suppressAutoHyphens/>
        <w:rPr>
          <w:b/>
          <w:bCs/>
          <w:sz w:val="28"/>
          <w:szCs w:val="28"/>
        </w:rPr>
      </w:pPr>
    </w:p>
    <w:p w14:paraId="5EB002A5" w14:textId="4A3C08FA" w:rsidR="00D707AE" w:rsidRPr="007200D2" w:rsidRDefault="00256AA3" w:rsidP="003D5EB2">
      <w:pPr>
        <w:pStyle w:val="Normal1"/>
        <w:suppressAutoHyphens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Northeastern</w:t>
      </w:r>
      <w:r w:rsidR="00955A03">
        <w:rPr>
          <w:rFonts w:ascii="Calibri" w:hAnsi="Calibri" w:cs="Calibri"/>
          <w:b/>
          <w:bCs/>
          <w:sz w:val="28"/>
          <w:szCs w:val="28"/>
        </w:rPr>
        <w:t xml:space="preserve"> 18</w:t>
      </w:r>
      <w:r>
        <w:rPr>
          <w:rFonts w:ascii="Calibri" w:hAnsi="Calibri" w:cs="Calibri"/>
          <w:b/>
          <w:bCs/>
          <w:sz w:val="28"/>
          <w:szCs w:val="28"/>
        </w:rPr>
        <w:t xml:space="preserve"> Golf Course, Sterling Colorado, Changes Ownership</w:t>
      </w:r>
    </w:p>
    <w:p w14:paraId="2162587F" w14:textId="2DDAFAFD" w:rsidR="00D707AE" w:rsidRPr="007200D2" w:rsidRDefault="00D707AE" w:rsidP="00B93331">
      <w:pPr>
        <w:pStyle w:val="Normal1"/>
        <w:jc w:val="center"/>
        <w:rPr>
          <w:rFonts w:ascii="Calibri" w:hAnsi="Calibri" w:cs="Calibri"/>
          <w:b/>
          <w:bCs/>
        </w:rPr>
      </w:pPr>
    </w:p>
    <w:p w14:paraId="372E4218" w14:textId="0608BF7D" w:rsidR="00254D87" w:rsidRDefault="00256AA3" w:rsidP="004A2137">
      <w:pPr>
        <w:pStyle w:val="Normal1"/>
        <w:suppressAutoHyphens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Sterling, CO</w:t>
      </w:r>
      <w:r w:rsidR="005D1477" w:rsidRPr="004A213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200D2" w:rsidRPr="004A2137">
        <w:rPr>
          <w:rFonts w:ascii="Calibri" w:hAnsi="Calibri" w:cs="Calibri"/>
          <w:b/>
          <w:bCs/>
          <w:sz w:val="24"/>
          <w:szCs w:val="24"/>
        </w:rPr>
        <w:t>(</w:t>
      </w:r>
      <w:r w:rsidR="0008474D" w:rsidRPr="004A2137">
        <w:rPr>
          <w:rFonts w:ascii="Calibri" w:hAnsi="Calibri" w:cs="Calibri"/>
          <w:b/>
          <w:bCs/>
          <w:sz w:val="24"/>
          <w:szCs w:val="24"/>
        </w:rPr>
        <w:t>August 20, 20</w:t>
      </w:r>
      <w:r>
        <w:rPr>
          <w:rFonts w:ascii="Calibri" w:hAnsi="Calibri" w:cs="Calibri"/>
          <w:b/>
          <w:bCs/>
          <w:sz w:val="24"/>
          <w:szCs w:val="24"/>
        </w:rPr>
        <w:t>20</w:t>
      </w:r>
      <w:r w:rsidR="007200D2" w:rsidRPr="004A2137">
        <w:rPr>
          <w:rFonts w:ascii="Calibri" w:hAnsi="Calibri" w:cs="Calibri"/>
          <w:b/>
          <w:bCs/>
          <w:sz w:val="24"/>
          <w:szCs w:val="24"/>
        </w:rPr>
        <w:t>)</w:t>
      </w:r>
      <w:r w:rsidR="005D1477" w:rsidRPr="004A2137">
        <w:rPr>
          <w:rFonts w:ascii="Calibri" w:hAnsi="Calibri" w:cs="Calibri"/>
          <w:b/>
          <w:bCs/>
          <w:sz w:val="24"/>
          <w:szCs w:val="24"/>
        </w:rPr>
        <w:t xml:space="preserve"> – </w:t>
      </w:r>
      <w:r w:rsidR="00955A03">
        <w:rPr>
          <w:rFonts w:ascii="Calibri" w:hAnsi="Calibri" w:cs="Calibri"/>
          <w:sz w:val="24"/>
          <w:szCs w:val="24"/>
        </w:rPr>
        <w:t xml:space="preserve">Sterling Golf LLC </w:t>
      </w:r>
      <w:r w:rsidR="006274FB" w:rsidRPr="004A2137">
        <w:rPr>
          <w:rFonts w:ascii="Calibri" w:hAnsi="Calibri" w:cs="Calibri"/>
          <w:sz w:val="24"/>
          <w:szCs w:val="24"/>
        </w:rPr>
        <w:t xml:space="preserve">announced today that </w:t>
      </w:r>
      <w:r w:rsidR="0054345D">
        <w:rPr>
          <w:rFonts w:ascii="Calibri" w:hAnsi="Calibri" w:cs="Calibri"/>
          <w:sz w:val="24"/>
          <w:szCs w:val="24"/>
        </w:rPr>
        <w:t>they have acquired Northeastern</w:t>
      </w:r>
      <w:r w:rsidR="00955A03">
        <w:rPr>
          <w:rFonts w:ascii="Calibri" w:hAnsi="Calibri" w:cs="Calibri"/>
          <w:sz w:val="24"/>
          <w:szCs w:val="24"/>
        </w:rPr>
        <w:t xml:space="preserve"> 18</w:t>
      </w:r>
      <w:r w:rsidR="0054345D">
        <w:rPr>
          <w:rFonts w:ascii="Calibri" w:hAnsi="Calibri" w:cs="Calibri"/>
          <w:sz w:val="24"/>
          <w:szCs w:val="24"/>
        </w:rPr>
        <w:t xml:space="preserve"> Golf Course from the previous ownership group.  The golf course, which was founded in 1916 as Sterling Country Club,</w:t>
      </w:r>
      <w:r w:rsidR="008C16E9">
        <w:rPr>
          <w:rFonts w:ascii="Calibri" w:hAnsi="Calibri" w:cs="Calibri"/>
          <w:sz w:val="24"/>
          <w:szCs w:val="24"/>
        </w:rPr>
        <w:t xml:space="preserve"> features mature landscaping, rolling hills, water features on </w:t>
      </w:r>
      <w:r w:rsidR="00F06878">
        <w:rPr>
          <w:rFonts w:ascii="Calibri" w:hAnsi="Calibri" w:cs="Calibri"/>
          <w:sz w:val="24"/>
          <w:szCs w:val="24"/>
        </w:rPr>
        <w:t>7</w:t>
      </w:r>
      <w:r w:rsidR="008C16E9">
        <w:rPr>
          <w:rFonts w:ascii="Calibri" w:hAnsi="Calibri" w:cs="Calibri"/>
          <w:sz w:val="24"/>
          <w:szCs w:val="24"/>
        </w:rPr>
        <w:t xml:space="preserve"> out of 18 holes and is the 5</w:t>
      </w:r>
      <w:r w:rsidR="008C16E9" w:rsidRPr="008C16E9">
        <w:rPr>
          <w:rFonts w:ascii="Calibri" w:hAnsi="Calibri" w:cs="Calibri"/>
          <w:sz w:val="24"/>
          <w:szCs w:val="24"/>
          <w:vertAlign w:val="superscript"/>
        </w:rPr>
        <w:t>th</w:t>
      </w:r>
      <w:r w:rsidR="008C16E9">
        <w:rPr>
          <w:rFonts w:ascii="Calibri" w:hAnsi="Calibri" w:cs="Calibri"/>
          <w:sz w:val="24"/>
          <w:szCs w:val="24"/>
        </w:rPr>
        <w:t xml:space="preserve"> oldest course in the state</w:t>
      </w:r>
      <w:r w:rsidR="0054345D">
        <w:rPr>
          <w:rFonts w:ascii="Calibri" w:hAnsi="Calibri" w:cs="Calibri"/>
          <w:sz w:val="24"/>
          <w:szCs w:val="24"/>
        </w:rPr>
        <w:t xml:space="preserve">.  The investment group includes </w:t>
      </w:r>
    </w:p>
    <w:p w14:paraId="172511DE" w14:textId="77777777" w:rsidR="00254D87" w:rsidRDefault="00254D87" w:rsidP="004A2137">
      <w:pPr>
        <w:pStyle w:val="Normal1"/>
        <w:suppressAutoHyphens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Paul Schrade, Rick Sanger, Mike Grauberger, Scott Rubottom, Roger Lambrecht, John Hickert, </w:t>
      </w:r>
    </w:p>
    <w:p w14:paraId="10A7B9F5" w14:textId="5C8316C3" w:rsidR="0054345D" w:rsidRDefault="00254D87" w:rsidP="004A2137">
      <w:pPr>
        <w:pStyle w:val="Normal1"/>
        <w:suppressAutoHyphens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Lila Kessinger, Jeff Rosas, and Jim Yahn. They, along with their families are very excited about this new endeavor.</w:t>
      </w:r>
    </w:p>
    <w:p w14:paraId="43587DB9" w14:textId="77777777" w:rsidR="0054345D" w:rsidRDefault="0054345D" w:rsidP="004A2137">
      <w:pPr>
        <w:pStyle w:val="Normal1"/>
        <w:suppressAutoHyphens/>
        <w:spacing w:line="240" w:lineRule="auto"/>
        <w:rPr>
          <w:rFonts w:ascii="Calibri" w:hAnsi="Calibri" w:cs="Calibri"/>
          <w:sz w:val="24"/>
          <w:szCs w:val="24"/>
        </w:rPr>
      </w:pPr>
    </w:p>
    <w:p w14:paraId="7AA175DC" w14:textId="7EB55E24" w:rsidR="00955A03" w:rsidRDefault="00A734B5" w:rsidP="00955A03">
      <w:pPr>
        <w:rPr>
          <w:sz w:val="22"/>
          <w:szCs w:val="22"/>
        </w:rPr>
      </w:pPr>
      <w:r w:rsidRPr="004A2137">
        <w:rPr>
          <w:rFonts w:ascii="Calibri" w:hAnsi="Calibri" w:cs="Calibri"/>
        </w:rPr>
        <w:t>“</w:t>
      </w:r>
      <w:r w:rsidR="00955A03">
        <w:t xml:space="preserve">We are looking forward to the challenge of returning this golf course to its past </w:t>
      </w:r>
      <w:r w:rsidR="002A0A30">
        <w:t>glory and</w:t>
      </w:r>
      <w:r w:rsidR="00955A03">
        <w:t xml:space="preserve"> making this facility a gathering spot for the entire community by providing a fun, family atmosphere.” </w:t>
      </w:r>
    </w:p>
    <w:p w14:paraId="1D55CD81" w14:textId="3EB533A1" w:rsidR="00D707AE" w:rsidRPr="004A2137" w:rsidRDefault="005D1477" w:rsidP="004A2137">
      <w:pPr>
        <w:pStyle w:val="Normal1"/>
        <w:suppressAutoHyphens/>
        <w:spacing w:line="240" w:lineRule="auto"/>
        <w:rPr>
          <w:rFonts w:ascii="Calibri" w:hAnsi="Calibri" w:cs="Calibri"/>
          <w:sz w:val="24"/>
          <w:szCs w:val="24"/>
        </w:rPr>
      </w:pPr>
      <w:r w:rsidRPr="004A2137">
        <w:rPr>
          <w:rFonts w:ascii="Calibri" w:hAnsi="Calibri" w:cs="Calibri"/>
          <w:sz w:val="24"/>
          <w:szCs w:val="24"/>
        </w:rPr>
        <w:t xml:space="preserve">said </w:t>
      </w:r>
      <w:r w:rsidR="00955A03">
        <w:rPr>
          <w:rFonts w:ascii="Calibri" w:hAnsi="Calibri" w:cs="Calibri"/>
          <w:sz w:val="24"/>
          <w:szCs w:val="24"/>
        </w:rPr>
        <w:t>Paul Schrade</w:t>
      </w:r>
      <w:r w:rsidR="0008474D" w:rsidRPr="004A2137">
        <w:rPr>
          <w:rFonts w:ascii="Calibri" w:hAnsi="Calibri" w:cs="Calibri"/>
          <w:sz w:val="24"/>
          <w:szCs w:val="24"/>
        </w:rPr>
        <w:t>.</w:t>
      </w:r>
    </w:p>
    <w:p w14:paraId="7FB994BE" w14:textId="4CB32B57" w:rsidR="006274FB" w:rsidRPr="004A2137" w:rsidRDefault="006274FB" w:rsidP="004A2137">
      <w:pPr>
        <w:pStyle w:val="Normal1"/>
        <w:suppressAutoHyphens/>
        <w:spacing w:line="240" w:lineRule="auto"/>
        <w:rPr>
          <w:rFonts w:ascii="Calibri" w:hAnsi="Calibri" w:cs="Calibri"/>
          <w:sz w:val="24"/>
          <w:szCs w:val="24"/>
        </w:rPr>
      </w:pPr>
    </w:p>
    <w:p w14:paraId="0D8C36C9" w14:textId="4AAEE603" w:rsidR="006274FB" w:rsidRDefault="00955A03" w:rsidP="0054345D">
      <w:pPr>
        <w:rPr>
          <w:rFonts w:ascii="Calibri" w:hAnsi="Calibri" w:cs="Calibri"/>
        </w:rPr>
      </w:pPr>
      <w:r>
        <w:rPr>
          <w:rFonts w:ascii="Calibri" w:hAnsi="Calibri" w:cs="Calibri"/>
        </w:rPr>
        <w:t>Sterling Golf LLC</w:t>
      </w:r>
      <w:r w:rsidR="0054345D">
        <w:rPr>
          <w:rFonts w:ascii="Calibri" w:hAnsi="Calibri" w:cs="Calibri"/>
        </w:rPr>
        <w:t xml:space="preserve"> has engaged Touchtone Golf to manage the entire facility on their behalf.  </w:t>
      </w:r>
      <w:r w:rsidR="004A2137" w:rsidRPr="004A2137">
        <w:rPr>
          <w:rFonts w:ascii="Calibri" w:hAnsi="Calibri" w:cs="Calibri"/>
        </w:rPr>
        <w:t xml:space="preserve">Touchstone </w:t>
      </w:r>
      <w:r w:rsidR="0054345D">
        <w:rPr>
          <w:rFonts w:ascii="Calibri" w:hAnsi="Calibri" w:cs="Calibri"/>
        </w:rPr>
        <w:t xml:space="preserve">is recognized by the National Golf Foundation as one of the Top 100 companies in the golf industry.  The </w:t>
      </w:r>
      <w:r w:rsidR="001473E9">
        <w:rPr>
          <w:rFonts w:ascii="Calibri" w:hAnsi="Calibri" w:cs="Calibri"/>
        </w:rPr>
        <w:t>15-year-old</w:t>
      </w:r>
      <w:r w:rsidR="0054345D">
        <w:rPr>
          <w:rFonts w:ascii="Calibri" w:hAnsi="Calibri" w:cs="Calibri"/>
        </w:rPr>
        <w:t xml:space="preserve"> company led by CEO Steve Harker has </w:t>
      </w:r>
      <w:r w:rsidR="00F06878">
        <w:rPr>
          <w:rFonts w:ascii="Calibri" w:hAnsi="Calibri" w:cs="Calibri"/>
        </w:rPr>
        <w:t>38</w:t>
      </w:r>
      <w:r w:rsidR="0054345D">
        <w:rPr>
          <w:rFonts w:ascii="Calibri" w:hAnsi="Calibri" w:cs="Calibri"/>
        </w:rPr>
        <w:t xml:space="preserve"> properties under management in </w:t>
      </w:r>
      <w:r w:rsidR="00F06878">
        <w:rPr>
          <w:rFonts w:ascii="Calibri" w:hAnsi="Calibri" w:cs="Calibri"/>
        </w:rPr>
        <w:t>9</w:t>
      </w:r>
      <w:r w:rsidR="0054345D">
        <w:rPr>
          <w:rFonts w:ascii="Calibri" w:hAnsi="Calibri" w:cs="Calibri"/>
        </w:rPr>
        <w:t xml:space="preserve"> states.  “We are thrilled to be a part of the future of Northeastern Golf Course,” notes Harker.  Thi</w:t>
      </w:r>
      <w:r>
        <w:rPr>
          <w:rFonts w:ascii="Calibri" w:hAnsi="Calibri" w:cs="Calibri"/>
        </w:rPr>
        <w:t>s</w:t>
      </w:r>
      <w:r w:rsidR="0054345D">
        <w:rPr>
          <w:rFonts w:ascii="Calibri" w:hAnsi="Calibri" w:cs="Calibri"/>
        </w:rPr>
        <w:t xml:space="preserve"> is a unique and special property that we will bring back to its grandeur under the new ownership group.” </w:t>
      </w:r>
    </w:p>
    <w:p w14:paraId="686EAD34" w14:textId="78F7872B" w:rsidR="00F06878" w:rsidRDefault="00F06878" w:rsidP="0054345D">
      <w:pPr>
        <w:rPr>
          <w:rFonts w:ascii="Calibri" w:hAnsi="Calibri" w:cs="Calibri"/>
        </w:rPr>
      </w:pPr>
    </w:p>
    <w:p w14:paraId="4B09704F" w14:textId="4B7AB697" w:rsidR="00F06878" w:rsidRDefault="001473E9" w:rsidP="0054345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Northeastern 18 will be going through several changes </w:t>
      </w:r>
      <w:r w:rsidR="008C7E50">
        <w:rPr>
          <w:rFonts w:ascii="Calibri" w:hAnsi="Calibri" w:cs="Calibri"/>
        </w:rPr>
        <w:t>soon</w:t>
      </w:r>
      <w:r>
        <w:rPr>
          <w:rFonts w:ascii="Calibri" w:hAnsi="Calibri" w:cs="Calibri"/>
        </w:rPr>
        <w:t xml:space="preserve"> that include a rebranding effort for the golf course, restaurant and banquet facility.</w:t>
      </w:r>
      <w:r w:rsidR="00984FC7">
        <w:rPr>
          <w:rFonts w:ascii="Calibri" w:hAnsi="Calibri" w:cs="Calibri"/>
        </w:rPr>
        <w:t xml:space="preserve">  The </w:t>
      </w:r>
      <w:r w:rsidR="008C7E50">
        <w:rPr>
          <w:rFonts w:ascii="Calibri" w:hAnsi="Calibri" w:cs="Calibri"/>
        </w:rPr>
        <w:t xml:space="preserve">facility will </w:t>
      </w:r>
      <w:r w:rsidR="00CE1DE0">
        <w:rPr>
          <w:rFonts w:ascii="Calibri" w:hAnsi="Calibri" w:cs="Calibri"/>
        </w:rPr>
        <w:t xml:space="preserve">have a </w:t>
      </w:r>
      <w:r w:rsidR="00984FC7">
        <w:rPr>
          <w:rFonts w:ascii="Calibri" w:hAnsi="Calibri" w:cs="Calibri"/>
        </w:rPr>
        <w:t>new name</w:t>
      </w:r>
      <w:r w:rsidR="00255E1D">
        <w:rPr>
          <w:rFonts w:ascii="Calibri" w:hAnsi="Calibri" w:cs="Calibri"/>
        </w:rPr>
        <w:t xml:space="preserve"> </w:t>
      </w:r>
      <w:r w:rsidR="002C39AB">
        <w:rPr>
          <w:rFonts w:ascii="Calibri" w:hAnsi="Calibri" w:cs="Calibri"/>
        </w:rPr>
        <w:t>Sky Ranch Golf Course</w:t>
      </w:r>
      <w:r w:rsidR="00FE7FA3">
        <w:rPr>
          <w:rFonts w:ascii="Calibri" w:hAnsi="Calibri" w:cs="Calibri"/>
        </w:rPr>
        <w:t xml:space="preserve">. </w:t>
      </w:r>
      <w:r w:rsidR="002063D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Touchtone Golf has appointed General Manager Brian Benedict to lead the team that will be there to serve the Sterling an</w:t>
      </w:r>
      <w:r w:rsidR="0032747F">
        <w:rPr>
          <w:rFonts w:ascii="Calibri" w:hAnsi="Calibri" w:cs="Calibri"/>
        </w:rPr>
        <w:t>d other</w:t>
      </w:r>
      <w:r>
        <w:rPr>
          <w:rFonts w:ascii="Calibri" w:hAnsi="Calibri" w:cs="Calibri"/>
        </w:rPr>
        <w:t xml:space="preserve"> Northeast Colorado communities.</w:t>
      </w:r>
      <w:r w:rsidR="00255E1D">
        <w:rPr>
          <w:rFonts w:ascii="Calibri" w:hAnsi="Calibri" w:cs="Calibri"/>
        </w:rPr>
        <w:t xml:space="preserve">  “We are looking forwar</w:t>
      </w:r>
      <w:r w:rsidR="003C1E42">
        <w:rPr>
          <w:rFonts w:ascii="Calibri" w:hAnsi="Calibri" w:cs="Calibri"/>
        </w:rPr>
        <w:t xml:space="preserve">d to becoming the premier golf course and event </w:t>
      </w:r>
      <w:r w:rsidR="00FE6F84">
        <w:rPr>
          <w:rFonts w:ascii="Calibri" w:hAnsi="Calibri" w:cs="Calibri"/>
        </w:rPr>
        <w:t>facility</w:t>
      </w:r>
      <w:r w:rsidR="003C1E42">
        <w:rPr>
          <w:rFonts w:ascii="Calibri" w:hAnsi="Calibri" w:cs="Calibri"/>
        </w:rPr>
        <w:t xml:space="preserve"> in Northeastern Colorado</w:t>
      </w:r>
      <w:r w:rsidR="00FE6F84">
        <w:rPr>
          <w:rFonts w:ascii="Calibri" w:hAnsi="Calibri" w:cs="Calibri"/>
        </w:rPr>
        <w:t xml:space="preserve">” </w:t>
      </w:r>
      <w:r w:rsidR="00340034">
        <w:rPr>
          <w:rFonts w:ascii="Calibri" w:hAnsi="Calibri" w:cs="Calibri"/>
        </w:rPr>
        <w:t xml:space="preserve">said </w:t>
      </w:r>
      <w:r w:rsidR="00CE1DE0">
        <w:rPr>
          <w:rFonts w:ascii="Calibri" w:hAnsi="Calibri" w:cs="Calibri"/>
        </w:rPr>
        <w:t xml:space="preserve">the Sterling Native </w:t>
      </w:r>
      <w:r w:rsidR="00340034">
        <w:rPr>
          <w:rFonts w:ascii="Calibri" w:hAnsi="Calibri" w:cs="Calibri"/>
        </w:rPr>
        <w:t>Brian Benedict.</w:t>
      </w:r>
      <w:r>
        <w:rPr>
          <w:rFonts w:ascii="Calibri" w:hAnsi="Calibri" w:cs="Calibri"/>
        </w:rPr>
        <w:t xml:space="preserve">  </w:t>
      </w:r>
      <w:r w:rsidR="00633281">
        <w:rPr>
          <w:rFonts w:ascii="Calibri" w:hAnsi="Calibri" w:cs="Calibri"/>
        </w:rPr>
        <w:t>Call (970)522-2836 for more information on booking t</w:t>
      </w:r>
      <w:r>
        <w:rPr>
          <w:rFonts w:ascii="Calibri" w:hAnsi="Calibri" w:cs="Calibri"/>
        </w:rPr>
        <w:t xml:space="preserve">he facility for weddings, meetings, retirement parties, birthday parties, golf tournaments/outings and more.  </w:t>
      </w:r>
    </w:p>
    <w:p w14:paraId="516F65C0" w14:textId="73E98303" w:rsidR="0054345D" w:rsidRDefault="0054345D" w:rsidP="0054345D">
      <w:pPr>
        <w:rPr>
          <w:rFonts w:ascii="Calibri" w:hAnsi="Calibri" w:cs="Calibri"/>
        </w:rPr>
      </w:pPr>
    </w:p>
    <w:p w14:paraId="6053F696" w14:textId="10C0EDDB" w:rsidR="0054345D" w:rsidRDefault="0054345D" w:rsidP="0054345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About </w:t>
      </w:r>
      <w:r w:rsidR="00955A03">
        <w:rPr>
          <w:rFonts w:ascii="Calibri" w:hAnsi="Calibri" w:cs="Calibri"/>
          <w:b/>
          <w:bCs/>
        </w:rPr>
        <w:t>Sterling Golf LLC</w:t>
      </w:r>
    </w:p>
    <w:p w14:paraId="39CEA8BD" w14:textId="77777777" w:rsidR="00254D87" w:rsidRDefault="00254D87" w:rsidP="0054345D">
      <w:pPr>
        <w:rPr>
          <w:rFonts w:ascii="Calibri" w:hAnsi="Calibri" w:cs="Calibri"/>
        </w:rPr>
      </w:pPr>
      <w:r w:rsidRPr="00254D87">
        <w:rPr>
          <w:rFonts w:ascii="Calibri" w:hAnsi="Calibri" w:cs="Calibri"/>
        </w:rPr>
        <w:t>Sterling Golf LLC,</w:t>
      </w:r>
      <w:r>
        <w:rPr>
          <w:rFonts w:ascii="Calibri" w:hAnsi="Calibri" w:cs="Calibri"/>
        </w:rPr>
        <w:t xml:space="preserve"> was formed to bring back an amazing asset to the community of Northeastern </w:t>
      </w:r>
    </w:p>
    <w:p w14:paraId="3F9DB7DE" w14:textId="7D37FE29" w:rsidR="00254D87" w:rsidRDefault="00254D87" w:rsidP="0054345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Colorado.  The group is excited to turn the golf course around and also have plans to start up </w:t>
      </w:r>
      <w:proofErr w:type="gramStart"/>
      <w:r>
        <w:rPr>
          <w:rFonts w:ascii="Calibri" w:hAnsi="Calibri" w:cs="Calibri"/>
        </w:rPr>
        <w:t>a new</w:t>
      </w:r>
      <w:proofErr w:type="gramEnd"/>
      <w:r>
        <w:rPr>
          <w:rFonts w:ascii="Calibri" w:hAnsi="Calibri" w:cs="Calibri"/>
        </w:rPr>
        <w:t xml:space="preserve"> </w:t>
      </w:r>
    </w:p>
    <w:p w14:paraId="73F405DF" w14:textId="61D7CB15" w:rsidR="0054345D" w:rsidRPr="0054345D" w:rsidRDefault="00FE6F84" w:rsidP="0054345D">
      <w:pPr>
        <w:rPr>
          <w:rFonts w:ascii="Calibri" w:hAnsi="Calibri" w:cs="Calibri"/>
        </w:rPr>
      </w:pPr>
      <w:r>
        <w:rPr>
          <w:rFonts w:ascii="Calibri" w:hAnsi="Calibri" w:cs="Calibri"/>
        </w:rPr>
        <w:t>restaurant</w:t>
      </w:r>
      <w:r w:rsidR="00254D87">
        <w:rPr>
          <w:rFonts w:ascii="Calibri" w:hAnsi="Calibri" w:cs="Calibri"/>
        </w:rPr>
        <w:t xml:space="preserve"> improve the wedding venue, and host business meetings for </w:t>
      </w:r>
      <w:r w:rsidR="009578EF">
        <w:rPr>
          <w:rFonts w:ascii="Calibri" w:hAnsi="Calibri" w:cs="Calibri"/>
        </w:rPr>
        <w:t>the entire community</w:t>
      </w:r>
      <w:r w:rsidR="006B11D2">
        <w:rPr>
          <w:rFonts w:ascii="Calibri" w:hAnsi="Calibri" w:cs="Calibri"/>
        </w:rPr>
        <w:t>.</w:t>
      </w:r>
    </w:p>
    <w:p w14:paraId="2C983014" w14:textId="77777777" w:rsidR="004A2137" w:rsidRDefault="004A2137" w:rsidP="004A2137">
      <w:pPr>
        <w:pStyle w:val="Normal1"/>
        <w:suppressAutoHyphens/>
        <w:spacing w:line="240" w:lineRule="auto"/>
        <w:rPr>
          <w:rFonts w:ascii="Calibri" w:hAnsi="Calibri" w:cs="Calibri"/>
          <w:sz w:val="24"/>
          <w:szCs w:val="24"/>
        </w:rPr>
      </w:pPr>
    </w:p>
    <w:p w14:paraId="19F89785" w14:textId="541AC378" w:rsidR="003D5EB2" w:rsidRPr="004A2137" w:rsidRDefault="003D5EB2" w:rsidP="004A2137">
      <w:pPr>
        <w:pStyle w:val="BodyA"/>
        <w:suppressAutoHyphens/>
        <w:spacing w:line="240" w:lineRule="auto"/>
        <w:rPr>
          <w:rStyle w:val="None"/>
          <w:rFonts w:ascii="Calibri" w:hAnsi="Calibri" w:cs="Calibri"/>
          <w:b/>
          <w:sz w:val="24"/>
          <w:szCs w:val="24"/>
        </w:rPr>
      </w:pPr>
      <w:r w:rsidRPr="004A2137">
        <w:rPr>
          <w:rStyle w:val="None"/>
          <w:rFonts w:ascii="Calibri" w:hAnsi="Calibri" w:cs="Calibri"/>
          <w:b/>
          <w:sz w:val="24"/>
          <w:szCs w:val="24"/>
        </w:rPr>
        <w:t>About Touchstone Golf</w:t>
      </w:r>
    </w:p>
    <w:p w14:paraId="70D9991D" w14:textId="61A293FF" w:rsidR="003D5EB2" w:rsidRPr="004A2137" w:rsidRDefault="007200D2" w:rsidP="004A2137">
      <w:pPr>
        <w:pStyle w:val="BodyA"/>
        <w:suppressAutoHyphens/>
        <w:spacing w:line="240" w:lineRule="auto"/>
        <w:rPr>
          <w:rStyle w:val="None"/>
          <w:rFonts w:ascii="Calibri" w:hAnsi="Calibri" w:cs="Calibri"/>
          <w:sz w:val="24"/>
          <w:szCs w:val="24"/>
        </w:rPr>
      </w:pPr>
      <w:r w:rsidRPr="004A2137">
        <w:rPr>
          <w:rStyle w:val="None"/>
          <w:rFonts w:ascii="Calibri" w:hAnsi="Calibri" w:cs="Calibri"/>
          <w:sz w:val="24"/>
          <w:szCs w:val="24"/>
        </w:rPr>
        <w:t xml:space="preserve">Founded in 2006, </w:t>
      </w:r>
      <w:r w:rsidR="003D5EB2" w:rsidRPr="004A2137">
        <w:rPr>
          <w:rStyle w:val="None"/>
          <w:rFonts w:ascii="Calibri" w:hAnsi="Calibri" w:cs="Calibri"/>
          <w:sz w:val="24"/>
          <w:szCs w:val="24"/>
        </w:rPr>
        <w:t>Touchstone Golf</w:t>
      </w:r>
      <w:r w:rsidRPr="004A2137">
        <w:rPr>
          <w:rStyle w:val="None"/>
          <w:rFonts w:ascii="Calibri" w:hAnsi="Calibri" w:cs="Calibri"/>
          <w:sz w:val="24"/>
          <w:szCs w:val="24"/>
        </w:rPr>
        <w:t xml:space="preserve"> </w:t>
      </w:r>
      <w:r w:rsidR="003D5EB2" w:rsidRPr="004A2137">
        <w:rPr>
          <w:rStyle w:val="None"/>
          <w:rFonts w:ascii="Calibri" w:hAnsi="Calibri" w:cs="Calibri"/>
          <w:sz w:val="24"/>
          <w:szCs w:val="24"/>
        </w:rPr>
        <w:t>is the nation’s 10</w:t>
      </w:r>
      <w:r w:rsidR="003D5EB2" w:rsidRPr="004A2137">
        <w:rPr>
          <w:rStyle w:val="None"/>
          <w:rFonts w:ascii="Calibri" w:hAnsi="Calibri" w:cs="Calibri"/>
          <w:sz w:val="24"/>
          <w:szCs w:val="24"/>
          <w:vertAlign w:val="superscript"/>
        </w:rPr>
        <w:t>th</w:t>
      </w:r>
      <w:r w:rsidR="003D5EB2" w:rsidRPr="004A2137">
        <w:rPr>
          <w:rStyle w:val="None"/>
          <w:rFonts w:ascii="Calibri" w:hAnsi="Calibri" w:cs="Calibri"/>
          <w:sz w:val="24"/>
          <w:szCs w:val="24"/>
        </w:rPr>
        <w:t xml:space="preserve"> largest golf course management company, overseeing </w:t>
      </w:r>
      <w:r w:rsidR="001473E9">
        <w:rPr>
          <w:rStyle w:val="None"/>
          <w:rFonts w:ascii="Calibri" w:hAnsi="Calibri" w:cs="Calibri"/>
          <w:sz w:val="24"/>
          <w:szCs w:val="24"/>
        </w:rPr>
        <w:t>38</w:t>
      </w:r>
      <w:r w:rsidR="003D5EB2" w:rsidRPr="004A2137">
        <w:rPr>
          <w:rStyle w:val="None"/>
          <w:rFonts w:ascii="Calibri" w:hAnsi="Calibri" w:cs="Calibri"/>
          <w:sz w:val="24"/>
          <w:szCs w:val="24"/>
        </w:rPr>
        <w:t xml:space="preserve"> properties in </w:t>
      </w:r>
      <w:r w:rsidR="001473E9">
        <w:rPr>
          <w:rStyle w:val="None"/>
          <w:rFonts w:ascii="Calibri" w:hAnsi="Calibri" w:cs="Calibri"/>
          <w:sz w:val="24"/>
          <w:szCs w:val="24"/>
        </w:rPr>
        <w:t>9</w:t>
      </w:r>
      <w:r w:rsidR="003D5EB2" w:rsidRPr="004A2137">
        <w:rPr>
          <w:rStyle w:val="None"/>
          <w:rFonts w:ascii="Calibri" w:hAnsi="Calibri" w:cs="Calibri"/>
          <w:sz w:val="24"/>
          <w:szCs w:val="24"/>
        </w:rPr>
        <w:t xml:space="preserve"> states.  The company serves a diverse group of ownership groups including municipalities, private owners and financial institutions.</w:t>
      </w:r>
      <w:r w:rsidR="00E63333" w:rsidRPr="004A2137">
        <w:rPr>
          <w:rStyle w:val="None"/>
          <w:rFonts w:ascii="Calibri" w:hAnsi="Calibri" w:cs="Calibri"/>
          <w:sz w:val="24"/>
          <w:szCs w:val="24"/>
        </w:rPr>
        <w:t xml:space="preserve">  </w:t>
      </w:r>
    </w:p>
    <w:p w14:paraId="66D3D888" w14:textId="604A9BAA" w:rsidR="003D5EB2" w:rsidRPr="004A2137" w:rsidRDefault="003D5EB2" w:rsidP="004A2137">
      <w:pPr>
        <w:pStyle w:val="BodyA"/>
        <w:suppressAutoHyphens/>
        <w:spacing w:line="240" w:lineRule="auto"/>
        <w:rPr>
          <w:rStyle w:val="None"/>
          <w:rFonts w:ascii="Calibri" w:hAnsi="Calibri" w:cs="Calibri"/>
          <w:sz w:val="24"/>
          <w:szCs w:val="24"/>
        </w:rPr>
      </w:pPr>
    </w:p>
    <w:p w14:paraId="6826C1EE" w14:textId="2E5808B5" w:rsidR="003D5EB2" w:rsidRPr="004A2137" w:rsidRDefault="003D5EB2" w:rsidP="004A2137">
      <w:pPr>
        <w:pStyle w:val="BodyA"/>
        <w:suppressAutoHyphens/>
        <w:spacing w:line="240" w:lineRule="auto"/>
        <w:rPr>
          <w:rStyle w:val="None"/>
          <w:rFonts w:ascii="Calibri" w:hAnsi="Calibri" w:cs="Calibri"/>
          <w:b/>
          <w:sz w:val="24"/>
          <w:szCs w:val="24"/>
        </w:rPr>
      </w:pPr>
      <w:r w:rsidRPr="004A2137">
        <w:rPr>
          <w:rStyle w:val="None"/>
          <w:rFonts w:ascii="Calibri" w:hAnsi="Calibri" w:cs="Calibri"/>
          <w:b/>
          <w:sz w:val="24"/>
          <w:szCs w:val="24"/>
        </w:rPr>
        <w:t>Media Contact</w:t>
      </w:r>
    </w:p>
    <w:p w14:paraId="31EAB036" w14:textId="37FA649F" w:rsidR="003D5EB2" w:rsidRPr="004A2137" w:rsidRDefault="003D5EB2" w:rsidP="004A2137">
      <w:pPr>
        <w:pStyle w:val="BodyA"/>
        <w:suppressAutoHyphens/>
        <w:spacing w:line="240" w:lineRule="auto"/>
        <w:rPr>
          <w:rStyle w:val="None"/>
          <w:rFonts w:ascii="Calibri" w:hAnsi="Calibri" w:cs="Calibri"/>
          <w:sz w:val="24"/>
          <w:szCs w:val="24"/>
        </w:rPr>
      </w:pPr>
      <w:r w:rsidRPr="004A2137">
        <w:rPr>
          <w:rStyle w:val="None"/>
          <w:rFonts w:ascii="Calibri" w:hAnsi="Calibri" w:cs="Calibri"/>
          <w:sz w:val="24"/>
          <w:szCs w:val="24"/>
        </w:rPr>
        <w:t>Doug</w:t>
      </w:r>
      <w:r w:rsidR="004D22CE" w:rsidRPr="004A2137">
        <w:rPr>
          <w:rStyle w:val="None"/>
          <w:rFonts w:ascii="Calibri" w:hAnsi="Calibri" w:cs="Calibri"/>
          <w:sz w:val="24"/>
          <w:szCs w:val="24"/>
        </w:rPr>
        <w:t xml:space="preserve">las J. </w:t>
      </w:r>
      <w:r w:rsidRPr="004A2137">
        <w:rPr>
          <w:rStyle w:val="None"/>
          <w:rFonts w:ascii="Calibri" w:hAnsi="Calibri" w:cs="Calibri"/>
          <w:sz w:val="24"/>
          <w:szCs w:val="24"/>
        </w:rPr>
        <w:t>Harker</w:t>
      </w:r>
    </w:p>
    <w:p w14:paraId="1376DEE9" w14:textId="6DAAB3C3" w:rsidR="003D5EB2" w:rsidRPr="004A2137" w:rsidRDefault="003D5EB2" w:rsidP="004A2137">
      <w:pPr>
        <w:pStyle w:val="BodyA"/>
        <w:suppressAutoHyphens/>
        <w:spacing w:line="240" w:lineRule="auto"/>
        <w:rPr>
          <w:rStyle w:val="None"/>
          <w:rFonts w:ascii="Calibri" w:hAnsi="Calibri" w:cs="Calibri"/>
          <w:sz w:val="24"/>
          <w:szCs w:val="24"/>
        </w:rPr>
      </w:pPr>
      <w:r w:rsidRPr="004A2137">
        <w:rPr>
          <w:rStyle w:val="None"/>
          <w:rFonts w:ascii="Calibri" w:hAnsi="Calibri" w:cs="Calibri"/>
          <w:sz w:val="24"/>
          <w:szCs w:val="24"/>
        </w:rPr>
        <w:t>Executive Vice President</w:t>
      </w:r>
    </w:p>
    <w:p w14:paraId="52525B92" w14:textId="4219E176" w:rsidR="003D5EB2" w:rsidRPr="004A2137" w:rsidRDefault="00211652" w:rsidP="004A2137">
      <w:pPr>
        <w:pStyle w:val="BodyA"/>
        <w:suppressAutoHyphens/>
        <w:spacing w:line="240" w:lineRule="auto"/>
        <w:rPr>
          <w:rStyle w:val="None"/>
          <w:rFonts w:ascii="Calibri" w:hAnsi="Calibri" w:cs="Calibri"/>
          <w:sz w:val="24"/>
          <w:szCs w:val="24"/>
        </w:rPr>
      </w:pPr>
      <w:hyperlink r:id="rId9" w:history="1">
        <w:r w:rsidR="003D5EB2" w:rsidRPr="004A2137">
          <w:rPr>
            <w:rStyle w:val="Hyperlink"/>
            <w:rFonts w:ascii="Calibri" w:hAnsi="Calibri" w:cs="Calibri"/>
            <w:sz w:val="24"/>
            <w:szCs w:val="24"/>
            <w:u w:val="none"/>
          </w:rPr>
          <w:t>dharker@touchstonegolf.com</w:t>
        </w:r>
      </w:hyperlink>
    </w:p>
    <w:p w14:paraId="3C8FE275" w14:textId="018A0100" w:rsidR="003D5EB2" w:rsidRDefault="00211652" w:rsidP="004A2137">
      <w:pPr>
        <w:pStyle w:val="BodyA"/>
        <w:suppressAutoHyphens/>
        <w:spacing w:line="240" w:lineRule="auto"/>
        <w:rPr>
          <w:rStyle w:val="Hyperlink"/>
          <w:rFonts w:ascii="Calibri" w:hAnsi="Calibri" w:cs="Calibri"/>
          <w:sz w:val="24"/>
          <w:szCs w:val="24"/>
          <w:u w:val="none"/>
        </w:rPr>
      </w:pPr>
      <w:hyperlink r:id="rId10" w:history="1">
        <w:r w:rsidR="003D5EB2" w:rsidRPr="004A2137">
          <w:rPr>
            <w:rStyle w:val="Hyperlink"/>
            <w:rFonts w:ascii="Calibri" w:hAnsi="Calibri" w:cs="Calibri"/>
            <w:sz w:val="24"/>
            <w:szCs w:val="24"/>
            <w:u w:val="none"/>
          </w:rPr>
          <w:t>www.touchstonegolf.com</w:t>
        </w:r>
      </w:hyperlink>
    </w:p>
    <w:p w14:paraId="12DB684C" w14:textId="33FF3A88" w:rsidR="00955A03" w:rsidRPr="004A2137" w:rsidRDefault="00955A03" w:rsidP="00955A03">
      <w:pPr>
        <w:rPr>
          <w:rStyle w:val="None"/>
          <w:rFonts w:ascii="Calibri" w:hAnsi="Calibri" w:cs="Calibri"/>
        </w:rPr>
      </w:pPr>
    </w:p>
    <w:sectPr w:rsidR="00955A03" w:rsidRPr="004A2137" w:rsidSect="007200D2">
      <w:headerReference w:type="default" r:id="rId11"/>
      <w:footerReference w:type="default" r:id="rId12"/>
      <w:pgSz w:w="12240" w:h="15840"/>
      <w:pgMar w:top="1008" w:right="1152" w:bottom="1008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7906A" w14:textId="77777777" w:rsidR="00211652" w:rsidRDefault="00211652" w:rsidP="00D707AE">
      <w:r>
        <w:separator/>
      </w:r>
    </w:p>
  </w:endnote>
  <w:endnote w:type="continuationSeparator" w:id="0">
    <w:p w14:paraId="13647145" w14:textId="77777777" w:rsidR="00211652" w:rsidRDefault="00211652" w:rsidP="00D7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2CE00" w14:textId="77777777" w:rsidR="00D707AE" w:rsidRDefault="00D707A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B67B5" w14:textId="77777777" w:rsidR="00211652" w:rsidRDefault="00211652" w:rsidP="00D707AE">
      <w:r>
        <w:separator/>
      </w:r>
    </w:p>
  </w:footnote>
  <w:footnote w:type="continuationSeparator" w:id="0">
    <w:p w14:paraId="10CB95B4" w14:textId="77777777" w:rsidR="00211652" w:rsidRDefault="00211652" w:rsidP="00D70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58692" w14:textId="77777777" w:rsidR="00D707AE" w:rsidRDefault="00D707A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7AE"/>
    <w:rsid w:val="0008474D"/>
    <w:rsid w:val="001473E9"/>
    <w:rsid w:val="002063DE"/>
    <w:rsid w:val="00211652"/>
    <w:rsid w:val="00250DD7"/>
    <w:rsid w:val="00254D87"/>
    <w:rsid w:val="00255353"/>
    <w:rsid w:val="00255E1D"/>
    <w:rsid w:val="00256AA3"/>
    <w:rsid w:val="00297611"/>
    <w:rsid w:val="002A0A30"/>
    <w:rsid w:val="002C39AB"/>
    <w:rsid w:val="0032747F"/>
    <w:rsid w:val="00340034"/>
    <w:rsid w:val="003C1E42"/>
    <w:rsid w:val="003D5EB2"/>
    <w:rsid w:val="00413BDE"/>
    <w:rsid w:val="00452292"/>
    <w:rsid w:val="0049162A"/>
    <w:rsid w:val="004A2137"/>
    <w:rsid w:val="004C39F0"/>
    <w:rsid w:val="004D22CE"/>
    <w:rsid w:val="004E47C2"/>
    <w:rsid w:val="0050596C"/>
    <w:rsid w:val="00543325"/>
    <w:rsid w:val="0054345D"/>
    <w:rsid w:val="005D1477"/>
    <w:rsid w:val="005D6508"/>
    <w:rsid w:val="006274FB"/>
    <w:rsid w:val="00633281"/>
    <w:rsid w:val="00636C25"/>
    <w:rsid w:val="00687244"/>
    <w:rsid w:val="006B11D2"/>
    <w:rsid w:val="006E101F"/>
    <w:rsid w:val="006F3999"/>
    <w:rsid w:val="007200D2"/>
    <w:rsid w:val="00754160"/>
    <w:rsid w:val="008C16E9"/>
    <w:rsid w:val="008C7E50"/>
    <w:rsid w:val="0095414D"/>
    <w:rsid w:val="00955A03"/>
    <w:rsid w:val="009575F0"/>
    <w:rsid w:val="009578EF"/>
    <w:rsid w:val="00984FC7"/>
    <w:rsid w:val="009D4405"/>
    <w:rsid w:val="00A30B80"/>
    <w:rsid w:val="00A55269"/>
    <w:rsid w:val="00A734B5"/>
    <w:rsid w:val="00A92E0F"/>
    <w:rsid w:val="00AC31B8"/>
    <w:rsid w:val="00B93331"/>
    <w:rsid w:val="00BA6182"/>
    <w:rsid w:val="00BD7EAB"/>
    <w:rsid w:val="00CE1DE0"/>
    <w:rsid w:val="00D707AE"/>
    <w:rsid w:val="00D72596"/>
    <w:rsid w:val="00DB1C37"/>
    <w:rsid w:val="00E42C2B"/>
    <w:rsid w:val="00E63333"/>
    <w:rsid w:val="00EE6773"/>
    <w:rsid w:val="00F06878"/>
    <w:rsid w:val="00FE3E90"/>
    <w:rsid w:val="00FE6F84"/>
    <w:rsid w:val="00F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F3A4"/>
  <w15:docId w15:val="{125CD65E-2EBF-4A2C-A1B2-E86ECF89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07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07AE"/>
    <w:rPr>
      <w:u w:val="single"/>
    </w:rPr>
  </w:style>
  <w:style w:type="paragraph" w:customStyle="1" w:styleId="HeaderFooter">
    <w:name w:val="Header &amp; Footer"/>
    <w:rsid w:val="00D707A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ormal1">
    <w:name w:val="Normal1"/>
    <w:rsid w:val="00D707AE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BodyA">
    <w:name w:val="Body A"/>
    <w:rsid w:val="00D707AE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None">
    <w:name w:val="None"/>
    <w:rsid w:val="00D707AE"/>
  </w:style>
  <w:style w:type="character" w:customStyle="1" w:styleId="Hyperlink0">
    <w:name w:val="Hyperlink.0"/>
    <w:basedOn w:val="None"/>
    <w:rsid w:val="00D707AE"/>
    <w:rPr>
      <w:color w:val="0068D8"/>
      <w:u w:val="single" w:color="0068D8"/>
    </w:rPr>
  </w:style>
  <w:style w:type="paragraph" w:customStyle="1" w:styleId="Normal10">
    <w:name w:val="Normal1"/>
    <w:rsid w:val="009575F0"/>
    <w:pPr>
      <w:pBdr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2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EB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1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uchstonegolf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dharker@touchstonegolf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187B212C07849934532413B22B36E" ma:contentTypeVersion="13" ma:contentTypeDescription="Create a new document." ma:contentTypeScope="" ma:versionID="a576fe3e12c68a1d8bd83a0039a3f1af">
  <xsd:schema xmlns:xsd="http://www.w3.org/2001/XMLSchema" xmlns:xs="http://www.w3.org/2001/XMLSchema" xmlns:p="http://schemas.microsoft.com/office/2006/metadata/properties" xmlns:ns3="ae91a6c1-8b0d-494c-aec7-9db5d977ccf5" xmlns:ns4="efdf2f76-ad2e-46c8-a9ac-88d7c1bdad0f" targetNamespace="http://schemas.microsoft.com/office/2006/metadata/properties" ma:root="true" ma:fieldsID="2241cd6469be913ad60f4374cb94abd0" ns3:_="" ns4:_="">
    <xsd:import namespace="ae91a6c1-8b0d-494c-aec7-9db5d977ccf5"/>
    <xsd:import namespace="efdf2f76-ad2e-46c8-a9ac-88d7c1bdad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a6c1-8b0d-494c-aec7-9db5d977cc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2f76-ad2e-46c8-a9ac-88d7c1bda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E48232-2A4E-476C-BB09-B1318BB4F8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38A893-1BFF-4296-AB7F-058E5888B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a6c1-8b0d-494c-aec7-9db5d977ccf5"/>
    <ds:schemaRef ds:uri="efdf2f76-ad2e-46c8-a9ac-88d7c1bda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D707EF-C26D-4E44-84CC-5487CB928F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Matuszewski</dc:creator>
  <cp:lastModifiedBy>Brian Benedict</cp:lastModifiedBy>
  <cp:revision>2</cp:revision>
  <cp:lastPrinted>2020-08-25T22:57:00Z</cp:lastPrinted>
  <dcterms:created xsi:type="dcterms:W3CDTF">2020-09-14T15:49:00Z</dcterms:created>
  <dcterms:modified xsi:type="dcterms:W3CDTF">2020-09-14T15:49:00Z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0x0101008BF187B212C07849934532413B22B36E</vt:lpwstr>
  </property>
</Properties>
</file>