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AF701" w14:textId="26E5C0B9" w:rsidR="00AB72B6" w:rsidRDefault="00AB72B6">
      <w:r>
        <w:t>Q. What were the hours you were thinking of for the time on Saturday?</w:t>
      </w:r>
    </w:p>
    <w:p w14:paraId="674ECA34" w14:textId="56495557" w:rsidR="00AB72B6" w:rsidRDefault="00AB72B6">
      <w:r>
        <w:t>A. We will be flexible on start and end times. We’ll be consistent with what we’re do</w:t>
      </w:r>
      <w:r w:rsidR="0088597A">
        <w:t xml:space="preserve">ing now. </w:t>
      </w:r>
      <w:proofErr w:type="gramStart"/>
      <w:r w:rsidR="0088597A">
        <w:t>As long as we provide two</w:t>
      </w:r>
      <w:bookmarkStart w:id="0" w:name="_GoBack"/>
      <w:bookmarkEnd w:id="0"/>
      <w:r>
        <w:t xml:space="preserve"> meals and access to the showers, laundry, and community.</w:t>
      </w:r>
      <w:proofErr w:type="gramEnd"/>
    </w:p>
    <w:p w14:paraId="0B781E8B" w14:textId="77777777" w:rsidR="00AB72B6" w:rsidRDefault="00AB72B6"/>
    <w:p w14:paraId="03FF02B1" w14:textId="19B9DFC7" w:rsidR="00AB72B6" w:rsidRDefault="00AB72B6">
      <w:r>
        <w:t>Q. What is required of us in terms of money and time?</w:t>
      </w:r>
    </w:p>
    <w:p w14:paraId="19C7DE64" w14:textId="7263327B" w:rsidR="00AB72B6" w:rsidRDefault="00AB72B6">
      <w:r>
        <w:t>A. There will be no cost to you personally, and no impact on your time.</w:t>
      </w:r>
    </w:p>
    <w:p w14:paraId="79A5EF0A" w14:textId="77777777" w:rsidR="00AB72B6" w:rsidRDefault="00AB72B6"/>
    <w:p w14:paraId="6A885EC3" w14:textId="480326CD" w:rsidR="00AB72B6" w:rsidRDefault="00AB72B6">
      <w:r>
        <w:t>Q. Do you have enough staff trained with the new issues that are coming up?</w:t>
      </w:r>
    </w:p>
    <w:p w14:paraId="544AB7F5" w14:textId="188335CA" w:rsidR="00AB72B6" w:rsidRDefault="00AB72B6">
      <w:r>
        <w:t>A. We’ve had a lot of turnover – most of the staff started in 2021. They are trained social workers. We expect it will take about 8 weeks to get new staff in place to handle the additional workload. We are putting in place good support programs to help with retaining staff despite the stressful and difficult work. We won’t open up any new hours until we have the staff in place.</w:t>
      </w:r>
    </w:p>
    <w:p w14:paraId="05E17A84" w14:textId="77777777" w:rsidR="00AB72B6" w:rsidRDefault="00AB72B6"/>
    <w:p w14:paraId="63638556" w14:textId="03612293" w:rsidR="00AB72B6" w:rsidRDefault="00AB72B6">
      <w:r>
        <w:t>Q. Will the new hours be open to all gen</w:t>
      </w:r>
      <w:r w:rsidR="00B733D7">
        <w:t>ders? Will the women’s program</w:t>
      </w:r>
      <w:r>
        <w:t>s be affected?</w:t>
      </w:r>
    </w:p>
    <w:p w14:paraId="08F7F1B7" w14:textId="1BC2E52A" w:rsidR="00AB72B6" w:rsidRDefault="00AB72B6">
      <w:r>
        <w:t xml:space="preserve">A. We want </w:t>
      </w:r>
      <w:r w:rsidR="00B733D7">
        <w:t>to protect the women’s program</w:t>
      </w:r>
      <w:r>
        <w:t>s, so the morning</w:t>
      </w:r>
      <w:r w:rsidR="006D2ADB">
        <w:t>s</w:t>
      </w:r>
      <w:r>
        <w:t xml:space="preserve"> will be for women and the afternoon</w:t>
      </w:r>
      <w:r w:rsidR="006D2ADB">
        <w:t xml:space="preserve">s </w:t>
      </w:r>
      <w:r w:rsidR="00B733D7">
        <w:t xml:space="preserve">and evenings </w:t>
      </w:r>
      <w:r w:rsidR="006D2ADB">
        <w:t xml:space="preserve">will be open to all. It will be the same on the weekends. </w:t>
      </w:r>
    </w:p>
    <w:p w14:paraId="6F4ED555" w14:textId="77777777" w:rsidR="006D2ADB" w:rsidRDefault="006D2ADB"/>
    <w:p w14:paraId="46D7B1CF" w14:textId="0D56A98E" w:rsidR="006D2ADB" w:rsidRDefault="006D2ADB">
      <w:r>
        <w:t>Q. What have you experienced with the present hours? How has the profile of the clientele changed?</w:t>
      </w:r>
    </w:p>
    <w:p w14:paraId="0B1A6744" w14:textId="4CFC00F5" w:rsidR="006D2ADB" w:rsidRDefault="006D2ADB">
      <w:r>
        <w:t xml:space="preserve">A. We’ve noticed that the vibe is more social. People are looking for community. We get </w:t>
      </w:r>
      <w:proofErr w:type="gramStart"/>
      <w:r>
        <w:t>the</w:t>
      </w:r>
      <w:proofErr w:type="gramEnd"/>
      <w:r>
        <w:t xml:space="preserve"> most people on Thursdays, which is Karaoke night. There have been incidents, but there always will be.</w:t>
      </w:r>
    </w:p>
    <w:p w14:paraId="36BD477E" w14:textId="7113662E" w:rsidR="0006464C" w:rsidRDefault="0006464C">
      <w:r>
        <w:t>Comment: As a local, I have not seen an increase in incidents.</w:t>
      </w:r>
    </w:p>
    <w:p w14:paraId="55703FE2" w14:textId="77777777" w:rsidR="006D2ADB" w:rsidRDefault="006D2ADB"/>
    <w:p w14:paraId="5DAA7039" w14:textId="660A408C" w:rsidR="006D2ADB" w:rsidRDefault="006D2ADB">
      <w:r>
        <w:t>Q. The In from the Cold programs at Knox and First Baptist end in May. Will that overwhelm you here?</w:t>
      </w:r>
    </w:p>
    <w:p w14:paraId="6CBCD71C" w14:textId="660741E1" w:rsidR="006D2ADB" w:rsidRDefault="006D2ADB">
      <w:r>
        <w:t>A. We don’t know what the impact will be. It is very difficult to turn people away on a cold night.</w:t>
      </w:r>
    </w:p>
    <w:p w14:paraId="5E05AA1D" w14:textId="77777777" w:rsidR="006D2ADB" w:rsidRDefault="006D2ADB"/>
    <w:p w14:paraId="54BDB86B" w14:textId="59660AC0" w:rsidR="006D2ADB" w:rsidRDefault="006D2ADB">
      <w:r>
        <w:t>Q. How will the hygiene issues and wear and tear on the building be managed?</w:t>
      </w:r>
    </w:p>
    <w:p w14:paraId="25C613B9" w14:textId="0863F156" w:rsidR="006D2ADB" w:rsidRDefault="006D2ADB">
      <w:r>
        <w:t>A. We strive to keep it as clean as possible. In the MOU</w:t>
      </w:r>
      <w:r w:rsidR="00B733D7">
        <w:t xml:space="preserve"> between St. John’s and The Well</w:t>
      </w:r>
      <w:r>
        <w:t>, any wear and tear caused by thi</w:t>
      </w:r>
      <w:r w:rsidR="00B733D7">
        <w:t>s ministry will be expensed to T</w:t>
      </w:r>
      <w:r>
        <w:t>he Well. We</w:t>
      </w:r>
      <w:r w:rsidR="00B733D7">
        <w:t>’ve</w:t>
      </w:r>
      <w:r>
        <w:t xml:space="preserve"> costed in cleaning and maintenance/repair costs.</w:t>
      </w:r>
    </w:p>
    <w:p w14:paraId="1390D8C8" w14:textId="413171AF" w:rsidR="00287BED" w:rsidRDefault="00287BED">
      <w:r>
        <w:t>Comment: There is a lot of garbage generated outside the Shop.</w:t>
      </w:r>
    </w:p>
    <w:p w14:paraId="232A4BED" w14:textId="77777777" w:rsidR="006D2ADB" w:rsidRDefault="006D2ADB"/>
    <w:p w14:paraId="6F6A4B4E" w14:textId="42F182A8" w:rsidR="006D2ADB" w:rsidRDefault="006D2ADB">
      <w:r>
        <w:t>Q. Do you envision providing help to those on the streets at night?</w:t>
      </w:r>
    </w:p>
    <w:p w14:paraId="77927BA5" w14:textId="6E2F02BB" w:rsidR="006D2ADB" w:rsidRDefault="006D2ADB">
      <w:r>
        <w:t>A. We’re not there yet. We all immediately go to an analysis of the risks, and we can’t see how to mitigate them yet. We told the city we were not ready to open 24/7. We may have re-think this next year. We need to make sure we have the capacity to do it well and sustainably.</w:t>
      </w:r>
    </w:p>
    <w:p w14:paraId="41715C3A" w14:textId="19D94985" w:rsidR="00734D75" w:rsidRDefault="00734D75">
      <w:r>
        <w:br w:type="page"/>
      </w:r>
    </w:p>
    <w:p w14:paraId="3FE6218C" w14:textId="77777777" w:rsidR="006D2ADB" w:rsidRDefault="006D2ADB"/>
    <w:p w14:paraId="7084BE65" w14:textId="5A724D7D" w:rsidR="006D2ADB" w:rsidRDefault="00B733D7">
      <w:r>
        <w:t>Q. What about the parish using T</w:t>
      </w:r>
      <w:r w:rsidR="006D2ADB">
        <w:t>he Well in an evening?</w:t>
      </w:r>
    </w:p>
    <w:p w14:paraId="01AB9FED" w14:textId="77777777" w:rsidR="006D2ADB" w:rsidRDefault="006D2ADB">
      <w:r>
        <w:t>A. We wouldn’t open that night.</w:t>
      </w:r>
    </w:p>
    <w:p w14:paraId="3D036D89" w14:textId="318C92D7" w:rsidR="006D2ADB" w:rsidRDefault="006D2ADB">
      <w:r>
        <w:t xml:space="preserve">Comment: good signage and communication will be very important. The Shop had to deal with a lot of explaining </w:t>
      </w:r>
      <w:r w:rsidR="00B733D7">
        <w:t>the last time T</w:t>
      </w:r>
      <w:r>
        <w:t>he Well was closed.</w:t>
      </w:r>
    </w:p>
    <w:p w14:paraId="4A9A3811" w14:textId="77777777" w:rsidR="006D2ADB" w:rsidRDefault="006D2ADB"/>
    <w:p w14:paraId="5DBF1F8B" w14:textId="5018C401" w:rsidR="006D2ADB" w:rsidRDefault="006D2ADB">
      <w:r>
        <w:t>Q. Given that the hours mean more people can volunteer, since it’s not work time, have you given thought to increasing volunteer involvement in the activities?</w:t>
      </w:r>
    </w:p>
    <w:p w14:paraId="446A412B" w14:textId="3A23DE1A" w:rsidR="006D2ADB" w:rsidRDefault="006D2ADB">
      <w:r>
        <w:t>A. More volunteers would be great</w:t>
      </w:r>
      <w:r w:rsidR="00287BED">
        <w:t>. It’s a good point. We’ll work on that.</w:t>
      </w:r>
    </w:p>
    <w:p w14:paraId="2CB9742C" w14:textId="77777777" w:rsidR="00287BED" w:rsidRDefault="00287BED"/>
    <w:p w14:paraId="64B35A52" w14:textId="05FD91B8" w:rsidR="00287BED" w:rsidRDefault="00287BED">
      <w:r>
        <w:t xml:space="preserve">Q. Does what the City is paying </w:t>
      </w:r>
      <w:r w:rsidR="00B733D7">
        <w:t xml:space="preserve">St. John’s </w:t>
      </w:r>
      <w:r>
        <w:t>really cover our costs?</w:t>
      </w:r>
    </w:p>
    <w:p w14:paraId="1B9053B1" w14:textId="3FF8F95F" w:rsidR="00287BED" w:rsidRDefault="00287BED">
      <w:r>
        <w:t>A. Yes</w:t>
      </w:r>
    </w:p>
    <w:p w14:paraId="4AF02895" w14:textId="77777777" w:rsidR="00287BED" w:rsidRDefault="00287BED"/>
    <w:p w14:paraId="2BD2DBDD" w14:textId="4DF541DE" w:rsidR="00287BED" w:rsidRDefault="00287BED">
      <w:r>
        <w:t>Q. What is the annual budget?</w:t>
      </w:r>
    </w:p>
    <w:p w14:paraId="1B84FDB1" w14:textId="6BCBE83A" w:rsidR="00287BED" w:rsidRDefault="00287BED">
      <w:r>
        <w:t xml:space="preserve">A. It’s 2.5M for all the Anglican </w:t>
      </w:r>
      <w:r w:rsidR="00B733D7">
        <w:t xml:space="preserve">community </w:t>
      </w:r>
      <w:r>
        <w:t>ministries. The additional hours would probably add about another 1M</w:t>
      </w:r>
    </w:p>
    <w:p w14:paraId="7BE66DB6" w14:textId="77777777" w:rsidR="00287BED" w:rsidRDefault="00287BED"/>
    <w:p w14:paraId="2ADC9179" w14:textId="256951C3" w:rsidR="00287BED" w:rsidRDefault="00287BED">
      <w:r>
        <w:t>Q. Will the programs for men stop being delivered when St. Luke’s Table is back in full operation?</w:t>
      </w:r>
    </w:p>
    <w:p w14:paraId="437A1758" w14:textId="53620C7E" w:rsidR="00287BED" w:rsidRDefault="00287BED">
      <w:r>
        <w:t>A. That’s our expectation. But it’s a fluid situation.</w:t>
      </w:r>
      <w:r w:rsidR="000E79BF">
        <w:t xml:space="preserve"> St. Luke</w:t>
      </w:r>
      <w:r w:rsidR="00B733D7">
        <w:t>’</w:t>
      </w:r>
      <w:r w:rsidR="000E79BF">
        <w:t>s will be resto</w:t>
      </w:r>
      <w:r w:rsidR="00B733D7">
        <w:t>red and dedicated to services for</w:t>
      </w:r>
      <w:r w:rsidR="000E79BF">
        <w:t xml:space="preserve"> St. Luke’s Tabl</w:t>
      </w:r>
      <w:r w:rsidR="00B733D7">
        <w:t>e. This will take pressure off T</w:t>
      </w:r>
      <w:r w:rsidR="000E79BF">
        <w:t>he Well. There is a construction team in place and permits are being acquired. No way to guess at the timing, but we hope to finish in 2024. (Don’t hold me to that!)</w:t>
      </w:r>
    </w:p>
    <w:p w14:paraId="5626DA71" w14:textId="77777777" w:rsidR="00287BED" w:rsidRDefault="00287BED"/>
    <w:p w14:paraId="5B5760A9" w14:textId="7386186F" w:rsidR="00287BED" w:rsidRDefault="00287BED">
      <w:r>
        <w:t xml:space="preserve">Q. </w:t>
      </w:r>
      <w:r w:rsidR="0006464C">
        <w:t xml:space="preserve">People renting our space have to feel safe and have a clean environment where stuff won’t be stolen. This </w:t>
      </w:r>
      <w:r w:rsidR="00B733D7">
        <w:t xml:space="preserve">is </w:t>
      </w:r>
      <w:r w:rsidR="0006464C">
        <w:t>very important. How will we ensure this?</w:t>
      </w:r>
    </w:p>
    <w:p w14:paraId="158C6D3F" w14:textId="67C114C5" w:rsidR="0006464C" w:rsidRDefault="0006464C">
      <w:r>
        <w:t>A. Any building with multiple entrances causes security issues. We monitor the situation closely, and rely on the liaison committee.</w:t>
      </w:r>
    </w:p>
    <w:p w14:paraId="16301659" w14:textId="7886083D" w:rsidR="0006464C" w:rsidRDefault="0006464C">
      <w:r>
        <w:t>Comment: We need to hear more often from the liaison committee. We should get regular reports on how this is going.</w:t>
      </w:r>
    </w:p>
    <w:p w14:paraId="51587059" w14:textId="2C305776" w:rsidR="00F54C61" w:rsidRDefault="00F54C61">
      <w:r>
        <w:t>Comment: The issue is really about the exits and entrances and the elevator. Otherwise the activities are quite sequestered upstairs and downstairs.</w:t>
      </w:r>
    </w:p>
    <w:p w14:paraId="45BC7EE6" w14:textId="77777777" w:rsidR="0006464C" w:rsidRDefault="0006464C"/>
    <w:p w14:paraId="6CADB6FE" w14:textId="671A8FFB" w:rsidR="0006464C" w:rsidRDefault="0006464C">
      <w:r>
        <w:t>Q. Are you doing outreach to the wider community?</w:t>
      </w:r>
    </w:p>
    <w:p w14:paraId="3AB3B744" w14:textId="2350C103" w:rsidR="0006464C" w:rsidRDefault="0006464C">
      <w:r>
        <w:t>A. We’re starting outreach efforts in March. Most people understand that what we are experiencing here is no different from the rest of Ottawa. We are also going to offer training in de-escalation, understanding homelessness, etc.</w:t>
      </w:r>
    </w:p>
    <w:p w14:paraId="608E31B6" w14:textId="79FE3C02" w:rsidR="0006464C" w:rsidRDefault="0006464C">
      <w:r>
        <w:t>Comments: Good idea!</w:t>
      </w:r>
    </w:p>
    <w:p w14:paraId="3BF5F1E4" w14:textId="77777777" w:rsidR="0006464C" w:rsidRDefault="0006464C"/>
    <w:p w14:paraId="68E900AD" w14:textId="4A3A4958" w:rsidR="0006464C" w:rsidRDefault="00F23F48">
      <w:r>
        <w:t xml:space="preserve">Comment: </w:t>
      </w:r>
      <w:r w:rsidR="0006464C">
        <w:t xml:space="preserve"> </w:t>
      </w:r>
      <w:r>
        <w:t>Are we not moving too quickly on this? We’re put a lot of effort into making the church part of the community and it may mean we lose the advances we’ve made. Could we wait 2 or 3 seasons to see what it’s like?</w:t>
      </w:r>
    </w:p>
    <w:p w14:paraId="4DD108AE" w14:textId="50EFABD8" w:rsidR="00F23F48" w:rsidRDefault="00F23F48">
      <w:r>
        <w:t xml:space="preserve">Q. We’re planning to spend a lot of money </w:t>
      </w:r>
      <w:r w:rsidR="00B733D7">
        <w:t>renovating</w:t>
      </w:r>
      <w:r>
        <w:t xml:space="preserve"> the church to make it more inviting to many different people, and to make money from rentals. Will this work </w:t>
      </w:r>
      <w:r>
        <w:lastRenderedPageBreak/>
        <w:t>against that? Will St. John’s become a venue for the marginalized, or do we continue with our vision of community engagement?</w:t>
      </w:r>
    </w:p>
    <w:p w14:paraId="40C5712D" w14:textId="09C3B9BE" w:rsidR="00F23F48" w:rsidRDefault="00F23F48">
      <w:r>
        <w:t>A. The vision i</w:t>
      </w:r>
      <w:r w:rsidR="00B733D7">
        <w:t>s not diminished by opening up T</w:t>
      </w:r>
      <w:r>
        <w:t>he Well for longer hours. Upstairs and downstairs are two discrete locations. We need to pay a lot of attention to the points of intersection.</w:t>
      </w:r>
    </w:p>
    <w:p w14:paraId="5BB7CDDC" w14:textId="77777777" w:rsidR="00F23F48" w:rsidRDefault="00F23F48"/>
    <w:p w14:paraId="6FBA754E" w14:textId="5EDB8EEA" w:rsidR="00F23F48" w:rsidRDefault="00F23F48">
      <w:r>
        <w:t xml:space="preserve">Q. </w:t>
      </w:r>
      <w:proofErr w:type="gramStart"/>
      <w:r>
        <w:t>At</w:t>
      </w:r>
      <w:proofErr w:type="gramEnd"/>
      <w:r>
        <w:t xml:space="preserve"> St. Luke, a lot of people stopped coming because the clients were congregating on the front steps and leaving a mess. How do we avoid this?</w:t>
      </w:r>
    </w:p>
    <w:p w14:paraId="22C7FFFF" w14:textId="4A294A42" w:rsidR="000E79BF" w:rsidRDefault="00B733D7" w:rsidP="00F23F48">
      <w:r>
        <w:t>A. Many of t</w:t>
      </w:r>
      <w:r w:rsidR="00F23F48">
        <w:t>he people coming to St. Luke</w:t>
      </w:r>
      <w:r>
        <w:t>’s</w:t>
      </w:r>
      <w:r w:rsidR="00F23F48">
        <w:t xml:space="preserve"> and St. Alban</w:t>
      </w:r>
      <w:r>
        <w:t>’s</w:t>
      </w:r>
      <w:r w:rsidR="00F23F48">
        <w:t xml:space="preserve"> are users. We don’t see the same population here because we aren’t near a health </w:t>
      </w:r>
      <w:proofErr w:type="spellStart"/>
      <w:r w:rsidR="00F23F48">
        <w:t>centre</w:t>
      </w:r>
      <w:proofErr w:type="spellEnd"/>
      <w:r w:rsidR="00F23F48">
        <w:t xml:space="preserve"> or a safe consumption site.</w:t>
      </w:r>
    </w:p>
    <w:p w14:paraId="683D54F8" w14:textId="77777777" w:rsidR="00F23F48" w:rsidRDefault="00F23F48" w:rsidP="00F23F48"/>
    <w:p w14:paraId="3496C662" w14:textId="13BB57AB" w:rsidR="00F23F48" w:rsidRDefault="00F23F48" w:rsidP="00F23F48">
      <w:r>
        <w:t xml:space="preserve">Q. </w:t>
      </w:r>
      <w:r w:rsidR="00A3010E">
        <w:t>This is winter, so there are fewer people in the street. What about spring and summer?</w:t>
      </w:r>
    </w:p>
    <w:p w14:paraId="5EC85459" w14:textId="006DFA32" w:rsidR="00A3010E" w:rsidRDefault="00A3010E" w:rsidP="00F23F48">
      <w:r>
        <w:t xml:space="preserve">A. The balance in this community has been thrown off, but not by any programs the church is offering. Everywhere is affected. Our trained staff and programs are part of the solution. We don’t </w:t>
      </w:r>
      <w:r w:rsidR="00B733D7">
        <w:t>know what it will be like, but T</w:t>
      </w:r>
      <w:r>
        <w:t>he Well’s programs won’t be making it worse.</w:t>
      </w:r>
    </w:p>
    <w:p w14:paraId="510C103D" w14:textId="77777777" w:rsidR="00A3010E" w:rsidRDefault="00A3010E" w:rsidP="00F23F48"/>
    <w:p w14:paraId="2E7719A6" w14:textId="7F2AD4B0" w:rsidR="00A3010E" w:rsidRDefault="00A3010E" w:rsidP="00F23F48">
      <w:r>
        <w:t>Q.</w:t>
      </w:r>
      <w:r w:rsidR="00B733D7">
        <w:t xml:space="preserve"> What is the C</w:t>
      </w:r>
      <w:r>
        <w:t>ity doing about this? How do we hold them responsible?</w:t>
      </w:r>
      <w:r w:rsidR="000E79BF">
        <w:t xml:space="preserve"> Does providing this ser</w:t>
      </w:r>
      <w:r w:rsidR="00B733D7">
        <w:t>vice take the pressure off the C</w:t>
      </w:r>
      <w:r w:rsidR="000E79BF">
        <w:t>ity to provide more affordable housing?</w:t>
      </w:r>
    </w:p>
    <w:p w14:paraId="02E7366B" w14:textId="604BC3F8" w:rsidR="00A3010E" w:rsidRDefault="00B733D7" w:rsidP="00F23F48">
      <w:r>
        <w:t xml:space="preserve">A. </w:t>
      </w:r>
      <w:proofErr w:type="gramStart"/>
      <w:r>
        <w:t>The</w:t>
      </w:r>
      <w:proofErr w:type="gramEnd"/>
      <w:r>
        <w:t xml:space="preserve"> C</w:t>
      </w:r>
      <w:r w:rsidR="00A3010E">
        <w:t xml:space="preserve">ity is investing in </w:t>
      </w:r>
      <w:r w:rsidR="000E79BF">
        <w:t>these issues</w:t>
      </w:r>
      <w:r w:rsidR="00A3010E">
        <w:t>. We can hold them responsible through our advocacy. If we bring energy to the message it will have an effect.</w:t>
      </w:r>
      <w:r w:rsidR="000E79BF">
        <w:t xml:space="preserve"> There is a need for policy changes and we are pursuing this. Our best work is done through coalitions with other organizations like the Alliance to End Homelessness.</w:t>
      </w:r>
    </w:p>
    <w:p w14:paraId="4B17A0CC" w14:textId="77777777" w:rsidR="00A3010E" w:rsidRDefault="00A3010E" w:rsidP="00F23F48"/>
    <w:p w14:paraId="320757A5" w14:textId="4DF6ACD9" w:rsidR="00A3010E" w:rsidRDefault="00A3010E" w:rsidP="00F23F48">
      <w:r>
        <w:t>Q. How long will this crisis last? How long do you have funding for?</w:t>
      </w:r>
    </w:p>
    <w:p w14:paraId="5CD49A73" w14:textId="536A0455" w:rsidR="00A3010E" w:rsidRDefault="00A3010E" w:rsidP="00F23F48">
      <w:r>
        <w:t>A. No-one knows how long it will last. Our funding agreement is for a year.</w:t>
      </w:r>
    </w:p>
    <w:p w14:paraId="01616A11" w14:textId="660F0F59" w:rsidR="00A3010E" w:rsidRDefault="00B733D7" w:rsidP="00F23F48">
      <w:r>
        <w:t>Comment: Having dealt with the C</w:t>
      </w:r>
      <w:r w:rsidR="00A3010E">
        <w:t>ity a lot I am worried about their commitment to sustaining the funding.</w:t>
      </w:r>
    </w:p>
    <w:p w14:paraId="6B8D37E1" w14:textId="77777777" w:rsidR="000E79BF" w:rsidRDefault="000E79BF" w:rsidP="00F23F48"/>
    <w:p w14:paraId="22454D8C" w14:textId="2369BF51" w:rsidR="000E79BF" w:rsidRDefault="000E79BF" w:rsidP="00F23F48">
      <w:r>
        <w:t>Q. Who makes the decisions on this? When will the decision be made?</w:t>
      </w:r>
    </w:p>
    <w:p w14:paraId="57E47B00" w14:textId="1E78F534" w:rsidR="000E79BF" w:rsidRDefault="000E79BF" w:rsidP="00F23F48">
      <w:r>
        <w:t>A. Corporation, based on these discussions, and as soon as possible.</w:t>
      </w:r>
    </w:p>
    <w:p w14:paraId="1155AAB9" w14:textId="77777777" w:rsidR="00A3010E" w:rsidRDefault="00A3010E" w:rsidP="00F23F48"/>
    <w:p w14:paraId="2A7D4E6C" w14:textId="05AF7F8F" w:rsidR="00A3010E" w:rsidRDefault="00734D75" w:rsidP="00F23F48">
      <w:r>
        <w:t>Musings</w:t>
      </w:r>
      <w:r w:rsidR="00A3010E">
        <w:t>:</w:t>
      </w:r>
    </w:p>
    <w:p w14:paraId="3D45E0E6" w14:textId="393C1FEA" w:rsidR="00A3010E" w:rsidRDefault="00A3010E" w:rsidP="00A3010E">
      <w:pPr>
        <w:pStyle w:val="ListParagraph"/>
        <w:numPr>
          <w:ilvl w:val="0"/>
          <w:numId w:val="3"/>
        </w:numPr>
      </w:pPr>
      <w:r>
        <w:t>The ramp outside is falling apart and it’s dang</w:t>
      </w:r>
      <w:r w:rsidR="00B733D7">
        <w:t>erous. If the people coming to T</w:t>
      </w:r>
      <w:r>
        <w:t>he We</w:t>
      </w:r>
      <w:r w:rsidR="00B733D7">
        <w:t>ll are using it, shouldn’t the C</w:t>
      </w:r>
      <w:r>
        <w:t>ity pay to have it replaced?</w:t>
      </w:r>
    </w:p>
    <w:p w14:paraId="59803F9D" w14:textId="7B969059" w:rsidR="00A3010E" w:rsidRPr="00AB72B6" w:rsidRDefault="00A3010E" w:rsidP="00A3010E">
      <w:pPr>
        <w:pStyle w:val="ListParagraph"/>
        <w:numPr>
          <w:ilvl w:val="0"/>
          <w:numId w:val="3"/>
        </w:numPr>
      </w:pPr>
      <w:r>
        <w:t xml:space="preserve">Can we use this initiative to get assistance with the </w:t>
      </w:r>
      <w:r w:rsidR="00B733D7">
        <w:t>renovation</w:t>
      </w:r>
      <w:r>
        <w:t xml:space="preserve"> and maintenance of the building? That way, the building can be a sustainable component of Belong Ottawa.</w:t>
      </w:r>
    </w:p>
    <w:sectPr w:rsidR="00A3010E" w:rsidRPr="00AB72B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9540" w14:textId="77777777" w:rsidR="00D8478C" w:rsidRDefault="00D8478C" w:rsidP="00844848">
      <w:r>
        <w:separator/>
      </w:r>
    </w:p>
  </w:endnote>
  <w:endnote w:type="continuationSeparator" w:id="0">
    <w:p w14:paraId="5C05A1E3" w14:textId="77777777" w:rsidR="00D8478C" w:rsidRDefault="00D8478C" w:rsidP="0084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147498"/>
      <w:docPartObj>
        <w:docPartGallery w:val="Page Numbers (Bottom of Page)"/>
        <w:docPartUnique/>
      </w:docPartObj>
    </w:sdtPr>
    <w:sdtEndPr/>
    <w:sdtContent>
      <w:sdt>
        <w:sdtPr>
          <w:id w:val="1728636285"/>
          <w:docPartObj>
            <w:docPartGallery w:val="Page Numbers (Top of Page)"/>
            <w:docPartUnique/>
          </w:docPartObj>
        </w:sdtPr>
        <w:sdtEndPr/>
        <w:sdtContent>
          <w:p w14:paraId="016127A3" w14:textId="6492FEA9" w:rsidR="00844848" w:rsidRDefault="00844848">
            <w:pPr>
              <w:pStyle w:val="Footer"/>
              <w:jc w:val="center"/>
            </w:pPr>
            <w:r>
              <w:t xml:space="preserve">Page </w:t>
            </w:r>
            <w:r>
              <w:rPr>
                <w:b/>
                <w:bCs/>
              </w:rPr>
              <w:fldChar w:fldCharType="begin"/>
            </w:r>
            <w:r>
              <w:rPr>
                <w:b/>
                <w:bCs/>
              </w:rPr>
              <w:instrText xml:space="preserve"> PAGE </w:instrText>
            </w:r>
            <w:r>
              <w:rPr>
                <w:b/>
                <w:bCs/>
              </w:rPr>
              <w:fldChar w:fldCharType="separate"/>
            </w:r>
            <w:r w:rsidR="0088597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8597A">
              <w:rPr>
                <w:b/>
                <w:bCs/>
                <w:noProof/>
              </w:rPr>
              <w:t>3</w:t>
            </w:r>
            <w:r>
              <w:rPr>
                <w:b/>
                <w:bCs/>
              </w:rPr>
              <w:fldChar w:fldCharType="end"/>
            </w:r>
          </w:p>
        </w:sdtContent>
      </w:sdt>
    </w:sdtContent>
  </w:sdt>
  <w:p w14:paraId="3F0D545F" w14:textId="77777777" w:rsidR="00844848" w:rsidRDefault="00844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0B7BD" w14:textId="77777777" w:rsidR="00D8478C" w:rsidRDefault="00D8478C" w:rsidP="00844848">
      <w:r>
        <w:separator/>
      </w:r>
    </w:p>
  </w:footnote>
  <w:footnote w:type="continuationSeparator" w:id="0">
    <w:p w14:paraId="174185C2" w14:textId="77777777" w:rsidR="00D8478C" w:rsidRDefault="00D8478C" w:rsidP="0084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6C70D" w14:textId="7952FA39" w:rsidR="00734D75" w:rsidRDefault="00734D75" w:rsidP="00734D75">
    <w:r w:rsidRPr="00AB72B6">
      <w:t>Questions asked during th</w:t>
    </w:r>
    <w:r>
      <w:t>e</w:t>
    </w:r>
    <w:r w:rsidRPr="00AB72B6">
      <w:t xml:space="preserve"> info s</w:t>
    </w:r>
    <w:r>
      <w:t>ession about the Belong Ottawa proposal to extend the hours</w:t>
    </w:r>
    <w:r w:rsidR="00392A19">
      <w:t xml:space="preserve"> of The Well</w:t>
    </w:r>
    <w:r>
      <w:t>, Feb. 11</w:t>
    </w:r>
    <w:r w:rsidR="00B733D7">
      <w:t>,</w:t>
    </w:r>
    <w:r>
      <w:t xml:space="preserve">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734"/>
    <w:multiLevelType w:val="hybridMultilevel"/>
    <w:tmpl w:val="D1485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F5369"/>
    <w:multiLevelType w:val="hybridMultilevel"/>
    <w:tmpl w:val="46802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BD3B52"/>
    <w:multiLevelType w:val="hybridMultilevel"/>
    <w:tmpl w:val="CF5E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B6"/>
    <w:rsid w:val="0006464C"/>
    <w:rsid w:val="000C7985"/>
    <w:rsid w:val="000E79BF"/>
    <w:rsid w:val="00287BED"/>
    <w:rsid w:val="00392A19"/>
    <w:rsid w:val="00622FC2"/>
    <w:rsid w:val="006D2ADB"/>
    <w:rsid w:val="00734D75"/>
    <w:rsid w:val="007F061A"/>
    <w:rsid w:val="00844848"/>
    <w:rsid w:val="0088597A"/>
    <w:rsid w:val="00A3010E"/>
    <w:rsid w:val="00AB72B6"/>
    <w:rsid w:val="00B733D7"/>
    <w:rsid w:val="00D8478C"/>
    <w:rsid w:val="00F23F48"/>
    <w:rsid w:val="00F5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8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4"/>
        <w:szCs w:val="24"/>
        <w:lang w:val="en-US" w:eastAsia="en-US"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4848"/>
    <w:pPr>
      <w:tabs>
        <w:tab w:val="center" w:pos="4680"/>
        <w:tab w:val="right" w:pos="9360"/>
      </w:tabs>
    </w:pPr>
  </w:style>
  <w:style w:type="character" w:customStyle="1" w:styleId="HeaderChar">
    <w:name w:val="Header Char"/>
    <w:basedOn w:val="DefaultParagraphFont"/>
    <w:link w:val="Header"/>
    <w:rsid w:val="00844848"/>
  </w:style>
  <w:style w:type="paragraph" w:styleId="Footer">
    <w:name w:val="footer"/>
    <w:basedOn w:val="Normal"/>
    <w:link w:val="FooterChar"/>
    <w:uiPriority w:val="99"/>
    <w:rsid w:val="00844848"/>
    <w:pPr>
      <w:tabs>
        <w:tab w:val="center" w:pos="4680"/>
        <w:tab w:val="right" w:pos="9360"/>
      </w:tabs>
    </w:pPr>
  </w:style>
  <w:style w:type="character" w:customStyle="1" w:styleId="FooterChar">
    <w:name w:val="Footer Char"/>
    <w:basedOn w:val="DefaultParagraphFont"/>
    <w:link w:val="Footer"/>
    <w:uiPriority w:val="99"/>
    <w:rsid w:val="00844848"/>
  </w:style>
  <w:style w:type="paragraph" w:styleId="ListParagraph">
    <w:name w:val="List Paragraph"/>
    <w:basedOn w:val="Normal"/>
    <w:uiPriority w:val="34"/>
    <w:qFormat/>
    <w:rsid w:val="00F23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4"/>
        <w:szCs w:val="24"/>
        <w:lang w:val="en-US" w:eastAsia="en-US"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4848"/>
    <w:pPr>
      <w:tabs>
        <w:tab w:val="center" w:pos="4680"/>
        <w:tab w:val="right" w:pos="9360"/>
      </w:tabs>
    </w:pPr>
  </w:style>
  <w:style w:type="character" w:customStyle="1" w:styleId="HeaderChar">
    <w:name w:val="Header Char"/>
    <w:basedOn w:val="DefaultParagraphFont"/>
    <w:link w:val="Header"/>
    <w:rsid w:val="00844848"/>
  </w:style>
  <w:style w:type="paragraph" w:styleId="Footer">
    <w:name w:val="footer"/>
    <w:basedOn w:val="Normal"/>
    <w:link w:val="FooterChar"/>
    <w:uiPriority w:val="99"/>
    <w:rsid w:val="00844848"/>
    <w:pPr>
      <w:tabs>
        <w:tab w:val="center" w:pos="4680"/>
        <w:tab w:val="right" w:pos="9360"/>
      </w:tabs>
    </w:pPr>
  </w:style>
  <w:style w:type="character" w:customStyle="1" w:styleId="FooterChar">
    <w:name w:val="Footer Char"/>
    <w:basedOn w:val="DefaultParagraphFont"/>
    <w:link w:val="Footer"/>
    <w:uiPriority w:val="99"/>
    <w:rsid w:val="00844848"/>
  </w:style>
  <w:style w:type="paragraph" w:styleId="ListParagraph">
    <w:name w:val="List Paragraph"/>
    <w:basedOn w:val="Normal"/>
    <w:uiPriority w:val="34"/>
    <w:qFormat/>
    <w:rsid w:val="00F2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Cameron</dc:creator>
  <cp:lastModifiedBy>Brian</cp:lastModifiedBy>
  <cp:revision>4</cp:revision>
  <dcterms:created xsi:type="dcterms:W3CDTF">2024-02-13T02:33:00Z</dcterms:created>
  <dcterms:modified xsi:type="dcterms:W3CDTF">2024-02-13T02:44:00Z</dcterms:modified>
</cp:coreProperties>
</file>