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411" w:rsidRDefault="00833411" w:rsidP="00711FEB">
      <w:pPr>
        <w:rPr>
          <w:szCs w:val="20"/>
          <w:lang w:val="en-US"/>
        </w:rPr>
      </w:pPr>
      <w:bookmarkStart w:id="0" w:name="_GoBack"/>
      <w:bookmarkEnd w:id="0"/>
    </w:p>
    <w:p w:rsidR="00AF790A" w:rsidRDefault="00AF790A" w:rsidP="00AF790A">
      <w:pPr>
        <w:rPr>
          <w:color w:val="005C8B"/>
          <w:sz w:val="52"/>
          <w:szCs w:val="20"/>
          <w:lang w:val="en-US"/>
        </w:rPr>
      </w:pPr>
    </w:p>
    <w:p w:rsidR="004362AA" w:rsidRPr="00AF790A" w:rsidRDefault="00C108C5" w:rsidP="00AC5E68">
      <w:pPr>
        <w:pStyle w:val="Title"/>
        <w:rPr>
          <w:lang w:val="en-US"/>
        </w:rPr>
      </w:pPr>
      <w:r>
        <w:rPr>
          <w:noProof/>
          <w:lang w:eastAsia="en-CA"/>
        </w:rPr>
        <mc:AlternateContent>
          <mc:Choice Requires="wps">
            <w:drawing>
              <wp:anchor distT="0" distB="180340" distL="0" distR="288290" simplePos="0" relativeHeight="251659264" behindDoc="0" locked="0" layoutInCell="1" allowOverlap="1" wp14:anchorId="46208B90" wp14:editId="6996FAA3">
                <wp:simplePos x="0" y="0"/>
                <wp:positionH relativeFrom="margin">
                  <wp:posOffset>2894</wp:posOffset>
                </wp:positionH>
                <wp:positionV relativeFrom="paragraph">
                  <wp:posOffset>61499</wp:posOffset>
                </wp:positionV>
                <wp:extent cx="1440000" cy="1872000"/>
                <wp:effectExtent l="0" t="0" r="27305" b="13970"/>
                <wp:wrapSquare wrapText="bothSides"/>
                <wp:docPr id="5" name="Text Box 5"/>
                <wp:cNvGraphicFramePr/>
                <a:graphic xmlns:a="http://schemas.openxmlformats.org/drawingml/2006/main">
                  <a:graphicData uri="http://schemas.microsoft.com/office/word/2010/wordprocessingShape">
                    <wps:wsp>
                      <wps:cNvSpPr txBox="1"/>
                      <wps:spPr>
                        <a:xfrm>
                          <a:off x="0" y="0"/>
                          <a:ext cx="1440000" cy="1872000"/>
                        </a:xfrm>
                        <a:prstGeom prst="rect">
                          <a:avLst/>
                        </a:prstGeom>
                        <a:noFill/>
                        <a:ln w="6350">
                          <a:solidFill>
                            <a:schemeClr val="bg1">
                              <a:lumMod val="85000"/>
                            </a:schemeClr>
                          </a:solidFill>
                        </a:ln>
                      </wps:spPr>
                      <wps:txbx>
                        <w:txbxContent>
                          <w:p w:rsidR="00C108C5" w:rsidRPr="00C108C5" w:rsidRDefault="00B61DF8" w:rsidP="00C108C5">
                            <w:pPr>
                              <w:rPr>
                                <w:sz w:val="18"/>
                              </w:rPr>
                            </w:pPr>
                            <w:r>
                              <w:rPr>
                                <w:b/>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25pt;height:153pt">
                                  <v:imagedata r:id="rId7" o:title="180427 dr trevin stratton 4561"/>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6208B90" id="_x0000_t202" coordsize="21600,21600" o:spt="202" path="m,l,21600r21600,l21600,xe">
                <v:stroke joinstyle="miter"/>
                <v:path gradientshapeok="t" o:connecttype="rect"/>
              </v:shapetype>
              <v:shape id="Text Box 5" o:spid="_x0000_s1026" type="#_x0000_t202" style="position:absolute;margin-left:.25pt;margin-top:4.85pt;width:113.4pt;height:147.4pt;z-index:251659264;visibility:visible;mso-wrap-style:square;mso-width-percent:0;mso-height-percent:0;mso-wrap-distance-left:0;mso-wrap-distance-top:0;mso-wrap-distance-right:22.7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" filled="f" strokecolor="#d8d8d8 [2732]" strokeweight=".5pt">
                <v:textbox>
                  <w:txbxContent>
                    <w:p w:rsidR="00C108C5" w:rsidRPr="00C108C5" w:rsidRDefault="00F255AD" w:rsidP="00C108C5">
                      <w:pPr>
                        <w:rPr>
                          <w:sz w:val="18"/>
                        </w:rPr>
                      </w:pPr>
                      <w:r>
                        <w:rPr>
                          <w:b/>
                          <w:sz w:val="18"/>
                        </w:rPr>
                        <w:pict>
                          <v:shape id="_x0000_i1035" type="#_x0000_t75" style="width:97.8pt;height:153pt">
                            <v:imagedata r:id="rId8" o:title="180427 dr trevin stratton 4561"/>
                          </v:shape>
                        </w:pict>
                      </w:r>
                    </w:p>
                  </w:txbxContent>
                </v:textbox>
                <w10:wrap type="square" anchorx="margin"/>
              </v:shape>
            </w:pict>
          </mc:Fallback>
        </mc:AlternateContent>
      </w:r>
      <w:r w:rsidR="00F255AD">
        <w:rPr>
          <w:lang w:val="en-US"/>
        </w:rPr>
        <w:t>Trevin S. Stratton, Ph.D.</w:t>
      </w:r>
    </w:p>
    <w:p w:rsidR="004362AA" w:rsidRPr="00AF790A" w:rsidRDefault="00F255AD" w:rsidP="00AC5E68">
      <w:pPr>
        <w:pStyle w:val="Subtitle"/>
        <w:rPr>
          <w:lang w:val="en-US"/>
        </w:rPr>
      </w:pPr>
      <w:r>
        <w:rPr>
          <w:lang w:val="en-US"/>
        </w:rPr>
        <w:t>Chief Economist</w:t>
      </w:r>
    </w:p>
    <w:p w:rsidR="004362AA" w:rsidRDefault="004362AA" w:rsidP="00711FEB">
      <w:pPr>
        <w:rPr>
          <w:szCs w:val="20"/>
          <w:lang w:val="en-US"/>
        </w:rPr>
      </w:pPr>
    </w:p>
    <w:p w:rsidR="00F255AD" w:rsidRPr="00F255AD" w:rsidRDefault="00F255AD" w:rsidP="00F255AD">
      <w:r w:rsidRPr="00F255AD">
        <w:rPr>
          <w:rFonts w:cs="Segoe UI"/>
          <w:shd w:val="clear" w:color="auto" w:fill="FFFFFF"/>
        </w:rPr>
        <w:t>Dr. Trevin Stratton is an award-winning business economist, specializing in global and technological change. He helps organizations identify and manage opportunities arising from the trends that are reshaping industry and international business. Trevin is an advisor to both private and public sector leaders, and has counseled senior corporate executives and policymakers around the world. </w:t>
      </w:r>
      <w:r w:rsidRPr="00F255AD">
        <w:rPr>
          <w:rFonts w:cs="Segoe UI"/>
        </w:rPr>
        <w:br/>
      </w:r>
      <w:r w:rsidRPr="00F255AD">
        <w:rPr>
          <w:rFonts w:cs="Segoe UI"/>
        </w:rPr>
        <w:br/>
      </w:r>
      <w:r w:rsidRPr="00F255AD">
        <w:rPr>
          <w:rFonts w:cs="Segoe UI"/>
          <w:shd w:val="clear" w:color="auto" w:fill="FFFFFF"/>
        </w:rPr>
        <w:t xml:space="preserve">With a decade of experience building alliances among businesses, academic institutions, as well as trade associations, labour, and non-profit organizations, Trevin has been instrumental in shaping the public policy environment in Canada and abroad. As Chief Economist at the Canadian Chamber of Commerce, he helps develop national policy positions aimed at improving Canada’s economic performance and the competitiveness of Canadian business. Prior to joining the Chamber, Trevin was named </w:t>
      </w:r>
      <w:r>
        <w:rPr>
          <w:rFonts w:cs="Segoe UI"/>
          <w:shd w:val="clear" w:color="auto" w:fill="FFFFFF"/>
        </w:rPr>
        <w:t>as</w:t>
      </w:r>
      <w:r w:rsidRPr="00F255AD">
        <w:rPr>
          <w:rFonts w:cs="Segoe UI"/>
          <w:shd w:val="clear" w:color="auto" w:fill="FFFFFF"/>
        </w:rPr>
        <w:t xml:space="preserve"> Ottawa’s Forty Under 40 for founding and leading BDO Canada’s national economic development consulting line.</w:t>
      </w:r>
      <w:r w:rsidRPr="00F255AD">
        <w:rPr>
          <w:rFonts w:cs="Segoe UI"/>
        </w:rPr>
        <w:br/>
      </w:r>
      <w:r w:rsidRPr="00F255AD">
        <w:rPr>
          <w:rFonts w:cs="Segoe UI"/>
        </w:rPr>
        <w:br/>
      </w:r>
      <w:r w:rsidRPr="00F255AD">
        <w:rPr>
          <w:rFonts w:cs="Segoe UI"/>
          <w:shd w:val="clear" w:color="auto" w:fill="FFFFFF"/>
        </w:rPr>
        <w:t>Trevin's research has been published in Routledge's International Studies in Business History, cited in NATO's Strategic Foresight Analysis, and taught at Harvard University's Kennedy School of Government and the Center for Homeland Defense and Security.</w:t>
      </w:r>
      <w:r w:rsidRPr="00F255AD">
        <w:rPr>
          <w:rFonts w:cs="Segoe UI"/>
        </w:rPr>
        <w:br/>
      </w:r>
      <w:r w:rsidRPr="00F255AD">
        <w:rPr>
          <w:rFonts w:ascii="Arial" w:hAnsi="Arial" w:cs="Arial"/>
          <w:shd w:val="clear" w:color="auto" w:fill="FFFFFF"/>
        </w:rPr>
        <w:t>​</w:t>
      </w:r>
      <w:r w:rsidRPr="00F255AD">
        <w:rPr>
          <w:rFonts w:cs="Segoe UI"/>
        </w:rPr>
        <w:br/>
      </w:r>
      <w:r w:rsidRPr="00F255AD">
        <w:rPr>
          <w:rFonts w:cs="Segoe UI"/>
          <w:shd w:val="clear" w:color="auto" w:fill="FFFFFF"/>
        </w:rPr>
        <w:t>He studied at Carleton University in Canada, as well as at the London School of Economics in the United Kingdom and the Graduate Institute of International and Development Studies in Switzerland. He has held appointments as an International Scholar at Yale University's Jackson Institute for Global Affairs, as an E.C. Harwood Fellow at the American Institute for Economic Research, and as a lecturer in politics, economics, and international studies at the American University in Dubai.</w:t>
      </w:r>
      <w:r>
        <w:rPr>
          <w:rFonts w:cs="Segoe UI"/>
          <w:shd w:val="clear" w:color="auto" w:fill="FFFFFF"/>
        </w:rPr>
        <w:t xml:space="preserve"> Trevin currently sits on the Board of Governors at the University of Ontario Institute of Technology</w:t>
      </w:r>
      <w:r w:rsidR="00252C71">
        <w:rPr>
          <w:rFonts w:cs="Segoe UI"/>
          <w:shd w:val="clear" w:color="auto" w:fill="FFFFFF"/>
        </w:rPr>
        <w:t xml:space="preserve"> and the Leadership Council at the Perimeter Institute for Theoretical Physics</w:t>
      </w:r>
      <w:r>
        <w:rPr>
          <w:rFonts w:cs="Segoe UI"/>
          <w:shd w:val="clear" w:color="auto" w:fill="FFFFFF"/>
        </w:rPr>
        <w:t>.</w:t>
      </w:r>
    </w:p>
    <w:p w:rsidR="004362AA" w:rsidRPr="00F255AD" w:rsidRDefault="004362AA" w:rsidP="00711FEB">
      <w:pPr>
        <w:rPr>
          <w:szCs w:val="20"/>
        </w:rPr>
      </w:pPr>
    </w:p>
    <w:p w:rsidR="004362AA" w:rsidRPr="00F255AD" w:rsidRDefault="004362AA" w:rsidP="00711FEB">
      <w:pPr>
        <w:rPr>
          <w:szCs w:val="20"/>
          <w:lang w:val="en-US"/>
        </w:rPr>
      </w:pPr>
    </w:p>
    <w:p w:rsidR="004362AA" w:rsidRPr="00F255AD" w:rsidRDefault="004362AA" w:rsidP="00711FEB">
      <w:pPr>
        <w:rPr>
          <w:szCs w:val="20"/>
          <w:lang w:val="en-US"/>
        </w:rPr>
      </w:pPr>
    </w:p>
    <w:p w:rsidR="004362AA" w:rsidRPr="00F255AD" w:rsidRDefault="004362AA" w:rsidP="00711FEB">
      <w:pPr>
        <w:rPr>
          <w:szCs w:val="20"/>
          <w:lang w:val="en-US"/>
        </w:rPr>
      </w:pPr>
    </w:p>
    <w:p w:rsidR="004362AA" w:rsidRPr="00F255AD" w:rsidRDefault="004362AA" w:rsidP="00711FEB">
      <w:pPr>
        <w:rPr>
          <w:szCs w:val="20"/>
          <w:lang w:val="en-US"/>
        </w:rPr>
      </w:pPr>
    </w:p>
    <w:p w:rsidR="004362AA" w:rsidRPr="00F255AD" w:rsidRDefault="004362AA" w:rsidP="00711FEB">
      <w:pPr>
        <w:rPr>
          <w:szCs w:val="20"/>
          <w:lang w:val="en-US"/>
        </w:rPr>
      </w:pPr>
    </w:p>
    <w:p w:rsidR="004362AA" w:rsidRPr="00F255AD" w:rsidRDefault="00422FF4" w:rsidP="00422FF4">
      <w:pPr>
        <w:tabs>
          <w:tab w:val="left" w:pos="5696"/>
        </w:tabs>
        <w:rPr>
          <w:szCs w:val="20"/>
          <w:lang w:val="en-US"/>
        </w:rPr>
      </w:pPr>
      <w:r w:rsidRPr="00F255AD">
        <w:rPr>
          <w:szCs w:val="20"/>
          <w:lang w:val="en-US"/>
        </w:rPr>
        <w:tab/>
      </w:r>
    </w:p>
    <w:sectPr w:rsidR="004362AA" w:rsidRPr="00F255AD" w:rsidSect="00422FF4">
      <w:footerReference w:type="default" r:id="rId9"/>
      <w:headerReference w:type="first" r:id="rId10"/>
      <w:pgSz w:w="12240" w:h="15840"/>
      <w:pgMar w:top="1276" w:right="1080" w:bottom="993" w:left="1080" w:header="708" w:footer="3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5AD" w:rsidRDefault="00F255AD" w:rsidP="001A401D">
      <w:pPr>
        <w:spacing w:line="240" w:lineRule="auto"/>
      </w:pPr>
      <w:r>
        <w:separator/>
      </w:r>
    </w:p>
  </w:endnote>
  <w:endnote w:type="continuationSeparator" w:id="0">
    <w:p w:rsidR="00F255AD" w:rsidRDefault="00F255AD" w:rsidP="001A40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973809"/>
      <w:docPartObj>
        <w:docPartGallery w:val="Page Numbers (Bottom of Page)"/>
        <w:docPartUnique/>
      </w:docPartObj>
    </w:sdtPr>
    <w:sdtEndPr>
      <w:rPr>
        <w:noProof/>
        <w:color w:val="005C8B"/>
        <w:sz w:val="18"/>
      </w:rPr>
    </w:sdtEndPr>
    <w:sdtContent>
      <w:p w:rsidR="00966045" w:rsidRPr="001F132E" w:rsidRDefault="00966045" w:rsidP="00966045">
        <w:pPr>
          <w:pStyle w:val="Footer"/>
          <w:jc w:val="right"/>
          <w:rPr>
            <w:color w:val="005C8B"/>
            <w:sz w:val="18"/>
          </w:rPr>
        </w:pPr>
        <w:r w:rsidRPr="004362AA">
          <w:rPr>
            <w:noProof/>
            <w:color w:val="005C8B"/>
            <w:sz w:val="18"/>
            <w:lang w:eastAsia="en-CA"/>
          </w:rPr>
          <mc:AlternateContent>
            <mc:Choice Requires="wps">
              <w:drawing>
                <wp:anchor distT="0" distB="0" distL="114300" distR="114300" simplePos="0" relativeHeight="251656704" behindDoc="0" locked="0" layoutInCell="1" allowOverlap="1">
                  <wp:simplePos x="0" y="0"/>
                  <wp:positionH relativeFrom="column">
                    <wp:posOffset>17178</wp:posOffset>
                  </wp:positionH>
                  <wp:positionV relativeFrom="paragraph">
                    <wp:posOffset>81453</wp:posOffset>
                  </wp:positionV>
                  <wp:extent cx="6194664" cy="2643"/>
                  <wp:effectExtent l="0" t="0" r="15875" b="35560"/>
                  <wp:wrapNone/>
                  <wp:docPr id="18" name="Straight Connector 18"/>
                  <wp:cNvGraphicFramePr/>
                  <a:graphic xmlns:a="http://schemas.openxmlformats.org/drawingml/2006/main">
                    <a:graphicData uri="http://schemas.microsoft.com/office/word/2010/wordprocessingShape">
                      <wps:wsp>
                        <wps:cNvCnPr/>
                        <wps:spPr>
                          <a:xfrm flipH="1">
                            <a:off x="0" y="0"/>
                            <a:ext cx="6194664" cy="2643"/>
                          </a:xfrm>
                          <a:prstGeom prst="line">
                            <a:avLst/>
                          </a:prstGeom>
                          <a:ln w="9525">
                            <a:solidFill>
                              <a:srgbClr val="39B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F832784" id="Straight Connector 18" o:spid="_x0000_s1026" style="position:absolute;flip:x;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6.4pt" to="489.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" strokecolor="#39b54a">
                  <v:stroke joinstyle="miter"/>
                </v:line>
              </w:pict>
            </mc:Fallback>
          </mc:AlternateContent>
        </w:r>
        <w:r w:rsidRPr="004362AA">
          <w:rPr>
            <w:color w:val="005C8B"/>
            <w:sz w:val="18"/>
          </w:rPr>
          <w:fldChar w:fldCharType="begin"/>
        </w:r>
        <w:r w:rsidRPr="004362AA">
          <w:rPr>
            <w:color w:val="005C8B"/>
            <w:sz w:val="18"/>
          </w:rPr>
          <w:instrText xml:space="preserve"> PAGE   \* MERGEFORMAT </w:instrText>
        </w:r>
        <w:r w:rsidRPr="004362AA">
          <w:rPr>
            <w:color w:val="005C8B"/>
            <w:sz w:val="18"/>
          </w:rPr>
          <w:fldChar w:fldCharType="separate"/>
        </w:r>
        <w:r w:rsidR="00F255AD">
          <w:rPr>
            <w:noProof/>
            <w:color w:val="005C8B"/>
            <w:sz w:val="18"/>
          </w:rPr>
          <w:t>3</w:t>
        </w:r>
        <w:r w:rsidRPr="004362AA">
          <w:rPr>
            <w:noProof/>
            <w:color w:val="005C8B"/>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5AD" w:rsidRDefault="00F255AD" w:rsidP="001A401D">
      <w:pPr>
        <w:spacing w:line="240" w:lineRule="auto"/>
      </w:pPr>
      <w:r>
        <w:separator/>
      </w:r>
    </w:p>
  </w:footnote>
  <w:footnote w:type="continuationSeparator" w:id="0">
    <w:p w:rsidR="00F255AD" w:rsidRDefault="00F255AD" w:rsidP="001A40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045" w:rsidRDefault="00385F51">
    <w:pPr>
      <w:pStyle w:val="Header"/>
    </w:pPr>
    <w:r>
      <w:rPr>
        <w:noProof/>
        <w:lang w:eastAsia="en-CA"/>
      </w:rPr>
      <mc:AlternateContent>
        <mc:Choice Requires="wpg">
          <w:drawing>
            <wp:anchor distT="0" distB="0" distL="114300" distR="114300" simplePos="0" relativeHeight="251657728" behindDoc="0" locked="0" layoutInCell="1" allowOverlap="1">
              <wp:simplePos x="0" y="0"/>
              <wp:positionH relativeFrom="column">
                <wp:posOffset>3175000</wp:posOffset>
              </wp:positionH>
              <wp:positionV relativeFrom="paragraph">
                <wp:posOffset>26670</wp:posOffset>
              </wp:positionV>
              <wp:extent cx="3290570" cy="544830"/>
              <wp:effectExtent l="0" t="0" r="0" b="26670"/>
              <wp:wrapNone/>
              <wp:docPr id="23" name="Group 23"/>
              <wp:cNvGraphicFramePr/>
              <a:graphic xmlns:a="http://schemas.openxmlformats.org/drawingml/2006/main">
                <a:graphicData uri="http://schemas.microsoft.com/office/word/2010/wordprocessingGroup">
                  <wpg:wgp>
                    <wpg:cNvGrpSpPr/>
                    <wpg:grpSpPr>
                      <a:xfrm>
                        <a:off x="0" y="0"/>
                        <a:ext cx="3290570" cy="544830"/>
                        <a:chOff x="0" y="0"/>
                        <a:chExt cx="3290570" cy="544830"/>
                      </a:xfrm>
                    </wpg:grpSpPr>
                    <wps:wsp>
                      <wps:cNvPr id="19" name="Text Box 19"/>
                      <wps:cNvSpPr txBox="1"/>
                      <wps:spPr>
                        <a:xfrm>
                          <a:off x="419100" y="88900"/>
                          <a:ext cx="2871470" cy="419100"/>
                        </a:xfrm>
                        <a:prstGeom prst="rect">
                          <a:avLst/>
                        </a:prstGeom>
                        <a:noFill/>
                        <a:ln w="6350">
                          <a:noFill/>
                        </a:ln>
                      </wps:spPr>
                      <wps:txbx>
                        <w:txbxContent>
                          <w:p w:rsidR="00385F51" w:rsidRPr="00385F51" w:rsidRDefault="00385F51">
                            <w:pPr>
                              <w:rPr>
                                <w:i/>
                                <w:color w:val="005C8B"/>
                                <w:sz w:val="17"/>
                                <w:szCs w:val="17"/>
                                <w:vertAlign w:val="superscript"/>
                              </w:rPr>
                            </w:pPr>
                            <w:r w:rsidRPr="00385F51">
                              <w:rPr>
                                <w:i/>
                                <w:color w:val="005C8B"/>
                                <w:sz w:val="17"/>
                                <w:szCs w:val="17"/>
                              </w:rPr>
                              <w:t xml:space="preserve">The Voice of Canadian </w:t>
                            </w:r>
                            <w:proofErr w:type="spellStart"/>
                            <w:r w:rsidRPr="00385F51">
                              <w:rPr>
                                <w:i/>
                                <w:color w:val="005C8B"/>
                                <w:sz w:val="17"/>
                                <w:szCs w:val="17"/>
                              </w:rPr>
                              <w:t>Business</w:t>
                            </w:r>
                            <w:r w:rsidRPr="00385F51">
                              <w:rPr>
                                <w:i/>
                                <w:color w:val="005C8B"/>
                                <w:sz w:val="17"/>
                                <w:szCs w:val="17"/>
                                <w:vertAlign w:val="superscript"/>
                              </w:rPr>
                              <w:t>TM</w:t>
                            </w:r>
                            <w:proofErr w:type="spellEnd"/>
                          </w:p>
                          <w:p w:rsidR="00385F51" w:rsidRPr="00385F51" w:rsidRDefault="00385F51">
                            <w:pPr>
                              <w:rPr>
                                <w:i/>
                                <w:color w:val="005C8B"/>
                                <w:sz w:val="17"/>
                                <w:szCs w:val="17"/>
                                <w:lang w:val="fr-CA"/>
                              </w:rPr>
                            </w:pPr>
                            <w:r w:rsidRPr="00385F51">
                              <w:rPr>
                                <w:i/>
                                <w:color w:val="005C8B"/>
                                <w:sz w:val="17"/>
                                <w:szCs w:val="17"/>
                                <w:lang w:val="fr-CA"/>
                              </w:rPr>
                              <w:t xml:space="preserve">Le porte-parole des entreprises </w:t>
                            </w:r>
                            <w:proofErr w:type="spellStart"/>
                            <w:r w:rsidRPr="00385F51">
                              <w:rPr>
                                <w:i/>
                                <w:color w:val="005C8B"/>
                                <w:sz w:val="17"/>
                                <w:szCs w:val="17"/>
                                <w:lang w:val="fr-CA"/>
                              </w:rPr>
                              <w:t>canadiennes</w:t>
                            </w:r>
                            <w:r w:rsidRPr="00385F51">
                              <w:rPr>
                                <w:i/>
                                <w:color w:val="005C8B"/>
                                <w:sz w:val="17"/>
                                <w:szCs w:val="17"/>
                                <w:vertAlign w:val="superscript"/>
                                <w:lang w:val="fr-CA"/>
                              </w:rPr>
                              <w:t>MD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0" y="0"/>
                          <a:ext cx="0" cy="544830"/>
                        </a:xfrm>
                        <a:prstGeom prst="line">
                          <a:avLst/>
                        </a:prstGeom>
                        <a:ln w="63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cx="http://schemas.microsoft.com/office/drawing/2014/chartex">
          <w:pict>
            <v:group id="Group 23" o:spid="_x0000_s1027" style="position:absolute;margin-left:250pt;margin-top:2.1pt;width:259.1pt;height:42.9pt;z-index:251657728" coordsize="3290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">
              <v:shapetype id="_x0000_t202" coordsize="21600,21600" o:spt="202" path="m,l,21600r21600,l21600,xe">
                <v:stroke joinstyle="miter"/>
                <v:path gradientshapeok="t" o:connecttype="rect"/>
              </v:shapetype>
              <v:shape id="Text Box 19" o:spid="_x0000_s1028" type="#_x0000_t202" style="position:absolute;left:4191;top:889;width:2871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385F51" w:rsidRPr="00385F51" w:rsidRDefault="00385F51">
                      <w:pPr>
                        <w:rPr>
                          <w:i/>
                          <w:color w:val="005C8B"/>
                          <w:sz w:val="17"/>
                          <w:szCs w:val="17"/>
                          <w:vertAlign w:val="superscript"/>
                        </w:rPr>
                      </w:pPr>
                      <w:r w:rsidRPr="00385F51">
                        <w:rPr>
                          <w:i/>
                          <w:color w:val="005C8B"/>
                          <w:sz w:val="17"/>
                          <w:szCs w:val="17"/>
                        </w:rPr>
                        <w:t xml:space="preserve">The Voice of Canadian </w:t>
                      </w:r>
                      <w:proofErr w:type="spellStart"/>
                      <w:r w:rsidRPr="00385F51">
                        <w:rPr>
                          <w:i/>
                          <w:color w:val="005C8B"/>
                          <w:sz w:val="17"/>
                          <w:szCs w:val="17"/>
                        </w:rPr>
                        <w:t>Business</w:t>
                      </w:r>
                      <w:r w:rsidRPr="00385F51">
                        <w:rPr>
                          <w:i/>
                          <w:color w:val="005C8B"/>
                          <w:sz w:val="17"/>
                          <w:szCs w:val="17"/>
                          <w:vertAlign w:val="superscript"/>
                        </w:rPr>
                        <w:t>TM</w:t>
                      </w:r>
                      <w:proofErr w:type="spellEnd"/>
                    </w:p>
                    <w:p w:rsidR="00385F51" w:rsidRPr="00385F51" w:rsidRDefault="00385F51">
                      <w:pPr>
                        <w:rPr>
                          <w:i/>
                          <w:color w:val="005C8B"/>
                          <w:sz w:val="17"/>
                          <w:szCs w:val="17"/>
                          <w:lang w:val="fr-CA"/>
                        </w:rPr>
                      </w:pPr>
                      <w:r w:rsidRPr="00385F51">
                        <w:rPr>
                          <w:i/>
                          <w:color w:val="005C8B"/>
                          <w:sz w:val="17"/>
                          <w:szCs w:val="17"/>
                          <w:lang w:val="fr-CA"/>
                        </w:rPr>
                        <w:t xml:space="preserve">Le porte-parole des entreprises </w:t>
                      </w:r>
                      <w:proofErr w:type="spellStart"/>
                      <w:r w:rsidRPr="00385F51">
                        <w:rPr>
                          <w:i/>
                          <w:color w:val="005C8B"/>
                          <w:sz w:val="17"/>
                          <w:szCs w:val="17"/>
                          <w:lang w:val="fr-CA"/>
                        </w:rPr>
                        <w:t>canadiennes</w:t>
                      </w:r>
                      <w:r w:rsidRPr="00385F51">
                        <w:rPr>
                          <w:i/>
                          <w:color w:val="005C8B"/>
                          <w:sz w:val="17"/>
                          <w:szCs w:val="17"/>
                          <w:vertAlign w:val="superscript"/>
                          <w:lang w:val="fr-CA"/>
                        </w:rPr>
                        <w:t>MD</w:t>
                      </w:r>
                      <w:proofErr w:type="spellEnd"/>
                    </w:p>
                  </w:txbxContent>
                </v:textbox>
              </v:shape>
              <v:line id="Straight Connector 20" o:spid="_x0000_s1029" style="position:absolute;visibility:visible;mso-wrap-style:square" from="0,0" to="0,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" strokecolor="#39b54a" strokeweight=".5pt">
                <v:stroke joinstyle="miter"/>
              </v:line>
            </v:group>
          </w:pict>
        </mc:Fallback>
      </mc:AlternateContent>
    </w:r>
    <w:r w:rsidR="00B61DF8">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95pt;margin-top:-17.7pt;width:231.85pt;height:77.3pt;z-index:-251657728;mso-position-horizontal-relative:text;mso-position-vertical-relative:text" wrapcoords="-38 0 -38 21488 21600 21488 21600 0 -38 0">
          <v:imagedata r:id="rId1" o:title="CCCLogo2018"/>
          <w10:wrap type="tigh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5AD"/>
    <w:rsid w:val="00096FBE"/>
    <w:rsid w:val="0014469F"/>
    <w:rsid w:val="00177E3A"/>
    <w:rsid w:val="001A401D"/>
    <w:rsid w:val="001F132E"/>
    <w:rsid w:val="00201EAE"/>
    <w:rsid w:val="00252C71"/>
    <w:rsid w:val="00320A51"/>
    <w:rsid w:val="003230AF"/>
    <w:rsid w:val="00385F51"/>
    <w:rsid w:val="003B656E"/>
    <w:rsid w:val="00422FF4"/>
    <w:rsid w:val="0042344E"/>
    <w:rsid w:val="004362AA"/>
    <w:rsid w:val="004C5D08"/>
    <w:rsid w:val="004D6860"/>
    <w:rsid w:val="00501320"/>
    <w:rsid w:val="00503F50"/>
    <w:rsid w:val="00565734"/>
    <w:rsid w:val="00574EC3"/>
    <w:rsid w:val="00582C36"/>
    <w:rsid w:val="0062300A"/>
    <w:rsid w:val="006852FA"/>
    <w:rsid w:val="00702789"/>
    <w:rsid w:val="00711FEB"/>
    <w:rsid w:val="007D4B31"/>
    <w:rsid w:val="00816EB7"/>
    <w:rsid w:val="00833411"/>
    <w:rsid w:val="00914D33"/>
    <w:rsid w:val="00933218"/>
    <w:rsid w:val="00944314"/>
    <w:rsid w:val="00966045"/>
    <w:rsid w:val="00A440E5"/>
    <w:rsid w:val="00AC5E68"/>
    <w:rsid w:val="00AF790A"/>
    <w:rsid w:val="00B243EE"/>
    <w:rsid w:val="00B521CD"/>
    <w:rsid w:val="00B61DF8"/>
    <w:rsid w:val="00C108C5"/>
    <w:rsid w:val="00C536AF"/>
    <w:rsid w:val="00CC2CEF"/>
    <w:rsid w:val="00CF7BCC"/>
    <w:rsid w:val="00D6215B"/>
    <w:rsid w:val="00E06B94"/>
    <w:rsid w:val="00E85D63"/>
    <w:rsid w:val="00EB7351"/>
    <w:rsid w:val="00F255AD"/>
    <w:rsid w:val="00F70590"/>
    <w:rsid w:val="00FC2F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2D24495-C38B-427C-BF92-8C4C1E0A3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A51"/>
    <w:pPr>
      <w:spacing w:after="0" w:line="276" w:lineRule="auto"/>
    </w:pPr>
    <w:rPr>
      <w:rFonts w:ascii="Century Gothic" w:hAnsi="Century Gothic"/>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01D"/>
    <w:pPr>
      <w:tabs>
        <w:tab w:val="center" w:pos="4680"/>
        <w:tab w:val="right" w:pos="9360"/>
      </w:tabs>
      <w:spacing w:line="240" w:lineRule="auto"/>
    </w:pPr>
  </w:style>
  <w:style w:type="character" w:customStyle="1" w:styleId="HeaderChar">
    <w:name w:val="Header Char"/>
    <w:basedOn w:val="DefaultParagraphFont"/>
    <w:link w:val="Header"/>
    <w:uiPriority w:val="99"/>
    <w:rsid w:val="001A401D"/>
  </w:style>
  <w:style w:type="paragraph" w:styleId="Footer">
    <w:name w:val="footer"/>
    <w:basedOn w:val="Normal"/>
    <w:link w:val="FooterChar"/>
    <w:uiPriority w:val="99"/>
    <w:unhideWhenUsed/>
    <w:rsid w:val="001A401D"/>
    <w:pPr>
      <w:tabs>
        <w:tab w:val="center" w:pos="4680"/>
        <w:tab w:val="right" w:pos="9360"/>
      </w:tabs>
      <w:spacing w:line="240" w:lineRule="auto"/>
    </w:pPr>
  </w:style>
  <w:style w:type="character" w:customStyle="1" w:styleId="FooterChar">
    <w:name w:val="Footer Char"/>
    <w:basedOn w:val="DefaultParagraphFont"/>
    <w:link w:val="Footer"/>
    <w:uiPriority w:val="99"/>
    <w:rsid w:val="001A401D"/>
  </w:style>
  <w:style w:type="character" w:styleId="Hyperlink">
    <w:name w:val="Hyperlink"/>
    <w:basedOn w:val="DefaultParagraphFont"/>
    <w:uiPriority w:val="99"/>
    <w:unhideWhenUsed/>
    <w:rsid w:val="00A440E5"/>
    <w:rPr>
      <w:rFonts w:ascii="Century Gothic" w:hAnsi="Century Gothic"/>
      <w:color w:val="1F4E79" w:themeColor="accent1" w:themeShade="80"/>
      <w:sz w:val="20"/>
      <w:u w:val="single"/>
    </w:rPr>
  </w:style>
  <w:style w:type="paragraph" w:styleId="ListParagraph">
    <w:name w:val="List Paragraph"/>
    <w:basedOn w:val="Normal"/>
    <w:uiPriority w:val="34"/>
    <w:rsid w:val="00A440E5"/>
    <w:pPr>
      <w:ind w:left="720"/>
      <w:contextualSpacing/>
    </w:pPr>
  </w:style>
  <w:style w:type="paragraph" w:customStyle="1" w:styleId="BasicParagraph">
    <w:name w:val="[Basic Paragraph]"/>
    <w:basedOn w:val="Normal"/>
    <w:uiPriority w:val="99"/>
    <w:rsid w:val="00711FEB"/>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styleId="BalloonText">
    <w:name w:val="Balloon Text"/>
    <w:basedOn w:val="Normal"/>
    <w:link w:val="BalloonTextChar"/>
    <w:uiPriority w:val="99"/>
    <w:semiHidden/>
    <w:unhideWhenUsed/>
    <w:rsid w:val="00C536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6AF"/>
    <w:rPr>
      <w:rFonts w:ascii="Segoe UI" w:hAnsi="Segoe UI" w:cs="Segoe UI"/>
      <w:color w:val="404040" w:themeColor="text1" w:themeTint="BF"/>
      <w:sz w:val="18"/>
      <w:szCs w:val="18"/>
    </w:rPr>
  </w:style>
  <w:style w:type="paragraph" w:styleId="Title">
    <w:name w:val="Title"/>
    <w:basedOn w:val="Normal"/>
    <w:next w:val="Normal"/>
    <w:link w:val="TitleChar"/>
    <w:uiPriority w:val="10"/>
    <w:qFormat/>
    <w:rsid w:val="00AC5E68"/>
    <w:pPr>
      <w:spacing w:line="240" w:lineRule="auto"/>
      <w:contextualSpacing/>
    </w:pPr>
    <w:rPr>
      <w:rFonts w:eastAsiaTheme="majorEastAsia" w:cstheme="majorBidi"/>
      <w:color w:val="005C8B"/>
      <w:spacing w:val="-10"/>
      <w:kern w:val="28"/>
      <w:sz w:val="56"/>
      <w:szCs w:val="56"/>
    </w:rPr>
  </w:style>
  <w:style w:type="character" w:customStyle="1" w:styleId="TitleChar">
    <w:name w:val="Title Char"/>
    <w:basedOn w:val="DefaultParagraphFont"/>
    <w:link w:val="Title"/>
    <w:uiPriority w:val="10"/>
    <w:rsid w:val="00AC5E68"/>
    <w:rPr>
      <w:rFonts w:ascii="Century Gothic" w:eastAsiaTheme="majorEastAsia" w:hAnsi="Century Gothic" w:cstheme="majorBidi"/>
      <w:color w:val="005C8B"/>
      <w:spacing w:val="-10"/>
      <w:kern w:val="28"/>
      <w:sz w:val="56"/>
      <w:szCs w:val="56"/>
    </w:rPr>
  </w:style>
  <w:style w:type="paragraph" w:styleId="Subtitle">
    <w:name w:val="Subtitle"/>
    <w:basedOn w:val="Normal"/>
    <w:next w:val="Normal"/>
    <w:link w:val="SubtitleChar"/>
    <w:uiPriority w:val="11"/>
    <w:qFormat/>
    <w:rsid w:val="00AC5E68"/>
    <w:pPr>
      <w:numPr>
        <w:ilvl w:val="1"/>
      </w:numPr>
    </w:pPr>
    <w:rPr>
      <w:rFonts w:eastAsiaTheme="minorEastAsia"/>
      <w:color w:val="005C8B"/>
      <w:spacing w:val="15"/>
      <w:sz w:val="36"/>
    </w:rPr>
  </w:style>
  <w:style w:type="character" w:customStyle="1" w:styleId="SubtitleChar">
    <w:name w:val="Subtitle Char"/>
    <w:basedOn w:val="DefaultParagraphFont"/>
    <w:link w:val="Subtitle"/>
    <w:uiPriority w:val="11"/>
    <w:rsid w:val="00AC5E68"/>
    <w:rPr>
      <w:rFonts w:ascii="Century Gothic" w:eastAsiaTheme="minorEastAsia" w:hAnsi="Century Gothic"/>
      <w:color w:val="005C8B"/>
      <w:spacing w:val="15"/>
      <w:sz w:val="36"/>
    </w:rPr>
  </w:style>
  <w:style w:type="paragraph" w:customStyle="1" w:styleId="DateLocation">
    <w:name w:val="Date | Location"/>
    <w:basedOn w:val="Normal"/>
    <w:qFormat/>
    <w:rsid w:val="00D6215B"/>
    <w:rPr>
      <w:color w:val="005C8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O:\AllStaff\COMMUNICATIONS\Templates\Biograph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46F41-86E9-4782-B888-D82B539A5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Biography.dotx</Template>
  <TotalTime>0</TotalTime>
  <Pages>1</Pages>
  <Words>294</Words>
  <Characters>1681</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Trevin Stratton</dc:creator>
  <cp:keywords/>
  <dc:description/>
  <cp:lastModifiedBy>Lucy</cp:lastModifiedBy>
  <cp:revision>2</cp:revision>
  <cp:lastPrinted>2018-06-06T21:46:00Z</cp:lastPrinted>
  <dcterms:created xsi:type="dcterms:W3CDTF">2019-01-10T15:45:00Z</dcterms:created>
  <dcterms:modified xsi:type="dcterms:W3CDTF">2019-01-10T15:45:00Z</dcterms:modified>
</cp:coreProperties>
</file>