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04" w:rsidRPr="00BA6A04" w:rsidRDefault="00BA6A04" w:rsidP="00BA6A04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Stephen Fai Bio:</w:t>
      </w:r>
    </w:p>
    <w:p w:rsidR="00BA6A04" w:rsidRPr="00BA6A04" w:rsidRDefault="00BA6A04" w:rsidP="00BA6A04">
      <w:pPr>
        <w:spacing w:after="240"/>
        <w:rPr>
          <w:rFonts w:ascii="Tahoma" w:hAnsi="Tahoma" w:cs="Tahoma"/>
        </w:rPr>
      </w:pPr>
      <w:r w:rsidRPr="00BA6A04">
        <w:rPr>
          <w:rFonts w:ascii="Tahoma" w:hAnsi="Tahoma" w:cs="Tahoma"/>
        </w:rPr>
        <w:t>Stephen Fai holds a professional BArch (Carleton) and a </w:t>
      </w:r>
      <w:r w:rsidRPr="00BA6A04">
        <w:rPr>
          <w:rStyle w:val="gmail-gr"/>
          <w:rFonts w:ascii="Tahoma" w:hAnsi="Tahoma" w:cs="Tahoma"/>
        </w:rPr>
        <w:t>PhD</w:t>
      </w:r>
      <w:r w:rsidRPr="00BA6A04">
        <w:rPr>
          <w:rFonts w:ascii="Tahoma" w:hAnsi="Tahoma" w:cs="Tahoma"/>
        </w:rPr>
        <w:t xml:space="preserve"> in religious studies (Ottawa). He is an Associate Professor at the </w:t>
      </w:r>
      <w:proofErr w:type="spellStart"/>
      <w:r w:rsidRPr="00BA6A04">
        <w:rPr>
          <w:rFonts w:ascii="Tahoma" w:hAnsi="Tahoma" w:cs="Tahoma"/>
        </w:rPr>
        <w:t>Azrieli</w:t>
      </w:r>
      <w:proofErr w:type="spellEnd"/>
      <w:r w:rsidRPr="00BA6A04">
        <w:rPr>
          <w:rFonts w:ascii="Tahoma" w:hAnsi="Tahoma" w:cs="Tahoma"/>
        </w:rPr>
        <w:t xml:space="preserve"> School of Architecture and Urbanism where he teaches in the design studio and co-chairs the </w:t>
      </w:r>
      <w:r w:rsidRPr="00BA6A04">
        <w:rPr>
          <w:rStyle w:val="gmail-gr"/>
          <w:rFonts w:ascii="Tahoma" w:hAnsi="Tahoma" w:cs="Tahoma"/>
        </w:rPr>
        <w:t>PhD</w:t>
      </w:r>
      <w:r w:rsidRPr="00BA6A04">
        <w:rPr>
          <w:rFonts w:ascii="Tahoma" w:hAnsi="Tahoma" w:cs="Tahoma"/>
        </w:rPr>
        <w:t> program. He has taught courses on architectural representation and on various themes in the history and theory of architecture. Professor Fai served as the acting director of the School of Architecture (2002 - 2004), director (2004 - 2005), and associate director, graduate programs (2006 - 2010).  His current research interests are at the intersection of architecture, image making, and hybrid digital/</w:t>
      </w:r>
      <w:r w:rsidRPr="00BA6A04">
        <w:rPr>
          <w:rStyle w:val="gmail-gr"/>
          <w:rFonts w:ascii="Tahoma" w:hAnsi="Tahoma" w:cs="Tahoma"/>
        </w:rPr>
        <w:t>analogue</w:t>
      </w:r>
      <w:r w:rsidRPr="00BA6A04">
        <w:rPr>
          <w:rFonts w:ascii="Tahoma" w:hAnsi="Tahoma" w:cs="Tahoma"/>
        </w:rPr>
        <w:t> technologies.  He became the director of the Carleton Immersive Media Studio (CIMS) in 2007 and — over the past decade — has developed five lines of inquiry that address the application of digital technologies in the context of architectural conservation and rehabilitation.  Specifically: digitization; building information </w:t>
      </w:r>
      <w:r w:rsidRPr="00BA6A04">
        <w:rPr>
          <w:rStyle w:val="gmail-gr"/>
          <w:rFonts w:ascii="Tahoma" w:hAnsi="Tahoma" w:cs="Tahoma"/>
        </w:rPr>
        <w:t>modelling</w:t>
      </w:r>
      <w:r w:rsidRPr="00BA6A04">
        <w:rPr>
          <w:rFonts w:ascii="Tahoma" w:hAnsi="Tahoma" w:cs="Tahoma"/>
        </w:rPr>
        <w:t> (BIM); simulation; digitally assisted fabrication; digitally assisted storytelling.   </w:t>
      </w:r>
    </w:p>
    <w:p w:rsidR="00BA6A04" w:rsidRDefault="00BA6A04" w:rsidP="00BA6A04">
      <w:pPr>
        <w:rPr>
          <w:rFonts w:ascii="Tahoma" w:hAnsi="Tahoma" w:cs="Tahoma"/>
        </w:rPr>
      </w:pPr>
      <w:bookmarkStart w:id="0" w:name="_GoBack"/>
      <w:bookmarkEnd w:id="0"/>
    </w:p>
    <w:sectPr w:rsidR="00BA6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4"/>
    <w:rsid w:val="00200E91"/>
    <w:rsid w:val="00B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859B7-D836-484D-977F-02CABFD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0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gr">
    <w:name w:val="gmail-gr_"/>
    <w:basedOn w:val="DefaultParagraphFont"/>
    <w:rsid w:val="00BA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Medeiros</dc:creator>
  <cp:keywords/>
  <dc:description/>
  <cp:lastModifiedBy>Lucy Medeiros</cp:lastModifiedBy>
  <cp:revision>1</cp:revision>
  <dcterms:created xsi:type="dcterms:W3CDTF">2019-02-20T15:36:00Z</dcterms:created>
  <dcterms:modified xsi:type="dcterms:W3CDTF">2019-02-20T15:38:00Z</dcterms:modified>
</cp:coreProperties>
</file>