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B2FC" w14:textId="732762A4" w:rsidR="00783427" w:rsidRDefault="00783427" w:rsidP="00783427">
      <w:pPr>
        <w:pStyle w:val="paragraph"/>
        <w:spacing w:before="0" w:beforeAutospacing="0" w:after="0" w:afterAutospacing="0"/>
        <w:ind w:right="975"/>
        <w:textAlignment w:val="baseline"/>
        <w:rPr>
          <w:rStyle w:val="eop"/>
          <w:rFonts w:eastAsiaTheme="majorEastAsia"/>
          <w:b/>
          <w:bCs/>
          <w:sz w:val="40"/>
          <w:szCs w:val="40"/>
        </w:rPr>
      </w:pPr>
      <w:r>
        <w:rPr>
          <w:rStyle w:val="normaltextrun"/>
          <w:rFonts w:eastAsiaTheme="majorEastAsia"/>
          <w:b/>
          <w:bCs/>
          <w:sz w:val="40"/>
          <w:szCs w:val="40"/>
        </w:rPr>
        <w:t>The Emergency Food Assistance Program </w:t>
      </w:r>
      <w:r w:rsidR="00275EF8">
        <w:rPr>
          <w:rStyle w:val="normaltextrun"/>
          <w:rFonts w:eastAsiaTheme="majorEastAsia"/>
          <w:b/>
          <w:bCs/>
          <w:sz w:val="40"/>
          <w:szCs w:val="40"/>
        </w:rPr>
        <w:t xml:space="preserve">       </w:t>
      </w:r>
      <w:proofErr w:type="gramStart"/>
      <w:r w:rsidR="00275EF8">
        <w:rPr>
          <w:rStyle w:val="normaltextrun"/>
          <w:rFonts w:eastAsiaTheme="majorEastAsia"/>
          <w:b/>
          <w:bCs/>
          <w:sz w:val="40"/>
          <w:szCs w:val="40"/>
        </w:rPr>
        <w:t xml:space="preserve">   </w:t>
      </w:r>
      <w:r>
        <w:rPr>
          <w:rStyle w:val="normaltextrun"/>
          <w:rFonts w:eastAsiaTheme="majorEastAsia"/>
          <w:b/>
          <w:bCs/>
          <w:sz w:val="40"/>
          <w:szCs w:val="40"/>
        </w:rPr>
        <w:t>(</w:t>
      </w:r>
      <w:proofErr w:type="gramEnd"/>
      <w:r>
        <w:rPr>
          <w:rStyle w:val="normaltextrun"/>
          <w:rFonts w:eastAsiaTheme="majorEastAsia"/>
          <w:b/>
          <w:bCs/>
          <w:sz w:val="40"/>
          <w:szCs w:val="40"/>
        </w:rPr>
        <w:t>TE</w:t>
      </w:r>
      <w:r>
        <w:rPr>
          <w:rStyle w:val="normaltextrun"/>
          <w:rFonts w:eastAsiaTheme="majorEastAsia"/>
          <w:b/>
          <w:bCs/>
          <w:sz w:val="40"/>
          <w:szCs w:val="40"/>
        </w:rPr>
        <w:t>F</w:t>
      </w:r>
      <w:r>
        <w:rPr>
          <w:rStyle w:val="normaltextrun"/>
          <w:rFonts w:eastAsiaTheme="majorEastAsia"/>
          <w:b/>
          <w:bCs/>
          <w:sz w:val="40"/>
          <w:szCs w:val="40"/>
        </w:rPr>
        <w:t>AP) – Aviso </w:t>
      </w:r>
      <w:proofErr w:type="spellStart"/>
      <w:r>
        <w:rPr>
          <w:rStyle w:val="normaltextrun"/>
          <w:rFonts w:eastAsiaTheme="majorEastAsia"/>
          <w:b/>
          <w:bCs/>
          <w:sz w:val="40"/>
          <w:szCs w:val="40"/>
        </w:rPr>
        <w:t>Escrito</w:t>
      </w:r>
      <w:proofErr w:type="spellEnd"/>
      <w:r>
        <w:rPr>
          <w:rStyle w:val="normaltextrun"/>
          <w:rFonts w:eastAsiaTheme="majorEastAsia"/>
          <w:b/>
          <w:bCs/>
          <w:sz w:val="40"/>
          <w:szCs w:val="40"/>
        </w:rPr>
        <w:t> de </w:t>
      </w:r>
      <w:proofErr w:type="spellStart"/>
      <w:r>
        <w:rPr>
          <w:rStyle w:val="normaltextrun"/>
          <w:rFonts w:eastAsiaTheme="majorEastAsia"/>
          <w:b/>
          <w:bCs/>
          <w:sz w:val="40"/>
          <w:szCs w:val="40"/>
        </w:rPr>
        <w:t>los</w:t>
      </w:r>
      <w:proofErr w:type="spellEnd"/>
      <w:r>
        <w:rPr>
          <w:rStyle w:val="normaltextrun"/>
          <w:rFonts w:eastAsiaTheme="majorEastAsia"/>
          <w:b/>
          <w:bCs/>
          <w:sz w:val="40"/>
          <w:szCs w:val="40"/>
        </w:rPr>
        <w:t> Derechos</w:t>
      </w:r>
      <w:r>
        <w:rPr>
          <w:rStyle w:val="normaltextrun"/>
          <w:rFonts w:eastAsiaTheme="majorEastAsia"/>
          <w:b/>
          <w:bCs/>
          <w:sz w:val="40"/>
          <w:szCs w:val="40"/>
        </w:rPr>
        <w:t xml:space="preserve"> </w:t>
      </w:r>
      <w:r>
        <w:rPr>
          <w:rStyle w:val="normaltextrun"/>
          <w:rFonts w:eastAsiaTheme="majorEastAsia"/>
          <w:b/>
          <w:bCs/>
          <w:sz w:val="40"/>
          <w:szCs w:val="40"/>
        </w:rPr>
        <w:t>de </w:t>
      </w:r>
      <w:proofErr w:type="spellStart"/>
      <w:r>
        <w:rPr>
          <w:rStyle w:val="normaltextrun"/>
          <w:rFonts w:eastAsiaTheme="majorEastAsia"/>
          <w:b/>
          <w:bCs/>
          <w:sz w:val="40"/>
          <w:szCs w:val="40"/>
        </w:rPr>
        <w:t>los</w:t>
      </w:r>
      <w:proofErr w:type="spellEnd"/>
      <w:r>
        <w:rPr>
          <w:rStyle w:val="normaltextrun"/>
          <w:rFonts w:eastAsiaTheme="majorEastAsia"/>
          <w:b/>
          <w:bCs/>
          <w:sz w:val="40"/>
          <w:szCs w:val="40"/>
        </w:rPr>
        <w:t> </w:t>
      </w:r>
      <w:proofErr w:type="spellStart"/>
      <w:r>
        <w:rPr>
          <w:rStyle w:val="normaltextrun"/>
          <w:rFonts w:eastAsiaTheme="majorEastAsia"/>
          <w:b/>
          <w:bCs/>
          <w:sz w:val="40"/>
          <w:szCs w:val="40"/>
        </w:rPr>
        <w:t>Beneficiarios</w:t>
      </w:r>
      <w:proofErr w:type="spellEnd"/>
      <w:r>
        <w:rPr>
          <w:rStyle w:val="eop"/>
          <w:rFonts w:eastAsiaTheme="majorEastAsia"/>
          <w:b/>
          <w:bCs/>
          <w:sz w:val="40"/>
          <w:szCs w:val="40"/>
        </w:rPr>
        <w:t> </w:t>
      </w:r>
    </w:p>
    <w:p w14:paraId="26340B7A" w14:textId="77777777" w:rsidR="00275EF8" w:rsidRDefault="00275EF8" w:rsidP="00783427">
      <w:pPr>
        <w:pStyle w:val="paragraph"/>
        <w:spacing w:before="0" w:beforeAutospacing="0" w:after="0" w:afterAutospacing="0"/>
        <w:ind w:right="975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28E14118" w14:textId="77777777" w:rsidR="00783427" w:rsidRDefault="00783427" w:rsidP="007A5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Nombre de la 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organización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: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48AFD80" w14:textId="77777777" w:rsidR="00783427" w:rsidRDefault="00783427" w:rsidP="007A5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Información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 de 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contacto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 para 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el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 personal del 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programa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: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07E7A781" w14:textId="4FEE6861" w:rsidR="00783427" w:rsidRDefault="00783427" w:rsidP="00783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5D11C086" w14:textId="77777777" w:rsidR="00783427" w:rsidRDefault="00783427" w:rsidP="007A5208">
      <w:pPr>
        <w:pStyle w:val="paragraph"/>
        <w:spacing w:before="0" w:beforeAutospacing="0" w:after="0" w:afterAutospacing="0"/>
        <w:ind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Debido a que TEFAP está respaldado total o parcialmente por la asistencia financiera del Gobierno Federal, estamos obligados a hacerle saber que—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0D13CB85" w14:textId="77777777" w:rsidR="00783427" w:rsidRDefault="00783427" w:rsidP="00275EF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No podemos discriminarlo por motivos religiosos o creencias religiosas, el rechazo de mantener una creencia religiosa o </w:t>
      </w:r>
      <w:proofErr w:type="spellStart"/>
      <w:r>
        <w:rPr>
          <w:rStyle w:val="normaltextrun"/>
          <w:rFonts w:eastAsiaTheme="majorEastAsia"/>
          <w:sz w:val="28"/>
          <w:szCs w:val="28"/>
        </w:rPr>
        <w:t>el</w:t>
      </w:r>
      <w:proofErr w:type="spellEnd"/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rechazo</w:t>
      </w:r>
      <w:proofErr w:type="spellEnd"/>
      <w:r>
        <w:rPr>
          <w:rStyle w:val="normaltextrun"/>
          <w:rFonts w:eastAsiaTheme="majorEastAsia"/>
          <w:sz w:val="28"/>
          <w:szCs w:val="28"/>
        </w:rPr>
        <w:t> de </w:t>
      </w:r>
      <w:proofErr w:type="spellStart"/>
      <w:r>
        <w:rPr>
          <w:rStyle w:val="normaltextrun"/>
          <w:rFonts w:eastAsiaTheme="majorEastAsia"/>
          <w:sz w:val="28"/>
          <w:szCs w:val="28"/>
        </w:rPr>
        <w:t>asistir</w:t>
      </w:r>
      <w:proofErr w:type="spellEnd"/>
      <w:r>
        <w:rPr>
          <w:rStyle w:val="normaltextrun"/>
          <w:rFonts w:eastAsiaTheme="majorEastAsia"/>
          <w:sz w:val="28"/>
          <w:szCs w:val="28"/>
        </w:rPr>
        <w:t> o </w:t>
      </w:r>
      <w:proofErr w:type="spellStart"/>
      <w:r>
        <w:rPr>
          <w:rStyle w:val="normaltextrun"/>
          <w:rFonts w:eastAsiaTheme="majorEastAsia"/>
          <w:sz w:val="28"/>
          <w:szCs w:val="28"/>
        </w:rPr>
        <w:t>participar</w:t>
      </w:r>
      <w:proofErr w:type="spellEnd"/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en</w:t>
      </w:r>
      <w:proofErr w:type="spellEnd"/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una</w:t>
      </w:r>
      <w:proofErr w:type="spellEnd"/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práctica</w:t>
      </w:r>
      <w:proofErr w:type="spellEnd"/>
      <w:r>
        <w:rPr>
          <w:rStyle w:val="normaltextrun"/>
          <w:rFonts w:eastAsiaTheme="majorEastAsia"/>
          <w:sz w:val="28"/>
          <w:szCs w:val="28"/>
        </w:rPr>
        <w:t> </w:t>
      </w:r>
      <w:proofErr w:type="gramStart"/>
      <w:r>
        <w:rPr>
          <w:rStyle w:val="normaltextrun"/>
          <w:rFonts w:eastAsiaTheme="majorEastAsia"/>
          <w:sz w:val="28"/>
          <w:szCs w:val="28"/>
        </w:rPr>
        <w:t>religiosa;</w:t>
      </w:r>
      <w:proofErr w:type="gramEnd"/>
      <w:r>
        <w:rPr>
          <w:rStyle w:val="eop"/>
          <w:rFonts w:eastAsiaTheme="majorEastAsia"/>
          <w:sz w:val="28"/>
          <w:szCs w:val="28"/>
        </w:rPr>
        <w:t> </w:t>
      </w:r>
    </w:p>
    <w:p w14:paraId="4B7363F0" w14:textId="77777777" w:rsidR="00783427" w:rsidRDefault="00783427" w:rsidP="00275EF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No podemos exigirle que asista o participe en ninguna actividad explícitamente religiosa que ofrezcamos nosotros, y cualquier participación de usted en estas actividades debe ser puramente </w:t>
      </w:r>
      <w:proofErr w:type="gramStart"/>
      <w:r>
        <w:rPr>
          <w:rStyle w:val="normaltextrun"/>
          <w:rFonts w:eastAsiaTheme="majorEastAsia"/>
          <w:sz w:val="28"/>
          <w:szCs w:val="28"/>
        </w:rPr>
        <w:t>voluntaria;</w:t>
      </w:r>
      <w:proofErr w:type="gramEnd"/>
      <w:r>
        <w:rPr>
          <w:rStyle w:val="eop"/>
          <w:rFonts w:eastAsiaTheme="majorEastAsia"/>
          <w:sz w:val="28"/>
          <w:szCs w:val="28"/>
        </w:rPr>
        <w:t> </w:t>
      </w:r>
    </w:p>
    <w:p w14:paraId="24CDD7FD" w14:textId="77777777" w:rsidR="00783427" w:rsidRDefault="00783427" w:rsidP="00275EF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Debemos separar en tiempo o lugar cualquier actividad religiosa financiada explicitamente religiosa de actividades financiadas directamente del </w:t>
      </w:r>
      <w:proofErr w:type="gramStart"/>
      <w:r>
        <w:rPr>
          <w:rStyle w:val="normaltextrun"/>
          <w:rFonts w:eastAsiaTheme="majorEastAsia"/>
          <w:sz w:val="28"/>
          <w:szCs w:val="28"/>
        </w:rPr>
        <w:t>USDA;</w:t>
      </w:r>
      <w:proofErr w:type="gramEnd"/>
      <w:r>
        <w:rPr>
          <w:rStyle w:val="eop"/>
          <w:rFonts w:eastAsiaTheme="majorEastAsia"/>
          <w:sz w:val="28"/>
          <w:szCs w:val="28"/>
        </w:rPr>
        <w:t> </w:t>
      </w:r>
    </w:p>
    <w:p w14:paraId="07E3CAAC" w14:textId="60E76107" w:rsidR="00783427" w:rsidRDefault="00783427" w:rsidP="00275EF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Si se </w:t>
      </w:r>
      <w:proofErr w:type="spellStart"/>
      <w:r>
        <w:rPr>
          <w:rStyle w:val="normaltextrun"/>
          <w:rFonts w:eastAsiaTheme="majorEastAsia"/>
          <w:sz w:val="28"/>
          <w:szCs w:val="28"/>
        </w:rPr>
        <w:t>opone</w:t>
      </w:r>
      <w:proofErr w:type="spellEnd"/>
      <w:r>
        <w:rPr>
          <w:rStyle w:val="normaltextrun"/>
          <w:rFonts w:eastAsiaTheme="majorEastAsia"/>
          <w:sz w:val="28"/>
          <w:szCs w:val="28"/>
        </w:rPr>
        <w:t> al </w:t>
      </w:r>
      <w:proofErr w:type="spellStart"/>
      <w:r>
        <w:rPr>
          <w:rStyle w:val="normaltextrun"/>
          <w:rFonts w:eastAsiaTheme="majorEastAsia"/>
          <w:sz w:val="28"/>
          <w:szCs w:val="28"/>
        </w:rPr>
        <w:t>carácter</w:t>
      </w:r>
      <w:proofErr w:type="spellEnd"/>
      <w:r>
        <w:rPr>
          <w:rStyle w:val="normaltextrun"/>
          <w:rFonts w:eastAsiaTheme="majorEastAsia"/>
          <w:sz w:val="28"/>
          <w:szCs w:val="28"/>
        </w:rPr>
        <w:t> religioso</w:t>
      </w:r>
      <w:r w:rsidR="00275EF8">
        <w:rPr>
          <w:rStyle w:val="normaltextrun"/>
          <w:rFonts w:eastAsiaTheme="majorEastAsia"/>
          <w:sz w:val="28"/>
          <w:szCs w:val="28"/>
        </w:rPr>
        <w:t xml:space="preserve"> </w:t>
      </w:r>
      <w:r>
        <w:rPr>
          <w:rStyle w:val="normaltextrun"/>
          <w:rFonts w:eastAsiaTheme="majorEastAsia"/>
          <w:sz w:val="28"/>
          <w:szCs w:val="28"/>
        </w:rPr>
        <w:t>de nuestra organización, debemos hacer esfuerzos razonables para identificarlo y remitirlo a un proveedor alternativo al que no tiene objeciones. No podemos garantizar, sin embargo, que en cada caso, un </w:t>
      </w:r>
      <w:proofErr w:type="spellStart"/>
      <w:r>
        <w:rPr>
          <w:rStyle w:val="normaltextrun"/>
          <w:rFonts w:eastAsiaTheme="majorEastAsia"/>
          <w:sz w:val="28"/>
          <w:szCs w:val="28"/>
        </w:rPr>
        <w:t>proveedor</w:t>
      </w:r>
      <w:proofErr w:type="spellEnd"/>
      <w:r>
        <w:rPr>
          <w:rStyle w:val="normaltextrun"/>
          <w:rFonts w:eastAsiaTheme="majorEastAsia"/>
          <w:sz w:val="28"/>
          <w:szCs w:val="28"/>
        </w:rPr>
        <w:t> alternativo </w:t>
      </w:r>
      <w:proofErr w:type="spellStart"/>
      <w:r>
        <w:rPr>
          <w:rStyle w:val="normaltextrun"/>
          <w:rFonts w:eastAsiaTheme="majorEastAsia"/>
          <w:sz w:val="28"/>
          <w:szCs w:val="28"/>
        </w:rPr>
        <w:t>estará</w:t>
      </w:r>
      <w:proofErr w:type="spellEnd"/>
      <w:r>
        <w:rPr>
          <w:rStyle w:val="normaltextrun"/>
          <w:rFonts w:eastAsiaTheme="majorEastAsia"/>
          <w:sz w:val="28"/>
          <w:szCs w:val="28"/>
        </w:rPr>
        <w:t> disponible; y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48E2E015" w14:textId="60593F32" w:rsidR="00783427" w:rsidRDefault="00783427" w:rsidP="00275EF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Puede denunciar violaciones de estas protecciones (incluidas las denegaciones de servicios o beneficios) por parte de una organización a la agencia estatal (</w:t>
      </w:r>
      <w:hyperlink r:id="rId5" w:tgtFrame="_blank" w:history="1">
        <w:r>
          <w:rPr>
            <w:rStyle w:val="normaltextrun"/>
            <w:rFonts w:eastAsiaTheme="majorEastAsia"/>
            <w:color w:val="0462C1"/>
            <w:sz w:val="28"/>
            <w:szCs w:val="28"/>
            <w:u w:val="single"/>
          </w:rPr>
          <w:t>http://www.fns.usda.gov/fdd/food-distribution-contacts</w:t>
        </w:r>
      </w:hyperlink>
      <w:r>
        <w:rPr>
          <w:rStyle w:val="normaltextrun"/>
          <w:rFonts w:eastAsiaTheme="majorEastAsia"/>
          <w:sz w:val="28"/>
          <w:szCs w:val="28"/>
        </w:rPr>
        <w:t>).</w:t>
      </w:r>
      <w:r w:rsidR="007A5208">
        <w:rPr>
          <w:rStyle w:val="normaltextrun"/>
          <w:rFonts w:eastAsiaTheme="majorEastAsia"/>
          <w:sz w:val="28"/>
          <w:szCs w:val="28"/>
        </w:rPr>
        <w:t xml:space="preserve"> </w:t>
      </w:r>
      <w:r>
        <w:rPr>
          <w:rStyle w:val="normaltextrun"/>
          <w:rFonts w:eastAsiaTheme="majorEastAsia"/>
          <w:sz w:val="28"/>
          <w:szCs w:val="28"/>
        </w:rPr>
        <w:t>La agencia estatal responderá a la queja e informará de las presuntas violaciones a la </w:t>
      </w:r>
      <w:proofErr w:type="spellStart"/>
      <w:r>
        <w:rPr>
          <w:rStyle w:val="normaltextrun"/>
          <w:rFonts w:eastAsiaTheme="majorEastAsia"/>
          <w:sz w:val="28"/>
          <w:szCs w:val="28"/>
        </w:rPr>
        <w:t>oficina</w:t>
      </w:r>
      <w:proofErr w:type="spellEnd"/>
      <w:r>
        <w:rPr>
          <w:rStyle w:val="normaltextrun"/>
          <w:rFonts w:eastAsiaTheme="majorEastAsia"/>
          <w:sz w:val="28"/>
          <w:szCs w:val="28"/>
        </w:rPr>
        <w:t> regional del USDA FNS(</w:t>
      </w:r>
      <w:hyperlink r:id="rId6" w:tgtFrame="_blank" w:history="1">
        <w:r>
          <w:rPr>
            <w:rStyle w:val="normaltextrun"/>
            <w:rFonts w:eastAsiaTheme="majorEastAsia"/>
            <w:color w:val="0462C1"/>
            <w:sz w:val="28"/>
            <w:szCs w:val="28"/>
            <w:u w:val="single"/>
          </w:rPr>
          <w:t>http://www.fns.usda.gov/fnsregional-</w:t>
        </w:r>
      </w:hyperlink>
      <w:r>
        <w:rPr>
          <w:rStyle w:val="normaltextrun"/>
          <w:rFonts w:eastAsiaTheme="majorEastAsia"/>
          <w:color w:val="0462C1"/>
          <w:sz w:val="28"/>
          <w:szCs w:val="28"/>
        </w:rPr>
        <w:t> </w:t>
      </w:r>
      <w:hyperlink r:id="rId7" w:tgtFrame="_blank" w:history="1">
        <w:r>
          <w:rPr>
            <w:rStyle w:val="normaltextrun"/>
            <w:rFonts w:eastAsiaTheme="majorEastAsia"/>
            <w:color w:val="0462C1"/>
            <w:sz w:val="28"/>
            <w:szCs w:val="28"/>
            <w:u w:val="single"/>
          </w:rPr>
          <w:t>offices</w:t>
        </w:r>
      </w:hyperlink>
      <w:r>
        <w:rPr>
          <w:rStyle w:val="normaltextrun"/>
          <w:rFonts w:eastAsiaTheme="majorEastAsia"/>
          <w:sz w:val="28"/>
          <w:szCs w:val="28"/>
        </w:rPr>
        <w:t>).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5288C4DA" w14:textId="77777777" w:rsidR="00275EF8" w:rsidRDefault="00275EF8" w:rsidP="00275EF8">
      <w:pPr>
        <w:pStyle w:val="paragraph"/>
        <w:spacing w:before="0" w:beforeAutospacing="0" w:after="0" w:afterAutospacing="0"/>
        <w:ind w:right="975"/>
        <w:textAlignment w:val="baseline"/>
        <w:rPr>
          <w:rStyle w:val="normaltextrun"/>
          <w:rFonts w:eastAsiaTheme="majorEastAsia"/>
          <w:sz w:val="28"/>
          <w:szCs w:val="28"/>
        </w:rPr>
      </w:pPr>
    </w:p>
    <w:p w14:paraId="42BB56ED" w14:textId="1DE76E8C" w:rsidR="00783427" w:rsidRDefault="00783427" w:rsidP="00275EF8">
      <w:pPr>
        <w:pStyle w:val="paragraph"/>
        <w:spacing w:before="0" w:beforeAutospacing="0" w:after="0" w:afterAutospacing="0"/>
        <w:ind w:right="9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Debemos proporcionarle este aviso por escrito antes de inscribirse en TEFAP o recibir servicios de TEFAP, </w:t>
      </w:r>
      <w:proofErr w:type="spellStart"/>
      <w:r>
        <w:rPr>
          <w:rStyle w:val="normaltextrun"/>
          <w:rFonts w:eastAsiaTheme="majorEastAsia"/>
          <w:sz w:val="28"/>
          <w:szCs w:val="28"/>
        </w:rPr>
        <w:t>según</w:t>
      </w:r>
      <w:proofErr w:type="spellEnd"/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el</w:t>
      </w:r>
      <w:proofErr w:type="spellEnd"/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requerido</w:t>
      </w:r>
      <w:proofErr w:type="spellEnd"/>
      <w:r>
        <w:rPr>
          <w:rStyle w:val="normaltextrun"/>
          <w:rFonts w:eastAsiaTheme="majorEastAsia"/>
          <w:sz w:val="28"/>
          <w:szCs w:val="28"/>
        </w:rPr>
        <w:t> parte16 de 7 CFR.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28029F03" w14:textId="77777777" w:rsidR="00783427" w:rsidRDefault="00783427" w:rsidP="00275EF8">
      <w:pPr>
        <w:pStyle w:val="paragraph"/>
        <w:spacing w:before="0" w:beforeAutospacing="0" w:after="0" w:afterAutospacing="0"/>
        <w:ind w:left="2820" w:right="28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Información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 de 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contacto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 xml:space="preserve"> de la Agencia Estatal: MANNA 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FoodBank</w:t>
      </w:r>
      <w:proofErr w:type="spellEnd"/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normaltextrun"/>
          <w:rFonts w:eastAsiaTheme="majorEastAsia"/>
          <w:b/>
          <w:bCs/>
          <w:sz w:val="28"/>
          <w:szCs w:val="28"/>
        </w:rPr>
        <w:t>828.299.3663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0DEA689F" w14:textId="77777777" w:rsidR="001D2DCC" w:rsidRDefault="001D2DCC"/>
    <w:sectPr w:rsidR="001D2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C07"/>
    <w:multiLevelType w:val="multilevel"/>
    <w:tmpl w:val="B58E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303FB"/>
    <w:multiLevelType w:val="multilevel"/>
    <w:tmpl w:val="A4D0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A6CA4"/>
    <w:multiLevelType w:val="multilevel"/>
    <w:tmpl w:val="420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3F5D94"/>
    <w:multiLevelType w:val="multilevel"/>
    <w:tmpl w:val="5DB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FF6FFB"/>
    <w:multiLevelType w:val="multilevel"/>
    <w:tmpl w:val="8BC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7666A7"/>
    <w:multiLevelType w:val="multilevel"/>
    <w:tmpl w:val="E462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A13328"/>
    <w:multiLevelType w:val="hybridMultilevel"/>
    <w:tmpl w:val="A576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A1ECF"/>
    <w:multiLevelType w:val="multilevel"/>
    <w:tmpl w:val="4A1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CE39C5"/>
    <w:multiLevelType w:val="multilevel"/>
    <w:tmpl w:val="DC3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DD55D9"/>
    <w:multiLevelType w:val="multilevel"/>
    <w:tmpl w:val="714A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DD0AF8"/>
    <w:multiLevelType w:val="multilevel"/>
    <w:tmpl w:val="E1F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9725277">
    <w:abstractNumId w:val="3"/>
  </w:num>
  <w:num w:numId="2" w16cid:durableId="1237977224">
    <w:abstractNumId w:val="9"/>
  </w:num>
  <w:num w:numId="3" w16cid:durableId="425347881">
    <w:abstractNumId w:val="8"/>
  </w:num>
  <w:num w:numId="4" w16cid:durableId="1171526862">
    <w:abstractNumId w:val="2"/>
  </w:num>
  <w:num w:numId="5" w16cid:durableId="2064327251">
    <w:abstractNumId w:val="7"/>
  </w:num>
  <w:num w:numId="6" w16cid:durableId="1454905335">
    <w:abstractNumId w:val="0"/>
  </w:num>
  <w:num w:numId="7" w16cid:durableId="120542461">
    <w:abstractNumId w:val="1"/>
  </w:num>
  <w:num w:numId="8" w16cid:durableId="1148287215">
    <w:abstractNumId w:val="5"/>
  </w:num>
  <w:num w:numId="9" w16cid:durableId="1066415897">
    <w:abstractNumId w:val="4"/>
  </w:num>
  <w:num w:numId="10" w16cid:durableId="379482457">
    <w:abstractNumId w:val="10"/>
  </w:num>
  <w:num w:numId="11" w16cid:durableId="2004239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5A"/>
    <w:rsid w:val="001D2DCC"/>
    <w:rsid w:val="00275EF8"/>
    <w:rsid w:val="002C6600"/>
    <w:rsid w:val="00783427"/>
    <w:rsid w:val="007A5208"/>
    <w:rsid w:val="00B91165"/>
    <w:rsid w:val="00B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CC86"/>
  <w15:chartTrackingRefBased/>
  <w15:docId w15:val="{86244768-0747-42AC-BC54-28299A0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8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4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2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8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83427"/>
  </w:style>
  <w:style w:type="character" w:customStyle="1" w:styleId="eop">
    <w:name w:val="eop"/>
    <w:basedOn w:val="DefaultParagraphFont"/>
    <w:rsid w:val="00783427"/>
  </w:style>
  <w:style w:type="character" w:customStyle="1" w:styleId="tabchar">
    <w:name w:val="tabchar"/>
    <w:basedOn w:val="DefaultParagraphFont"/>
    <w:rsid w:val="0078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ns.usda.gov/fnsregional-off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ns.usda.gov/fnsregional-offices" TargetMode="External"/><Relationship Id="rId5" Type="http://schemas.openxmlformats.org/officeDocument/2006/relationships/hyperlink" Target="http://www.fns.usda.gov/fdd/food-distribution-contac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1715</Characters>
  <Application>Microsoft Office Word</Application>
  <DocSecurity>0</DocSecurity>
  <Lines>45</Lines>
  <Paragraphs>14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Childs</dc:creator>
  <cp:keywords/>
  <dc:description/>
  <cp:lastModifiedBy>Virginia Childs</cp:lastModifiedBy>
  <cp:revision>4</cp:revision>
  <dcterms:created xsi:type="dcterms:W3CDTF">2026-03-17T19:19:00Z</dcterms:created>
  <dcterms:modified xsi:type="dcterms:W3CDTF">2026-03-17T19:21:00Z</dcterms:modified>
</cp:coreProperties>
</file>