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234A82" w:rsidRPr="00234A82" w:rsidTr="00234A82">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4A82" w:rsidRPr="00234A82" w:rsidTr="00234A82">
              <w:trPr>
                <w:tblCellSpacing w:w="0" w:type="dxa"/>
              </w:trPr>
              <w:tc>
                <w:tcPr>
                  <w:tcW w:w="0" w:type="auto"/>
                  <w:tcMar>
                    <w:top w:w="150" w:type="dxa"/>
                    <w:left w:w="300" w:type="dxa"/>
                    <w:bottom w:w="150" w:type="dxa"/>
                    <w:right w:w="300" w:type="dxa"/>
                  </w:tcMar>
                  <w:hideMark/>
                </w:tcPr>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b/>
                      <w:bCs/>
                      <w:i/>
                      <w:iCs/>
                      <w:color w:val="246FBD"/>
                      <w:sz w:val="30"/>
                      <w:szCs w:val="30"/>
                    </w:rPr>
                    <w:t>Commission for Intercultural Ministries</w:t>
                  </w:r>
                </w:p>
              </w:tc>
            </w:tr>
          </w:tbl>
          <w:p w:rsidR="00234A82" w:rsidRPr="00234A82" w:rsidRDefault="00234A82" w:rsidP="00234A82">
            <w:pPr>
              <w:spacing w:after="0" w:line="240" w:lineRule="auto"/>
              <w:rPr>
                <w:rFonts w:ascii="Times New Roman" w:eastAsia="Times New Roman" w:hAnsi="Times New Roman" w:cs="Times New Roman"/>
                <w:sz w:val="24"/>
                <w:szCs w:val="24"/>
              </w:rPr>
            </w:pPr>
          </w:p>
        </w:tc>
      </w:tr>
    </w:tbl>
    <w:p w:rsidR="00234A82" w:rsidRPr="00234A82" w:rsidRDefault="00234A82" w:rsidP="00234A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4A82" w:rsidRPr="00234A82" w:rsidTr="00234A8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4A82" w:rsidRPr="00234A82" w:rsidTr="00234A82">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34A82" w:rsidRPr="00234A82">
                    <w:trPr>
                      <w:tblCellSpacing w:w="15" w:type="dxa"/>
                      <w:jc w:val="center"/>
                    </w:trPr>
                    <w:tc>
                      <w:tcPr>
                        <w:tcW w:w="5000" w:type="pct"/>
                        <w:tcMar>
                          <w:top w:w="0" w:type="dxa"/>
                          <w:left w:w="0" w:type="dxa"/>
                          <w:bottom w:w="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742"/>
                        </w:tblGrid>
                        <w:tr w:rsidR="00234A82" w:rsidRPr="00234A82">
                          <w:trPr>
                            <w:trHeight w:val="15"/>
                            <w:tblCellSpacing w:w="0" w:type="dxa"/>
                            <w:jc w:val="center"/>
                          </w:trPr>
                          <w:tc>
                            <w:tcPr>
                              <w:tcW w:w="0" w:type="auto"/>
                              <w:tcBorders>
                                <w:bottom w:val="nil"/>
                              </w:tcBorders>
                              <w:shd w:val="clear" w:color="auto" w:fill="0057B8"/>
                              <w:tcMar>
                                <w:top w:w="0" w:type="dxa"/>
                                <w:left w:w="0" w:type="dxa"/>
                                <w:bottom w:w="15" w:type="dxa"/>
                                <w:right w:w="0" w:type="dxa"/>
                              </w:tcMar>
                              <w:vAlign w:val="center"/>
                              <w:hideMark/>
                            </w:tcPr>
                            <w:p w:rsidR="00234A82" w:rsidRPr="00234A82" w:rsidRDefault="00234A82" w:rsidP="00234A82">
                              <w:pPr>
                                <w:spacing w:after="0" w:line="15" w:lineRule="atLeast"/>
                                <w:jc w:val="center"/>
                                <w:divId w:val="2108963645"/>
                                <w:rPr>
                                  <w:rFonts w:ascii="Times New Roman" w:eastAsia="Times New Roman" w:hAnsi="Times New Roman" w:cs="Times New Roman"/>
                                  <w:sz w:val="24"/>
                                  <w:szCs w:val="24"/>
                                </w:rPr>
                              </w:pPr>
                              <w:r w:rsidRPr="00234A82">
                                <w:rPr>
                                  <w:rFonts w:ascii="Times New Roman" w:eastAsia="Times New Roman" w:hAnsi="Times New Roman" w:cs="Times New Roman"/>
                                  <w:noProof/>
                                  <w:sz w:val="24"/>
                                  <w:szCs w:val="24"/>
                                </w:rPr>
                                <w:drawing>
                                  <wp:inline distT="0" distB="0" distL="0" distR="0">
                                    <wp:extent cx="54610" cy="18415"/>
                                    <wp:effectExtent l="0" t="0" r="0" b="0"/>
                                    <wp:docPr id="1" name="Picture 1" descr="https://connect-ucs.xfinity.com/proxy?source=https%3A%2F%2Fimgssl.constantcontact.com%2Fletters%2Fimages%2F1101116784221%2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ucs.xfinity.com/proxy?source=https%3A%2F%2Fimgssl.constantcontact.com%2Fletters%2Fimages%2F1101116784221%2F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 cy="18415"/>
                                            </a:xfrm>
                                            <a:prstGeom prst="rect">
                                              <a:avLst/>
                                            </a:prstGeom>
                                            <a:noFill/>
                                            <a:ln>
                                              <a:noFill/>
                                            </a:ln>
                                          </pic:spPr>
                                        </pic:pic>
                                      </a:graphicData>
                                    </a:graphic>
                                  </wp:inline>
                                </w:drawing>
                              </w:r>
                            </w:p>
                          </w:tc>
                        </w:tr>
                      </w:tbl>
                      <w:p w:rsidR="00234A82" w:rsidRPr="00234A82" w:rsidRDefault="00234A82" w:rsidP="00234A82">
                        <w:pPr>
                          <w:spacing w:after="0" w:line="240" w:lineRule="auto"/>
                          <w:jc w:val="center"/>
                          <w:rPr>
                            <w:rFonts w:ascii="Times New Roman" w:eastAsia="Times New Roman" w:hAnsi="Times New Roman" w:cs="Times New Roman"/>
                            <w:sz w:val="24"/>
                            <w:szCs w:val="24"/>
                          </w:rPr>
                        </w:pPr>
                      </w:p>
                    </w:tc>
                  </w:tr>
                </w:tbl>
                <w:p w:rsidR="00234A82" w:rsidRPr="00234A82" w:rsidRDefault="00234A82" w:rsidP="00234A82">
                  <w:pPr>
                    <w:spacing w:after="0" w:line="240" w:lineRule="auto"/>
                    <w:jc w:val="center"/>
                    <w:rPr>
                      <w:rFonts w:ascii="Times New Roman" w:eastAsia="Times New Roman" w:hAnsi="Times New Roman" w:cs="Times New Roman"/>
                      <w:sz w:val="24"/>
                      <w:szCs w:val="24"/>
                    </w:rPr>
                  </w:pPr>
                </w:p>
              </w:tc>
            </w:tr>
          </w:tbl>
          <w:p w:rsidR="00234A82" w:rsidRPr="00234A82" w:rsidRDefault="00234A82" w:rsidP="00234A82">
            <w:pPr>
              <w:spacing w:after="0" w:line="240" w:lineRule="auto"/>
              <w:rPr>
                <w:rFonts w:ascii="Times New Roman" w:eastAsia="Times New Roman" w:hAnsi="Times New Roman" w:cs="Times New Roman"/>
                <w:sz w:val="24"/>
                <w:szCs w:val="24"/>
              </w:rPr>
            </w:pPr>
          </w:p>
        </w:tc>
      </w:tr>
    </w:tbl>
    <w:p w:rsidR="00234A82" w:rsidRPr="00234A82" w:rsidRDefault="00234A82" w:rsidP="00234A8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4A82" w:rsidRPr="00234A82" w:rsidTr="00234A82">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4A82" w:rsidRPr="00234A82" w:rsidTr="00234A82">
              <w:trPr>
                <w:tblCellSpacing w:w="0" w:type="dxa"/>
              </w:trPr>
              <w:tc>
                <w:tcPr>
                  <w:tcW w:w="0" w:type="auto"/>
                  <w:tcMar>
                    <w:top w:w="150" w:type="dxa"/>
                    <w:left w:w="300" w:type="dxa"/>
                    <w:bottom w:w="150" w:type="dxa"/>
                    <w:right w:w="300" w:type="dxa"/>
                  </w:tcMar>
                  <w:hideMark/>
                </w:tcPr>
                <w:p w:rsidR="00234A82" w:rsidRPr="00234A82" w:rsidRDefault="00234A82" w:rsidP="00234A82">
                  <w:pPr>
                    <w:spacing w:after="0" w:line="240" w:lineRule="auto"/>
                    <w:rPr>
                      <w:rFonts w:ascii="Arial" w:eastAsia="Times New Roman" w:hAnsi="Arial" w:cs="Arial"/>
                      <w:color w:val="4C4C4C"/>
                      <w:sz w:val="21"/>
                      <w:szCs w:val="21"/>
                    </w:rPr>
                  </w:pPr>
                  <w:bookmarkStart w:id="0" w:name="_GoBack"/>
                  <w:r w:rsidRPr="00234A82">
                    <w:rPr>
                      <w:rFonts w:ascii="Georgia" w:eastAsia="Times New Roman" w:hAnsi="Georgia" w:cs="Arial"/>
                      <w:b/>
                      <w:bCs/>
                      <w:i/>
                      <w:iCs/>
                      <w:color w:val="000000"/>
                      <w:sz w:val="33"/>
                      <w:szCs w:val="33"/>
                    </w:rPr>
                    <w:t xml:space="preserve">Epidemic of Gun Violence and </w:t>
                  </w: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b/>
                      <w:bCs/>
                      <w:i/>
                      <w:iCs/>
                      <w:color w:val="000000"/>
                      <w:sz w:val="33"/>
                      <w:szCs w:val="33"/>
                    </w:rPr>
                    <w:t>Loving Our Neighbors</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i/>
                      <w:iCs/>
                      <w:color w:val="000000"/>
                      <w:sz w:val="24"/>
                      <w:szCs w:val="24"/>
                    </w:rPr>
                    <w:t>by Miriam Casey | Co-Chair, Commission for Intercultural Ministries</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Our country is experiencing an epidemic of gun violence. It is on the front pages of our newspapers and on TV and online breaking news. Again and again, we learn about mass shootings taking innocent lives. All ages, including children Any location, including churches. In small towns and large cities.  Many times, from the use of automatic weapons.</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In the midst of this epidemic of gun violence, we are called to love our neighbors. How do we answer that call?</w:t>
                  </w:r>
                </w:p>
                <w:bookmarkEnd w:id="0"/>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b/>
                      <w:bCs/>
                      <w:color w:val="000000"/>
                      <w:sz w:val="27"/>
                      <w:szCs w:val="27"/>
                    </w:rPr>
                    <w:t>Prayer</w:t>
                  </w: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 xml:space="preserve">Presiding Bishop Michael Curry </w:t>
                  </w:r>
                  <w:hyperlink r:id="rId6" w:tgtFrame="_blank" w:history="1">
                    <w:r w:rsidRPr="00234A82">
                      <w:rPr>
                        <w:rFonts w:ascii="Georgia" w:eastAsia="Times New Roman" w:hAnsi="Georgia" w:cs="Arial"/>
                        <w:b/>
                        <w:bCs/>
                        <w:color w:val="315FC3"/>
                        <w:sz w:val="24"/>
                        <w:szCs w:val="24"/>
                        <w:u w:val="single"/>
                      </w:rPr>
                      <w:t>invites us to pray together. </w:t>
                    </w:r>
                  </w:hyperlink>
                  <w:r w:rsidRPr="00234A82">
                    <w:rPr>
                      <w:rFonts w:ascii="Arial" w:eastAsia="Times New Roman" w:hAnsi="Arial" w:cs="Arial"/>
                      <w:color w:val="4C4C4C"/>
                      <w:sz w:val="21"/>
                      <w:szCs w:val="21"/>
                    </w:rPr>
                    <w:t xml:space="preserve"> </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b/>
                      <w:bCs/>
                      <w:color w:val="000000"/>
                      <w:sz w:val="27"/>
                      <w:szCs w:val="27"/>
                    </w:rPr>
                    <w:t>Message from the Pulpit</w:t>
                  </w: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Many of our spiritual leaders are speaking to us from the pulpit about what it means to love our neighbors in this time of extreme gun violence.  </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In his May 29 sermon, Dean Randy Hollerith of Washington National Cathedral reminds us we are all connected to each other, all one family together, and connected to God. And we need to care for each other.  </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He reminds us that “we have to do something about the never-ending trail of death caused by gun violence.”</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He reframes the issue for us.  It is not a political issue but a moral issue.</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Dean Hollerith closes with words from John Wesley, “Do all the good you can, by all the means you can, in all the ways you can, in all the places you can, at all the times you can, to all the people you can, as long as you ever can.” </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hyperlink r:id="rId7" w:tgtFrame="_blank" w:history="1">
                    <w:r w:rsidRPr="00234A82">
                      <w:rPr>
                        <w:rFonts w:ascii="Georgia" w:eastAsia="Times New Roman" w:hAnsi="Georgia" w:cs="Arial"/>
                        <w:b/>
                        <w:bCs/>
                        <w:color w:val="315FC3"/>
                        <w:sz w:val="24"/>
                        <w:szCs w:val="24"/>
                        <w:u w:val="single"/>
                      </w:rPr>
                      <w:t>Link to the sermon</w:t>
                    </w:r>
                  </w:hyperlink>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b/>
                      <w:bCs/>
                      <w:color w:val="000000"/>
                      <w:sz w:val="27"/>
                      <w:szCs w:val="27"/>
                    </w:rPr>
                    <w:t>Advocacy</w:t>
                  </w: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The Episcopal Church has a long history of advocating for legislation to reduce the risk of gun violence in the United States.  Unfortunately, pro-gun groups have successfully blocked the passage of new gun restrictions.  The current surge in gun violence has prompted Congress to begin new discussions about restrictions on gun use that would improve the safety of our communities.  </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lastRenderedPageBreak/>
                    <w:t xml:space="preserve">The Office of Government Relations published an action alert to support gun reform to strengthen and expand background checks. Please take a moment to  use this </w:t>
                  </w:r>
                  <w:hyperlink r:id="rId8" w:tgtFrame="_blank" w:history="1">
                    <w:r w:rsidRPr="00234A82">
                      <w:rPr>
                        <w:rFonts w:ascii="Georgia" w:eastAsia="Times New Roman" w:hAnsi="Georgia" w:cs="Arial"/>
                        <w:b/>
                        <w:bCs/>
                        <w:color w:val="315FC3"/>
                        <w:sz w:val="24"/>
                        <w:szCs w:val="24"/>
                        <w:u w:val="single"/>
                      </w:rPr>
                      <w:t>online tool</w:t>
                    </w:r>
                  </w:hyperlink>
                  <w:r w:rsidRPr="00234A82">
                    <w:rPr>
                      <w:rFonts w:ascii="Georgia" w:eastAsia="Times New Roman" w:hAnsi="Georgia" w:cs="Arial"/>
                      <w:color w:val="000000"/>
                      <w:sz w:val="24"/>
                      <w:szCs w:val="24"/>
                    </w:rPr>
                    <w:t xml:space="preserve"> to send a message to your Senators and Representatives to vote in support of gun reform. </w:t>
                  </w:r>
                  <w:r w:rsidRPr="00234A82">
                    <w:rPr>
                      <w:rFonts w:ascii="Arial" w:eastAsia="Times New Roman" w:hAnsi="Arial" w:cs="Arial"/>
                      <w:color w:val="4C4C4C"/>
                      <w:sz w:val="21"/>
                      <w:szCs w:val="21"/>
                    </w:rPr>
                    <w:t xml:space="preserve"> </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b/>
                      <w:bCs/>
                      <w:color w:val="000000"/>
                      <w:sz w:val="27"/>
                      <w:szCs w:val="27"/>
                    </w:rPr>
                    <w:t>Other Actions</w:t>
                  </w: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 xml:space="preserve">The Episcopal Peace Fellowship is a national organization that focuses on peace and justice-building in our communities, based on our call to love and to fulfill our Baptismal promises. They provide this resource about </w:t>
                  </w:r>
                  <w:hyperlink r:id="rId9" w:tgtFrame="_blank" w:history="1">
                    <w:r w:rsidRPr="00234A82">
                      <w:rPr>
                        <w:rFonts w:ascii="Georgia" w:eastAsia="Times New Roman" w:hAnsi="Georgia" w:cs="Arial"/>
                        <w:b/>
                        <w:bCs/>
                        <w:color w:val="315FC3"/>
                        <w:sz w:val="24"/>
                        <w:szCs w:val="24"/>
                        <w:u w:val="single"/>
                      </w:rPr>
                      <w:t>10 ways our churches can reduce gun violence.</w:t>
                    </w:r>
                  </w:hyperlink>
                  <w:r w:rsidRPr="00234A82">
                    <w:rPr>
                      <w:rFonts w:ascii="Georgia" w:eastAsia="Times New Roman" w:hAnsi="Georgia" w:cs="Arial"/>
                      <w:color w:val="000000"/>
                      <w:sz w:val="24"/>
                      <w:szCs w:val="24"/>
                    </w:rPr>
                    <w:t>  </w:t>
                  </w:r>
                  <w:r w:rsidRPr="00234A82">
                    <w:rPr>
                      <w:rFonts w:ascii="Arial" w:eastAsia="Times New Roman" w:hAnsi="Arial" w:cs="Arial"/>
                      <w:color w:val="4C4C4C"/>
                      <w:sz w:val="21"/>
                      <w:szCs w:val="21"/>
                    </w:rPr>
                    <w:t xml:space="preserve"> </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There are a number of organizations that are working to promote greater gun safety. Please consider supporting one of these organizations.  </w:t>
                  </w: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Tahoma" w:eastAsia="Times New Roman" w:hAnsi="Tahoma" w:cs="Tahoma"/>
                      <w:color w:val="000000"/>
                      <w:sz w:val="24"/>
                      <w:szCs w:val="24"/>
                    </w:rPr>
                    <w:t>﻿</w:t>
                  </w:r>
                </w:p>
                <w:p w:rsidR="00234A82" w:rsidRPr="00234A82" w:rsidRDefault="00234A82" w:rsidP="00234A82">
                  <w:pPr>
                    <w:numPr>
                      <w:ilvl w:val="0"/>
                      <w:numId w:val="1"/>
                    </w:numPr>
                    <w:spacing w:before="100" w:beforeAutospacing="1" w:after="100" w:afterAutospacing="1" w:line="240" w:lineRule="auto"/>
                    <w:rPr>
                      <w:rFonts w:ascii="Arial" w:eastAsia="Times New Roman" w:hAnsi="Arial" w:cs="Arial"/>
                      <w:color w:val="315FC3"/>
                      <w:sz w:val="24"/>
                      <w:szCs w:val="24"/>
                    </w:rPr>
                  </w:pPr>
                  <w:hyperlink r:id="rId10" w:tgtFrame="_blank" w:history="1">
                    <w:r w:rsidRPr="00234A82">
                      <w:rPr>
                        <w:rFonts w:ascii="Georgia" w:eastAsia="Times New Roman" w:hAnsi="Georgia" w:cs="Arial"/>
                        <w:b/>
                        <w:bCs/>
                        <w:color w:val="315FC3"/>
                        <w:sz w:val="24"/>
                        <w:szCs w:val="24"/>
                        <w:u w:val="single"/>
                      </w:rPr>
                      <w:t>Moms Demand Action for Gun Sense in America</w:t>
                    </w:r>
                  </w:hyperlink>
                  <w:r w:rsidRPr="00234A82">
                    <w:rPr>
                      <w:rFonts w:ascii="Georgia" w:eastAsia="Times New Roman" w:hAnsi="Georgia" w:cs="Arial"/>
                      <w:b/>
                      <w:bCs/>
                      <w:color w:val="315FC3"/>
                      <w:sz w:val="24"/>
                      <w:szCs w:val="24"/>
                    </w:rPr>
                    <w:t> </w:t>
                  </w:r>
                  <w:r w:rsidRPr="00234A82">
                    <w:rPr>
                      <w:rFonts w:ascii="Arial" w:eastAsia="Times New Roman" w:hAnsi="Arial" w:cs="Arial"/>
                      <w:color w:val="315FC3"/>
                      <w:sz w:val="24"/>
                      <w:szCs w:val="24"/>
                    </w:rPr>
                    <w:t xml:space="preserve"> </w:t>
                  </w:r>
                </w:p>
                <w:p w:rsidR="00234A82" w:rsidRPr="00234A82" w:rsidRDefault="00234A82" w:rsidP="00234A82">
                  <w:pPr>
                    <w:numPr>
                      <w:ilvl w:val="0"/>
                      <w:numId w:val="1"/>
                    </w:numPr>
                    <w:spacing w:before="100" w:beforeAutospacing="1" w:after="100" w:afterAutospacing="1" w:line="240" w:lineRule="auto"/>
                    <w:rPr>
                      <w:rFonts w:ascii="Arial" w:eastAsia="Times New Roman" w:hAnsi="Arial" w:cs="Arial"/>
                      <w:color w:val="315FC3"/>
                      <w:sz w:val="24"/>
                      <w:szCs w:val="24"/>
                    </w:rPr>
                  </w:pPr>
                  <w:hyperlink r:id="rId11" w:tgtFrame="_blank" w:history="1">
                    <w:r w:rsidRPr="00234A82">
                      <w:rPr>
                        <w:rFonts w:ascii="Georgia" w:eastAsia="Times New Roman" w:hAnsi="Georgia" w:cs="Arial"/>
                        <w:b/>
                        <w:bCs/>
                        <w:color w:val="315FC3"/>
                        <w:sz w:val="24"/>
                        <w:szCs w:val="24"/>
                        <w:u w:val="single"/>
                      </w:rPr>
                      <w:t>Brady Campaign to Prevent Gun Violence</w:t>
                    </w:r>
                  </w:hyperlink>
                  <w:r w:rsidRPr="00234A82">
                    <w:rPr>
                      <w:rFonts w:ascii="Georgia" w:eastAsia="Times New Roman" w:hAnsi="Georgia" w:cs="Arial"/>
                      <w:b/>
                      <w:bCs/>
                      <w:color w:val="315FC3"/>
                      <w:sz w:val="24"/>
                      <w:szCs w:val="24"/>
                    </w:rPr>
                    <w:t> </w:t>
                  </w:r>
                  <w:r w:rsidRPr="00234A82">
                    <w:rPr>
                      <w:rFonts w:ascii="Arial" w:eastAsia="Times New Roman" w:hAnsi="Arial" w:cs="Arial"/>
                      <w:color w:val="315FC3"/>
                      <w:sz w:val="24"/>
                      <w:szCs w:val="24"/>
                    </w:rPr>
                    <w:t xml:space="preserve"> </w:t>
                  </w:r>
                </w:p>
                <w:p w:rsidR="00234A82" w:rsidRPr="00234A82" w:rsidRDefault="00234A82" w:rsidP="00234A82">
                  <w:pPr>
                    <w:numPr>
                      <w:ilvl w:val="0"/>
                      <w:numId w:val="1"/>
                    </w:numPr>
                    <w:spacing w:before="100" w:beforeAutospacing="1" w:after="100" w:afterAutospacing="1" w:line="240" w:lineRule="auto"/>
                    <w:rPr>
                      <w:rFonts w:ascii="Arial" w:eastAsia="Times New Roman" w:hAnsi="Arial" w:cs="Arial"/>
                      <w:color w:val="315FC3"/>
                      <w:sz w:val="24"/>
                      <w:szCs w:val="24"/>
                    </w:rPr>
                  </w:pPr>
                  <w:hyperlink r:id="rId12" w:tgtFrame="_blank" w:history="1">
                    <w:r w:rsidRPr="00234A82">
                      <w:rPr>
                        <w:rFonts w:ascii="Georgia" w:eastAsia="Times New Roman" w:hAnsi="Georgia" w:cs="Arial"/>
                        <w:b/>
                        <w:bCs/>
                        <w:color w:val="315FC3"/>
                        <w:sz w:val="24"/>
                        <w:szCs w:val="24"/>
                        <w:u w:val="single"/>
                      </w:rPr>
                      <w:t>Gifford-Courage to Fight Gun Violence  </w:t>
                    </w:r>
                  </w:hyperlink>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b/>
                      <w:bCs/>
                      <w:color w:val="000000"/>
                      <w:sz w:val="27"/>
                      <w:szCs w:val="27"/>
                    </w:rPr>
                    <w:t>Prayer for God's Help</w:t>
                  </w:r>
                </w:p>
                <w:p w:rsidR="00234A82" w:rsidRPr="00234A82" w:rsidRDefault="00234A82" w:rsidP="00234A82">
                  <w:pPr>
                    <w:spacing w:after="0" w:line="240" w:lineRule="auto"/>
                    <w:rPr>
                      <w:rFonts w:ascii="Arial" w:eastAsia="Times New Roman" w:hAnsi="Arial" w:cs="Arial"/>
                      <w:color w:val="4C4C4C"/>
                      <w:sz w:val="21"/>
                      <w:szCs w:val="21"/>
                    </w:rPr>
                  </w:pP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Gracious God,</w:t>
                  </w:r>
                </w:p>
                <w:p w:rsidR="00234A82" w:rsidRPr="00234A82" w:rsidRDefault="00234A82" w:rsidP="00234A82">
                  <w:pPr>
                    <w:spacing w:after="0" w:line="240" w:lineRule="auto"/>
                    <w:rPr>
                      <w:rFonts w:ascii="Arial" w:eastAsia="Times New Roman" w:hAnsi="Arial" w:cs="Arial"/>
                      <w:color w:val="4C4C4C"/>
                      <w:sz w:val="21"/>
                      <w:szCs w:val="21"/>
                    </w:rPr>
                  </w:pPr>
                  <w:r w:rsidRPr="00234A82">
                    <w:rPr>
                      <w:rFonts w:ascii="Georgia" w:eastAsia="Times New Roman" w:hAnsi="Georgia" w:cs="Arial"/>
                      <w:color w:val="000000"/>
                      <w:sz w:val="24"/>
                      <w:szCs w:val="24"/>
                    </w:rPr>
                    <w:t>With heavy hearts and troubled minds, we pray for the victims of mass shootings. We remember all who have lost their lives to gun violence and commend them to your merciful and loving presence. We hold before you all families and communities who are facing the turmoil and trauma of loss, whose lives have been forever changed, and we place them into your loving arms…. We seek your divine help for our nation at this time and pray that our leaders will have the courage and compassion to address the epidemic of gun violence so that all homes, schools, houses of worship, and communities may be places of safety and peace. We ask this in your most Holy Name. Amen.</w:t>
                  </w:r>
                </w:p>
              </w:tc>
            </w:tr>
          </w:tbl>
          <w:p w:rsidR="00234A82" w:rsidRPr="00234A82" w:rsidRDefault="00234A82" w:rsidP="00234A82">
            <w:pPr>
              <w:spacing w:after="0" w:line="240" w:lineRule="auto"/>
              <w:rPr>
                <w:rFonts w:ascii="Times New Roman" w:eastAsia="Times New Roman" w:hAnsi="Times New Roman" w:cs="Times New Roman"/>
                <w:sz w:val="24"/>
                <w:szCs w:val="24"/>
              </w:rPr>
            </w:pPr>
          </w:p>
        </w:tc>
      </w:tr>
    </w:tbl>
    <w:p w:rsidR="004A65F4" w:rsidRDefault="004A65F4"/>
    <w:sectPr w:rsidR="004A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48A4"/>
    <w:multiLevelType w:val="multilevel"/>
    <w:tmpl w:val="DF4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82"/>
    <w:rsid w:val="00141279"/>
    <w:rsid w:val="00234A82"/>
    <w:rsid w:val="002F5DA8"/>
    <w:rsid w:val="004A65F4"/>
    <w:rsid w:val="00C272EB"/>
    <w:rsid w:val="00C51C5B"/>
    <w:rsid w:val="00C6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F886C-1910-4AAF-B8E4-5840B72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5707">
      <w:bodyDiv w:val="1"/>
      <w:marLeft w:val="0"/>
      <w:marRight w:val="0"/>
      <w:marTop w:val="0"/>
      <w:marBottom w:val="0"/>
      <w:divBdr>
        <w:top w:val="none" w:sz="0" w:space="0" w:color="auto"/>
        <w:left w:val="none" w:sz="0" w:space="0" w:color="auto"/>
        <w:bottom w:val="none" w:sz="0" w:space="0" w:color="auto"/>
        <w:right w:val="none" w:sz="0" w:space="0" w:color="auto"/>
      </w:divBdr>
      <w:divsChild>
        <w:div w:id="1774595073">
          <w:marLeft w:val="0"/>
          <w:marRight w:val="0"/>
          <w:marTop w:val="0"/>
          <w:marBottom w:val="0"/>
          <w:divBdr>
            <w:top w:val="none" w:sz="0" w:space="0" w:color="auto"/>
            <w:left w:val="none" w:sz="0" w:space="0" w:color="auto"/>
            <w:bottom w:val="none" w:sz="0" w:space="0" w:color="auto"/>
            <w:right w:val="none" w:sz="0" w:space="0" w:color="auto"/>
          </w:divBdr>
          <w:divsChild>
            <w:div w:id="505023819">
              <w:marLeft w:val="0"/>
              <w:marRight w:val="0"/>
              <w:marTop w:val="0"/>
              <w:marBottom w:val="0"/>
              <w:divBdr>
                <w:top w:val="none" w:sz="0" w:space="0" w:color="auto"/>
                <w:left w:val="none" w:sz="0" w:space="0" w:color="auto"/>
                <w:bottom w:val="none" w:sz="0" w:space="0" w:color="auto"/>
                <w:right w:val="none" w:sz="0" w:space="0" w:color="auto"/>
              </w:divBdr>
              <w:divsChild>
                <w:div w:id="398092199">
                  <w:marLeft w:val="0"/>
                  <w:marRight w:val="0"/>
                  <w:marTop w:val="0"/>
                  <w:marBottom w:val="0"/>
                  <w:divBdr>
                    <w:top w:val="none" w:sz="0" w:space="0" w:color="auto"/>
                    <w:left w:val="none" w:sz="0" w:space="0" w:color="auto"/>
                    <w:bottom w:val="none" w:sz="0" w:space="0" w:color="auto"/>
                    <w:right w:val="none" w:sz="0" w:space="0" w:color="auto"/>
                  </w:divBdr>
                  <w:divsChild>
                    <w:div w:id="15368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9138">
          <w:marLeft w:val="0"/>
          <w:marRight w:val="0"/>
          <w:marTop w:val="0"/>
          <w:marBottom w:val="0"/>
          <w:divBdr>
            <w:top w:val="none" w:sz="0" w:space="0" w:color="auto"/>
            <w:left w:val="none" w:sz="0" w:space="0" w:color="auto"/>
            <w:bottom w:val="none" w:sz="0" w:space="0" w:color="auto"/>
            <w:right w:val="none" w:sz="0" w:space="0" w:color="auto"/>
          </w:divBdr>
          <w:divsChild>
            <w:div w:id="2108963645">
              <w:marLeft w:val="0"/>
              <w:marRight w:val="0"/>
              <w:marTop w:val="0"/>
              <w:marBottom w:val="0"/>
              <w:divBdr>
                <w:top w:val="none" w:sz="0" w:space="0" w:color="auto"/>
                <w:left w:val="none" w:sz="0" w:space="0" w:color="auto"/>
                <w:bottom w:val="none" w:sz="0" w:space="0" w:color="auto"/>
                <w:right w:val="none" w:sz="0" w:space="0" w:color="auto"/>
              </w:divBdr>
            </w:div>
          </w:divsChild>
        </w:div>
        <w:div w:id="1023357561">
          <w:marLeft w:val="0"/>
          <w:marRight w:val="0"/>
          <w:marTop w:val="0"/>
          <w:marBottom w:val="0"/>
          <w:divBdr>
            <w:top w:val="none" w:sz="0" w:space="0" w:color="auto"/>
            <w:left w:val="none" w:sz="0" w:space="0" w:color="auto"/>
            <w:bottom w:val="none" w:sz="0" w:space="0" w:color="auto"/>
            <w:right w:val="none" w:sz="0" w:space="0" w:color="auto"/>
          </w:divBdr>
          <w:divsChild>
            <w:div w:id="667943219">
              <w:marLeft w:val="0"/>
              <w:marRight w:val="0"/>
              <w:marTop w:val="0"/>
              <w:marBottom w:val="0"/>
              <w:divBdr>
                <w:top w:val="none" w:sz="0" w:space="0" w:color="auto"/>
                <w:left w:val="none" w:sz="0" w:space="0" w:color="auto"/>
                <w:bottom w:val="none" w:sz="0" w:space="0" w:color="auto"/>
                <w:right w:val="none" w:sz="0" w:space="0" w:color="auto"/>
              </w:divBdr>
              <w:divsChild>
                <w:div w:id="1862694448">
                  <w:marLeft w:val="0"/>
                  <w:marRight w:val="0"/>
                  <w:marTop w:val="0"/>
                  <w:marBottom w:val="0"/>
                  <w:divBdr>
                    <w:top w:val="none" w:sz="0" w:space="0" w:color="auto"/>
                    <w:left w:val="none" w:sz="0" w:space="0" w:color="auto"/>
                    <w:bottom w:val="none" w:sz="0" w:space="0" w:color="auto"/>
                    <w:right w:val="none" w:sz="0" w:space="0" w:color="auto"/>
                  </w:divBdr>
                  <w:divsChild>
                    <w:div w:id="2141797512">
                      <w:marLeft w:val="0"/>
                      <w:marRight w:val="0"/>
                      <w:marTop w:val="0"/>
                      <w:marBottom w:val="0"/>
                      <w:divBdr>
                        <w:top w:val="none" w:sz="0" w:space="0" w:color="auto"/>
                        <w:left w:val="none" w:sz="0" w:space="0" w:color="auto"/>
                        <w:bottom w:val="none" w:sz="0" w:space="0" w:color="auto"/>
                        <w:right w:val="none" w:sz="0" w:space="0" w:color="auto"/>
                      </w:divBdr>
                    </w:div>
                    <w:div w:id="1369258294">
                      <w:marLeft w:val="0"/>
                      <w:marRight w:val="0"/>
                      <w:marTop w:val="0"/>
                      <w:marBottom w:val="0"/>
                      <w:divBdr>
                        <w:top w:val="none" w:sz="0" w:space="0" w:color="auto"/>
                        <w:left w:val="none" w:sz="0" w:space="0" w:color="auto"/>
                        <w:bottom w:val="none" w:sz="0" w:space="0" w:color="auto"/>
                        <w:right w:val="none" w:sz="0" w:space="0" w:color="auto"/>
                      </w:divBdr>
                    </w:div>
                    <w:div w:id="1407536268">
                      <w:marLeft w:val="0"/>
                      <w:marRight w:val="0"/>
                      <w:marTop w:val="0"/>
                      <w:marBottom w:val="0"/>
                      <w:divBdr>
                        <w:top w:val="none" w:sz="0" w:space="0" w:color="auto"/>
                        <w:left w:val="none" w:sz="0" w:space="0" w:color="auto"/>
                        <w:bottom w:val="none" w:sz="0" w:space="0" w:color="auto"/>
                        <w:right w:val="none" w:sz="0" w:space="0" w:color="auto"/>
                      </w:divBdr>
                    </w:div>
                    <w:div w:id="1012992466">
                      <w:marLeft w:val="0"/>
                      <w:marRight w:val="0"/>
                      <w:marTop w:val="0"/>
                      <w:marBottom w:val="0"/>
                      <w:divBdr>
                        <w:top w:val="none" w:sz="0" w:space="0" w:color="auto"/>
                        <w:left w:val="none" w:sz="0" w:space="0" w:color="auto"/>
                        <w:bottom w:val="none" w:sz="0" w:space="0" w:color="auto"/>
                        <w:right w:val="none" w:sz="0" w:space="0" w:color="auto"/>
                      </w:divBdr>
                    </w:div>
                    <w:div w:id="1351225878">
                      <w:marLeft w:val="0"/>
                      <w:marRight w:val="0"/>
                      <w:marTop w:val="0"/>
                      <w:marBottom w:val="0"/>
                      <w:divBdr>
                        <w:top w:val="none" w:sz="0" w:space="0" w:color="auto"/>
                        <w:left w:val="none" w:sz="0" w:space="0" w:color="auto"/>
                        <w:bottom w:val="none" w:sz="0" w:space="0" w:color="auto"/>
                        <w:right w:val="none" w:sz="0" w:space="0" w:color="auto"/>
                      </w:divBdr>
                    </w:div>
                    <w:div w:id="1649046855">
                      <w:marLeft w:val="0"/>
                      <w:marRight w:val="0"/>
                      <w:marTop w:val="0"/>
                      <w:marBottom w:val="0"/>
                      <w:divBdr>
                        <w:top w:val="none" w:sz="0" w:space="0" w:color="auto"/>
                        <w:left w:val="none" w:sz="0" w:space="0" w:color="auto"/>
                        <w:bottom w:val="none" w:sz="0" w:space="0" w:color="auto"/>
                        <w:right w:val="none" w:sz="0" w:space="0" w:color="auto"/>
                      </w:divBdr>
                    </w:div>
                    <w:div w:id="1288006524">
                      <w:marLeft w:val="0"/>
                      <w:marRight w:val="0"/>
                      <w:marTop w:val="0"/>
                      <w:marBottom w:val="0"/>
                      <w:divBdr>
                        <w:top w:val="none" w:sz="0" w:space="0" w:color="auto"/>
                        <w:left w:val="none" w:sz="0" w:space="0" w:color="auto"/>
                        <w:bottom w:val="none" w:sz="0" w:space="0" w:color="auto"/>
                        <w:right w:val="none" w:sz="0" w:space="0" w:color="auto"/>
                      </w:divBdr>
                    </w:div>
                    <w:div w:id="533856577">
                      <w:marLeft w:val="0"/>
                      <w:marRight w:val="0"/>
                      <w:marTop w:val="0"/>
                      <w:marBottom w:val="0"/>
                      <w:divBdr>
                        <w:top w:val="none" w:sz="0" w:space="0" w:color="auto"/>
                        <w:left w:val="none" w:sz="0" w:space="0" w:color="auto"/>
                        <w:bottom w:val="none" w:sz="0" w:space="0" w:color="auto"/>
                        <w:right w:val="none" w:sz="0" w:space="0" w:color="auto"/>
                      </w:divBdr>
                    </w:div>
                    <w:div w:id="302588427">
                      <w:marLeft w:val="0"/>
                      <w:marRight w:val="0"/>
                      <w:marTop w:val="0"/>
                      <w:marBottom w:val="0"/>
                      <w:divBdr>
                        <w:top w:val="none" w:sz="0" w:space="0" w:color="auto"/>
                        <w:left w:val="none" w:sz="0" w:space="0" w:color="auto"/>
                        <w:bottom w:val="none" w:sz="0" w:space="0" w:color="auto"/>
                        <w:right w:val="none" w:sz="0" w:space="0" w:color="auto"/>
                      </w:divBdr>
                    </w:div>
                    <w:div w:id="411243296">
                      <w:marLeft w:val="0"/>
                      <w:marRight w:val="0"/>
                      <w:marTop w:val="0"/>
                      <w:marBottom w:val="0"/>
                      <w:divBdr>
                        <w:top w:val="none" w:sz="0" w:space="0" w:color="auto"/>
                        <w:left w:val="none" w:sz="0" w:space="0" w:color="auto"/>
                        <w:bottom w:val="none" w:sz="0" w:space="0" w:color="auto"/>
                        <w:right w:val="none" w:sz="0" w:space="0" w:color="auto"/>
                      </w:divBdr>
                    </w:div>
                    <w:div w:id="1045638144">
                      <w:marLeft w:val="0"/>
                      <w:marRight w:val="0"/>
                      <w:marTop w:val="0"/>
                      <w:marBottom w:val="0"/>
                      <w:divBdr>
                        <w:top w:val="none" w:sz="0" w:space="0" w:color="auto"/>
                        <w:left w:val="none" w:sz="0" w:space="0" w:color="auto"/>
                        <w:bottom w:val="none" w:sz="0" w:space="0" w:color="auto"/>
                        <w:right w:val="none" w:sz="0" w:space="0" w:color="auto"/>
                      </w:divBdr>
                    </w:div>
                    <w:div w:id="390810062">
                      <w:marLeft w:val="0"/>
                      <w:marRight w:val="0"/>
                      <w:marTop w:val="0"/>
                      <w:marBottom w:val="0"/>
                      <w:divBdr>
                        <w:top w:val="none" w:sz="0" w:space="0" w:color="auto"/>
                        <w:left w:val="none" w:sz="0" w:space="0" w:color="auto"/>
                        <w:bottom w:val="none" w:sz="0" w:space="0" w:color="auto"/>
                        <w:right w:val="none" w:sz="0" w:space="0" w:color="auto"/>
                      </w:divBdr>
                    </w:div>
                    <w:div w:id="1944412214">
                      <w:marLeft w:val="0"/>
                      <w:marRight w:val="0"/>
                      <w:marTop w:val="0"/>
                      <w:marBottom w:val="0"/>
                      <w:divBdr>
                        <w:top w:val="none" w:sz="0" w:space="0" w:color="auto"/>
                        <w:left w:val="none" w:sz="0" w:space="0" w:color="auto"/>
                        <w:bottom w:val="none" w:sz="0" w:space="0" w:color="auto"/>
                        <w:right w:val="none" w:sz="0" w:space="0" w:color="auto"/>
                      </w:divBdr>
                    </w:div>
                    <w:div w:id="580532350">
                      <w:marLeft w:val="0"/>
                      <w:marRight w:val="0"/>
                      <w:marTop w:val="0"/>
                      <w:marBottom w:val="0"/>
                      <w:divBdr>
                        <w:top w:val="none" w:sz="0" w:space="0" w:color="auto"/>
                        <w:left w:val="none" w:sz="0" w:space="0" w:color="auto"/>
                        <w:bottom w:val="none" w:sz="0" w:space="0" w:color="auto"/>
                        <w:right w:val="none" w:sz="0" w:space="0" w:color="auto"/>
                      </w:divBdr>
                    </w:div>
                    <w:div w:id="1192109246">
                      <w:marLeft w:val="0"/>
                      <w:marRight w:val="0"/>
                      <w:marTop w:val="0"/>
                      <w:marBottom w:val="0"/>
                      <w:divBdr>
                        <w:top w:val="none" w:sz="0" w:space="0" w:color="auto"/>
                        <w:left w:val="none" w:sz="0" w:space="0" w:color="auto"/>
                        <w:bottom w:val="none" w:sz="0" w:space="0" w:color="auto"/>
                        <w:right w:val="none" w:sz="0" w:space="0" w:color="auto"/>
                      </w:divBdr>
                    </w:div>
                    <w:div w:id="224725792">
                      <w:marLeft w:val="0"/>
                      <w:marRight w:val="0"/>
                      <w:marTop w:val="0"/>
                      <w:marBottom w:val="0"/>
                      <w:divBdr>
                        <w:top w:val="none" w:sz="0" w:space="0" w:color="auto"/>
                        <w:left w:val="none" w:sz="0" w:space="0" w:color="auto"/>
                        <w:bottom w:val="none" w:sz="0" w:space="0" w:color="auto"/>
                        <w:right w:val="none" w:sz="0" w:space="0" w:color="auto"/>
                      </w:divBdr>
                    </w:div>
                    <w:div w:id="1219171588">
                      <w:marLeft w:val="0"/>
                      <w:marRight w:val="0"/>
                      <w:marTop w:val="0"/>
                      <w:marBottom w:val="0"/>
                      <w:divBdr>
                        <w:top w:val="none" w:sz="0" w:space="0" w:color="auto"/>
                        <w:left w:val="none" w:sz="0" w:space="0" w:color="auto"/>
                        <w:bottom w:val="none" w:sz="0" w:space="0" w:color="auto"/>
                        <w:right w:val="none" w:sz="0" w:space="0" w:color="auto"/>
                      </w:divBdr>
                    </w:div>
                    <w:div w:id="1023634544">
                      <w:marLeft w:val="0"/>
                      <w:marRight w:val="0"/>
                      <w:marTop w:val="0"/>
                      <w:marBottom w:val="0"/>
                      <w:divBdr>
                        <w:top w:val="none" w:sz="0" w:space="0" w:color="auto"/>
                        <w:left w:val="none" w:sz="0" w:space="0" w:color="auto"/>
                        <w:bottom w:val="none" w:sz="0" w:space="0" w:color="auto"/>
                        <w:right w:val="none" w:sz="0" w:space="0" w:color="auto"/>
                      </w:divBdr>
                    </w:div>
                    <w:div w:id="986516845">
                      <w:marLeft w:val="0"/>
                      <w:marRight w:val="0"/>
                      <w:marTop w:val="0"/>
                      <w:marBottom w:val="0"/>
                      <w:divBdr>
                        <w:top w:val="none" w:sz="0" w:space="0" w:color="auto"/>
                        <w:left w:val="none" w:sz="0" w:space="0" w:color="auto"/>
                        <w:bottom w:val="none" w:sz="0" w:space="0" w:color="auto"/>
                        <w:right w:val="none" w:sz="0" w:space="0" w:color="auto"/>
                      </w:divBdr>
                    </w:div>
                    <w:div w:id="294870769">
                      <w:marLeft w:val="0"/>
                      <w:marRight w:val="0"/>
                      <w:marTop w:val="0"/>
                      <w:marBottom w:val="0"/>
                      <w:divBdr>
                        <w:top w:val="none" w:sz="0" w:space="0" w:color="auto"/>
                        <w:left w:val="none" w:sz="0" w:space="0" w:color="auto"/>
                        <w:bottom w:val="none" w:sz="0" w:space="0" w:color="auto"/>
                        <w:right w:val="none" w:sz="0" w:space="0" w:color="auto"/>
                      </w:divBdr>
                    </w:div>
                    <w:div w:id="1973289783">
                      <w:marLeft w:val="0"/>
                      <w:marRight w:val="0"/>
                      <w:marTop w:val="0"/>
                      <w:marBottom w:val="0"/>
                      <w:divBdr>
                        <w:top w:val="none" w:sz="0" w:space="0" w:color="auto"/>
                        <w:left w:val="none" w:sz="0" w:space="0" w:color="auto"/>
                        <w:bottom w:val="none" w:sz="0" w:space="0" w:color="auto"/>
                        <w:right w:val="none" w:sz="0" w:space="0" w:color="auto"/>
                      </w:divBdr>
                    </w:div>
                    <w:div w:id="1605728861">
                      <w:marLeft w:val="0"/>
                      <w:marRight w:val="0"/>
                      <w:marTop w:val="0"/>
                      <w:marBottom w:val="0"/>
                      <w:divBdr>
                        <w:top w:val="none" w:sz="0" w:space="0" w:color="auto"/>
                        <w:left w:val="none" w:sz="0" w:space="0" w:color="auto"/>
                        <w:bottom w:val="none" w:sz="0" w:space="0" w:color="auto"/>
                        <w:right w:val="none" w:sz="0" w:space="0" w:color="auto"/>
                      </w:divBdr>
                    </w:div>
                    <w:div w:id="1926062917">
                      <w:marLeft w:val="0"/>
                      <w:marRight w:val="0"/>
                      <w:marTop w:val="0"/>
                      <w:marBottom w:val="0"/>
                      <w:divBdr>
                        <w:top w:val="none" w:sz="0" w:space="0" w:color="auto"/>
                        <w:left w:val="none" w:sz="0" w:space="0" w:color="auto"/>
                        <w:bottom w:val="none" w:sz="0" w:space="0" w:color="auto"/>
                        <w:right w:val="none" w:sz="0" w:space="0" w:color="auto"/>
                      </w:divBdr>
                    </w:div>
                    <w:div w:id="110638696">
                      <w:marLeft w:val="0"/>
                      <w:marRight w:val="0"/>
                      <w:marTop w:val="0"/>
                      <w:marBottom w:val="0"/>
                      <w:divBdr>
                        <w:top w:val="none" w:sz="0" w:space="0" w:color="auto"/>
                        <w:left w:val="none" w:sz="0" w:space="0" w:color="auto"/>
                        <w:bottom w:val="none" w:sz="0" w:space="0" w:color="auto"/>
                        <w:right w:val="none" w:sz="0" w:space="0" w:color="auto"/>
                      </w:divBdr>
                    </w:div>
                    <w:div w:id="1346009638">
                      <w:marLeft w:val="0"/>
                      <w:marRight w:val="0"/>
                      <w:marTop w:val="0"/>
                      <w:marBottom w:val="0"/>
                      <w:divBdr>
                        <w:top w:val="none" w:sz="0" w:space="0" w:color="auto"/>
                        <w:left w:val="none" w:sz="0" w:space="0" w:color="auto"/>
                        <w:bottom w:val="none" w:sz="0" w:space="0" w:color="auto"/>
                        <w:right w:val="none" w:sz="0" w:space="0" w:color="auto"/>
                      </w:divBdr>
                    </w:div>
                    <w:div w:id="731007162">
                      <w:marLeft w:val="0"/>
                      <w:marRight w:val="0"/>
                      <w:marTop w:val="0"/>
                      <w:marBottom w:val="0"/>
                      <w:divBdr>
                        <w:top w:val="none" w:sz="0" w:space="0" w:color="auto"/>
                        <w:left w:val="none" w:sz="0" w:space="0" w:color="auto"/>
                        <w:bottom w:val="none" w:sz="0" w:space="0" w:color="auto"/>
                        <w:right w:val="none" w:sz="0" w:space="0" w:color="auto"/>
                      </w:divBdr>
                    </w:div>
                    <w:div w:id="867328891">
                      <w:marLeft w:val="0"/>
                      <w:marRight w:val="0"/>
                      <w:marTop w:val="0"/>
                      <w:marBottom w:val="0"/>
                      <w:divBdr>
                        <w:top w:val="none" w:sz="0" w:space="0" w:color="auto"/>
                        <w:left w:val="none" w:sz="0" w:space="0" w:color="auto"/>
                        <w:bottom w:val="none" w:sz="0" w:space="0" w:color="auto"/>
                        <w:right w:val="none" w:sz="0" w:space="0" w:color="auto"/>
                      </w:divBdr>
                    </w:div>
                    <w:div w:id="319966566">
                      <w:marLeft w:val="0"/>
                      <w:marRight w:val="0"/>
                      <w:marTop w:val="0"/>
                      <w:marBottom w:val="0"/>
                      <w:divBdr>
                        <w:top w:val="none" w:sz="0" w:space="0" w:color="auto"/>
                        <w:left w:val="none" w:sz="0" w:space="0" w:color="auto"/>
                        <w:bottom w:val="none" w:sz="0" w:space="0" w:color="auto"/>
                        <w:right w:val="none" w:sz="0" w:space="0" w:color="auto"/>
                      </w:divBdr>
                    </w:div>
                    <w:div w:id="1915705289">
                      <w:marLeft w:val="0"/>
                      <w:marRight w:val="0"/>
                      <w:marTop w:val="0"/>
                      <w:marBottom w:val="0"/>
                      <w:divBdr>
                        <w:top w:val="none" w:sz="0" w:space="0" w:color="auto"/>
                        <w:left w:val="none" w:sz="0" w:space="0" w:color="auto"/>
                        <w:bottom w:val="none" w:sz="0" w:space="0" w:color="auto"/>
                        <w:right w:val="none" w:sz="0" w:space="0" w:color="auto"/>
                      </w:divBdr>
                    </w:div>
                    <w:div w:id="1776705427">
                      <w:marLeft w:val="0"/>
                      <w:marRight w:val="0"/>
                      <w:marTop w:val="0"/>
                      <w:marBottom w:val="0"/>
                      <w:divBdr>
                        <w:top w:val="none" w:sz="0" w:space="0" w:color="auto"/>
                        <w:left w:val="none" w:sz="0" w:space="0" w:color="auto"/>
                        <w:bottom w:val="none" w:sz="0" w:space="0" w:color="auto"/>
                        <w:right w:val="none" w:sz="0" w:space="0" w:color="auto"/>
                      </w:divBdr>
                    </w:div>
                    <w:div w:id="665403386">
                      <w:marLeft w:val="0"/>
                      <w:marRight w:val="0"/>
                      <w:marTop w:val="0"/>
                      <w:marBottom w:val="0"/>
                      <w:divBdr>
                        <w:top w:val="none" w:sz="0" w:space="0" w:color="auto"/>
                        <w:left w:val="none" w:sz="0" w:space="0" w:color="auto"/>
                        <w:bottom w:val="none" w:sz="0" w:space="0" w:color="auto"/>
                        <w:right w:val="none" w:sz="0" w:space="0" w:color="auto"/>
                      </w:divBdr>
                    </w:div>
                    <w:div w:id="1762487884">
                      <w:marLeft w:val="0"/>
                      <w:marRight w:val="0"/>
                      <w:marTop w:val="0"/>
                      <w:marBottom w:val="0"/>
                      <w:divBdr>
                        <w:top w:val="none" w:sz="0" w:space="0" w:color="auto"/>
                        <w:left w:val="none" w:sz="0" w:space="0" w:color="auto"/>
                        <w:bottom w:val="none" w:sz="0" w:space="0" w:color="auto"/>
                        <w:right w:val="none" w:sz="0" w:space="0" w:color="auto"/>
                      </w:divBdr>
                    </w:div>
                    <w:div w:id="161549598">
                      <w:marLeft w:val="0"/>
                      <w:marRight w:val="0"/>
                      <w:marTop w:val="0"/>
                      <w:marBottom w:val="0"/>
                      <w:divBdr>
                        <w:top w:val="none" w:sz="0" w:space="0" w:color="auto"/>
                        <w:left w:val="none" w:sz="0" w:space="0" w:color="auto"/>
                        <w:bottom w:val="none" w:sz="0" w:space="0" w:color="auto"/>
                        <w:right w:val="none" w:sz="0" w:space="0" w:color="auto"/>
                      </w:divBdr>
                    </w:div>
                    <w:div w:id="1008365669">
                      <w:marLeft w:val="0"/>
                      <w:marRight w:val="0"/>
                      <w:marTop w:val="0"/>
                      <w:marBottom w:val="0"/>
                      <w:divBdr>
                        <w:top w:val="none" w:sz="0" w:space="0" w:color="auto"/>
                        <w:left w:val="none" w:sz="0" w:space="0" w:color="auto"/>
                        <w:bottom w:val="none" w:sz="0" w:space="0" w:color="auto"/>
                        <w:right w:val="none" w:sz="0" w:space="0" w:color="auto"/>
                      </w:divBdr>
                    </w:div>
                    <w:div w:id="1821386145">
                      <w:marLeft w:val="0"/>
                      <w:marRight w:val="0"/>
                      <w:marTop w:val="0"/>
                      <w:marBottom w:val="0"/>
                      <w:divBdr>
                        <w:top w:val="none" w:sz="0" w:space="0" w:color="auto"/>
                        <w:left w:val="none" w:sz="0" w:space="0" w:color="auto"/>
                        <w:bottom w:val="none" w:sz="0" w:space="0" w:color="auto"/>
                        <w:right w:val="none" w:sz="0" w:space="0" w:color="auto"/>
                      </w:divBdr>
                    </w:div>
                    <w:div w:id="349569845">
                      <w:marLeft w:val="0"/>
                      <w:marRight w:val="0"/>
                      <w:marTop w:val="0"/>
                      <w:marBottom w:val="0"/>
                      <w:divBdr>
                        <w:top w:val="none" w:sz="0" w:space="0" w:color="auto"/>
                        <w:left w:val="none" w:sz="0" w:space="0" w:color="auto"/>
                        <w:bottom w:val="none" w:sz="0" w:space="0" w:color="auto"/>
                        <w:right w:val="none" w:sz="0" w:space="0" w:color="auto"/>
                      </w:divBdr>
                    </w:div>
                    <w:div w:id="335235294">
                      <w:marLeft w:val="0"/>
                      <w:marRight w:val="0"/>
                      <w:marTop w:val="0"/>
                      <w:marBottom w:val="0"/>
                      <w:divBdr>
                        <w:top w:val="none" w:sz="0" w:space="0" w:color="auto"/>
                        <w:left w:val="none" w:sz="0" w:space="0" w:color="auto"/>
                        <w:bottom w:val="none" w:sz="0" w:space="0" w:color="auto"/>
                        <w:right w:val="none" w:sz="0" w:space="0" w:color="auto"/>
                      </w:divBdr>
                    </w:div>
                    <w:div w:id="173810985">
                      <w:marLeft w:val="0"/>
                      <w:marRight w:val="0"/>
                      <w:marTop w:val="0"/>
                      <w:marBottom w:val="0"/>
                      <w:divBdr>
                        <w:top w:val="none" w:sz="0" w:space="0" w:color="auto"/>
                        <w:left w:val="none" w:sz="0" w:space="0" w:color="auto"/>
                        <w:bottom w:val="none" w:sz="0" w:space="0" w:color="auto"/>
                        <w:right w:val="none" w:sz="0" w:space="0" w:color="auto"/>
                      </w:divBdr>
                    </w:div>
                    <w:div w:id="470024823">
                      <w:marLeft w:val="0"/>
                      <w:marRight w:val="0"/>
                      <w:marTop w:val="0"/>
                      <w:marBottom w:val="0"/>
                      <w:divBdr>
                        <w:top w:val="none" w:sz="0" w:space="0" w:color="auto"/>
                        <w:left w:val="none" w:sz="0" w:space="0" w:color="auto"/>
                        <w:bottom w:val="none" w:sz="0" w:space="0" w:color="auto"/>
                        <w:right w:val="none" w:sz="0" w:space="0" w:color="auto"/>
                      </w:divBdr>
                    </w:div>
                    <w:div w:id="286470649">
                      <w:marLeft w:val="0"/>
                      <w:marRight w:val="0"/>
                      <w:marTop w:val="0"/>
                      <w:marBottom w:val="0"/>
                      <w:divBdr>
                        <w:top w:val="none" w:sz="0" w:space="0" w:color="auto"/>
                        <w:left w:val="none" w:sz="0" w:space="0" w:color="auto"/>
                        <w:bottom w:val="none" w:sz="0" w:space="0" w:color="auto"/>
                        <w:right w:val="none" w:sz="0" w:space="0" w:color="auto"/>
                      </w:divBdr>
                    </w:div>
                    <w:div w:id="8321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ETNJgUJiK74G_JXeD8WrmgREAWMYHxSEMDjOwT9usfqWObKirKUjzItqTfX5cFhkBAq2pcdwR2vmoov0g1XLDc4SUWPTHExWlJy7Pfp6pGu0Pg0S1YamaJZewr8K9eBVJFZ6mSxA8fORyiLcNVswLx18qVj8H-4SEb9NPgJBGGIsFxZNzZCbqLpoEuVrdr7VlMjs3oQTfaxRXmR33BBq_x3XI_BQHyxmVfTZfBDMcNm7QcKUhFVRFPEpCLY1JYSqYfIz9o60c3cG60kfGsF8T6PHJQEswr5b-GzhQTE8nY8=&amp;c=PazJRP0aqqpvD5BTx1nAq-aA3UERd1ZK14ydYWmtAGgc3fhhwGsnWQ==&amp;ch=WraTocB5FglV1vrrYAiCZdJE5BvIKVe5S9Akwwp0IZKUNLJyPjUI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20.rs6.net/tn.jsp?f=001ETNJgUJiK74G_JXeD8WrmgREAWMYHxSEMDjOwT9usfqWObKirKUjzItqTfX5cFhkOTD4rjsgpoiXoxCu9GyFc7MB3jGrcPWOzYVR2nVwCDGoGJi1PZMpSlv-RonxOr22hk5OIbV3kp_KvIa1otBQlk4-myVdH7_8B-wTlPHut17kdsfcWgbV4ImNGaT17WRLQqBYnY9Of88AHRM-1UCYv_NYGRd0IkkQ&amp;c=PazJRP0aqqpvD5BTx1nAq-aA3UERd1ZK14ydYWmtAGgc3fhhwGsnWQ==&amp;ch=WraTocB5FglV1vrrYAiCZdJE5BvIKVe5S9Akwwp0IZKUNLJyPjUIaQ==" TargetMode="External"/><Relationship Id="rId12" Type="http://schemas.openxmlformats.org/officeDocument/2006/relationships/hyperlink" Target="https://r20.rs6.net/tn.jsp?f=001ETNJgUJiK74G_JXeD8WrmgREAWMYHxSEMDjOwT9usfqWObKirKUjzItqTfX5cFhkPHJErX1xlUX-pW0lK1RhTnO4_EQiQtPIRTd55Lc8cGoz4DYA_qS7Ivt0Hx9f-IEmGzGii3BFkno=&amp;c=PazJRP0aqqpvD5BTx1nAq-aA3UERd1ZK14ydYWmtAGgc3fhhwGsnWQ==&amp;ch=WraTocB5FglV1vrrYAiCZdJE5BvIKVe5S9Akwwp0IZKUNLJyPjUI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ETNJgUJiK74G_JXeD8WrmgREAWMYHxSEMDjOwT9usfqWObKirKUjzItqTfX5cFhkjdUB2pqxo8Ipk3SvlPoFjqwtCLEz9dakJIwfrOtR2kptB2zbwBQ5967Vnk5D624qfklF59IClMYL_JH3G1KubVSZVFTmmt1TM4ejqppMsoavm_d8F3CGbdyuTWf_Rsa1wMAgu_aoFIJXDJg9OhRPPZUqhjCgAefV&amp;c=PazJRP0aqqpvD5BTx1nAq-aA3UERd1ZK14ydYWmtAGgc3fhhwGsnWQ==&amp;ch=WraTocB5FglV1vrrYAiCZdJE5BvIKVe5S9Akwwp0IZKUNLJyPjUIaQ==" TargetMode="External"/><Relationship Id="rId11" Type="http://schemas.openxmlformats.org/officeDocument/2006/relationships/hyperlink" Target="https://r20.rs6.net/tn.jsp?f=001ETNJgUJiK74G_JXeD8WrmgREAWMYHxSEMDjOwT9usfqWObKirKUjzItqTfX5cFhkJs8sj477a_Fp0Rz5jAmvYh0MfUJr4KEe--3hjH8IKBiwDk3kcZGCQ_XghEanZxAaXHYq3lhW70eHNZSH9UBJyg==&amp;c=PazJRP0aqqpvD5BTx1nAq-aA3UERd1ZK14ydYWmtAGgc3fhhwGsnWQ==&amp;ch=WraTocB5FglV1vrrYAiCZdJE5BvIKVe5S9Akwwp0IZKUNLJyPjUIaQ==" TargetMode="External"/><Relationship Id="rId5" Type="http://schemas.openxmlformats.org/officeDocument/2006/relationships/image" Target="media/image1.gif"/><Relationship Id="rId10" Type="http://schemas.openxmlformats.org/officeDocument/2006/relationships/hyperlink" Target="https://r20.rs6.net/tn.jsp?f=001ETNJgUJiK74G_JXeD8WrmgREAWMYHxSEMDjOwT9usfqWObKirKUjzItqTfX5cFhkz9Iesf-sqcIwC3p5yRb0uMiNW9k9GVkudVLeNdbbTxZb4u8ljtktfoCtFYNIb2GaH77mkbB3fZwdTF4otsmhXQ==&amp;c=PazJRP0aqqpvD5BTx1nAq-aA3UERd1ZK14ydYWmtAGgc3fhhwGsnWQ==&amp;ch=WraTocB5FglV1vrrYAiCZdJE5BvIKVe5S9Akwwp0IZKUNLJyPjUIaQ==" TargetMode="External"/><Relationship Id="rId4" Type="http://schemas.openxmlformats.org/officeDocument/2006/relationships/webSettings" Target="webSettings.xml"/><Relationship Id="rId9" Type="http://schemas.openxmlformats.org/officeDocument/2006/relationships/hyperlink" Target="https://r20.rs6.net/tn.jsp?f=001ETNJgUJiK74G_JXeD8WrmgREAWMYHxSEMDjOwT9usfqWObKirKUjzItqTfX5cFhkw6qGJytPJ5vTAzB60B84ex4mnCkuIOE4BPTtO2qgI4lM2-lkUFCwzc2YYw4qLFkqzejx1SBoGaVh-srR5FFnfncaGiJo9xt1fNmDwXGz9gaVxpskuj2_JFg4u165onl87YtA55x33C1mNdal5MmSR3e_Li9lY3sEy61L9YUhIzo=&amp;c=PazJRP0aqqpvD5BTx1nAq-aA3UERd1ZK14ydYWmtAGgc3fhhwGsnWQ==&amp;ch=WraTocB5FglV1vrrYAiCZdJE5BvIKVe5S9Akwwp0IZKUNLJyPjUI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Mustain</dc:creator>
  <cp:keywords/>
  <dc:description/>
  <cp:lastModifiedBy>Wendy Mustain</cp:lastModifiedBy>
  <cp:revision>2</cp:revision>
  <dcterms:created xsi:type="dcterms:W3CDTF">2022-06-16T22:12:00Z</dcterms:created>
  <dcterms:modified xsi:type="dcterms:W3CDTF">2022-06-16T22:14:00Z</dcterms:modified>
</cp:coreProperties>
</file>