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FBFAD" w14:textId="77777777" w:rsidR="008D0B85" w:rsidRPr="00954624" w:rsidRDefault="008D0B85" w:rsidP="008D0B85">
      <w:pPr>
        <w:spacing w:after="0" w:line="240" w:lineRule="auto"/>
        <w:rPr>
          <w:rFonts w:ascii="Calibri" w:eastAsia="Times New Roman" w:hAnsi="Calibri" w:cs="Calibri"/>
          <w:b/>
          <w:bCs/>
          <w:sz w:val="36"/>
          <w:szCs w:val="36"/>
        </w:rPr>
      </w:pPr>
      <w:r w:rsidRPr="00954624">
        <w:rPr>
          <w:rFonts w:ascii="Calibri" w:hAnsi="Calibri" w:cs="Calibri"/>
          <w:noProof/>
          <w:sz w:val="36"/>
          <w:szCs w:val="36"/>
        </w:rPr>
        <w:drawing>
          <wp:anchor distT="0" distB="0" distL="114300" distR="114300" simplePos="0" relativeHeight="251658243" behindDoc="1" locked="0" layoutInCell="1" allowOverlap="1" wp14:anchorId="4E8EE106" wp14:editId="5A5B7BF8">
            <wp:simplePos x="0" y="0"/>
            <wp:positionH relativeFrom="column">
              <wp:posOffset>4438650</wp:posOffset>
            </wp:positionH>
            <wp:positionV relativeFrom="paragraph">
              <wp:posOffset>0</wp:posOffset>
            </wp:positionV>
            <wp:extent cx="1771650" cy="1143000"/>
            <wp:effectExtent l="0" t="0" r="0" b="0"/>
            <wp:wrapTight wrapText="bothSides">
              <wp:wrapPolygon edited="0">
                <wp:start x="0" y="0"/>
                <wp:lineTo x="0" y="21240"/>
                <wp:lineTo x="21368" y="21240"/>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143000"/>
                    </a:xfrm>
                    <a:prstGeom prst="rect">
                      <a:avLst/>
                    </a:prstGeom>
                    <a:noFill/>
                    <a:ln>
                      <a:noFill/>
                    </a:ln>
                  </pic:spPr>
                </pic:pic>
              </a:graphicData>
            </a:graphic>
          </wp:anchor>
        </w:drawing>
      </w:r>
      <w:r w:rsidR="008C2691" w:rsidRPr="00954624">
        <w:rPr>
          <w:rFonts w:ascii="Calibri" w:eastAsia="Times New Roman" w:hAnsi="Calibri" w:cs="Calibri"/>
          <w:b/>
          <w:bCs/>
          <w:sz w:val="36"/>
          <w:szCs w:val="36"/>
        </w:rPr>
        <w:t xml:space="preserve">Three County CoC </w:t>
      </w:r>
      <w:r w:rsidRPr="00954624">
        <w:rPr>
          <w:rFonts w:ascii="Calibri" w:eastAsia="Times New Roman" w:hAnsi="Calibri" w:cs="Calibri"/>
          <w:b/>
          <w:bCs/>
          <w:sz w:val="36"/>
          <w:szCs w:val="36"/>
        </w:rPr>
        <w:t>–MA 507</w:t>
      </w:r>
    </w:p>
    <w:p w14:paraId="07AFF500" w14:textId="77777777" w:rsidR="00954624" w:rsidRDefault="00D4284A" w:rsidP="008D0B85">
      <w:pPr>
        <w:spacing w:after="0" w:line="240" w:lineRule="auto"/>
        <w:rPr>
          <w:rFonts w:ascii="Calibri" w:eastAsia="Times New Roman" w:hAnsi="Calibri" w:cs="Calibri"/>
          <w:b/>
          <w:bCs/>
          <w:sz w:val="36"/>
          <w:szCs w:val="36"/>
        </w:rPr>
      </w:pPr>
      <w:r w:rsidRPr="00954624">
        <w:rPr>
          <w:rFonts w:ascii="Calibri" w:eastAsia="Times New Roman" w:hAnsi="Calibri" w:cs="Calibri"/>
          <w:b/>
          <w:bCs/>
          <w:sz w:val="36"/>
          <w:szCs w:val="36"/>
        </w:rPr>
        <w:t>Guidance for</w:t>
      </w:r>
      <w:r w:rsidR="00954624" w:rsidRPr="00954624">
        <w:rPr>
          <w:rFonts w:ascii="Calibri" w:eastAsia="Times New Roman" w:hAnsi="Calibri" w:cs="Calibri"/>
          <w:b/>
          <w:bCs/>
          <w:sz w:val="36"/>
          <w:szCs w:val="36"/>
        </w:rPr>
        <w:t xml:space="preserve"> Housing Providers</w:t>
      </w:r>
      <w:r w:rsidRPr="00954624">
        <w:rPr>
          <w:rFonts w:ascii="Calibri" w:eastAsia="Times New Roman" w:hAnsi="Calibri" w:cs="Calibri"/>
          <w:b/>
          <w:bCs/>
          <w:sz w:val="36"/>
          <w:szCs w:val="36"/>
        </w:rPr>
        <w:t xml:space="preserve"> </w:t>
      </w:r>
    </w:p>
    <w:p w14:paraId="4F492112" w14:textId="5379EE18" w:rsidR="00D4284A" w:rsidRPr="00954624" w:rsidRDefault="00D4284A" w:rsidP="008D0B85">
      <w:pPr>
        <w:spacing w:after="0" w:line="240" w:lineRule="auto"/>
        <w:rPr>
          <w:rFonts w:ascii="Calibri" w:eastAsia="Times New Roman" w:hAnsi="Calibri" w:cs="Calibri"/>
          <w:b/>
          <w:bCs/>
          <w:sz w:val="36"/>
          <w:szCs w:val="36"/>
        </w:rPr>
      </w:pPr>
      <w:bookmarkStart w:id="0" w:name="_GoBack"/>
      <w:bookmarkEnd w:id="0"/>
      <w:r w:rsidRPr="00954624">
        <w:rPr>
          <w:rFonts w:ascii="Calibri" w:eastAsia="Times New Roman" w:hAnsi="Calibri" w:cs="Calibri"/>
          <w:b/>
          <w:bCs/>
          <w:sz w:val="36"/>
          <w:szCs w:val="36"/>
        </w:rPr>
        <w:t>Responding to COVID-19</w:t>
      </w:r>
    </w:p>
    <w:p w14:paraId="4386857B" w14:textId="77777777" w:rsidR="00297760" w:rsidRPr="00BF6FA7" w:rsidRDefault="00297760" w:rsidP="00D4284A">
      <w:pPr>
        <w:spacing w:after="0" w:line="240" w:lineRule="auto"/>
        <w:jc w:val="center"/>
        <w:rPr>
          <w:rFonts w:ascii="Calibri" w:eastAsia="Times New Roman" w:hAnsi="Calibri" w:cs="Calibri"/>
          <w:b/>
          <w:bCs/>
          <w:i/>
          <w:sz w:val="24"/>
          <w:szCs w:val="24"/>
        </w:rPr>
      </w:pPr>
    </w:p>
    <w:p w14:paraId="1ABBA6A3" w14:textId="77777777" w:rsidR="008D0B85" w:rsidRDefault="008D0B85" w:rsidP="00297760">
      <w:pPr>
        <w:spacing w:after="0" w:line="240" w:lineRule="auto"/>
        <w:rPr>
          <w:rFonts w:ascii="Calibri" w:eastAsia="Times New Roman" w:hAnsi="Calibri" w:cs="Calibri"/>
          <w:bCs/>
          <w:i/>
          <w:sz w:val="24"/>
          <w:szCs w:val="24"/>
        </w:rPr>
      </w:pPr>
    </w:p>
    <w:p w14:paraId="2BF484B9" w14:textId="77777777" w:rsidR="008D0B85" w:rsidRDefault="008D0B85" w:rsidP="00297760">
      <w:pPr>
        <w:spacing w:after="0" w:line="240" w:lineRule="auto"/>
        <w:rPr>
          <w:rFonts w:ascii="Calibri" w:eastAsia="Times New Roman" w:hAnsi="Calibri" w:cs="Calibri"/>
          <w:bCs/>
          <w:i/>
          <w:sz w:val="24"/>
          <w:szCs w:val="24"/>
        </w:rPr>
      </w:pPr>
    </w:p>
    <w:p w14:paraId="1410BDD8" w14:textId="77777777" w:rsidR="00D4284A" w:rsidRPr="00C73A02" w:rsidRDefault="00535DF5" w:rsidP="00535DF5">
      <w:pPr>
        <w:spacing w:after="0" w:line="240" w:lineRule="auto"/>
        <w:jc w:val="center"/>
        <w:rPr>
          <w:rFonts w:eastAsia="Times New Roman" w:cstheme="minorHAnsi"/>
          <w:b/>
          <w:bCs/>
          <w:sz w:val="28"/>
          <w:szCs w:val="24"/>
        </w:rPr>
      </w:pPr>
      <w:r w:rsidRPr="00C73A02">
        <w:rPr>
          <w:rFonts w:eastAsia="Times New Roman" w:cstheme="minorHAnsi"/>
          <w:b/>
          <w:bCs/>
          <w:sz w:val="28"/>
          <w:szCs w:val="24"/>
        </w:rPr>
        <w:t xml:space="preserve">HUD’s </w:t>
      </w:r>
      <w:r w:rsidR="00D4284A" w:rsidRPr="00D4284A">
        <w:rPr>
          <w:rFonts w:eastAsia="Times New Roman" w:cstheme="minorHAnsi"/>
          <w:b/>
          <w:bCs/>
          <w:sz w:val="28"/>
          <w:szCs w:val="24"/>
        </w:rPr>
        <w:t>Interim</w:t>
      </w:r>
      <w:r w:rsidRPr="00C73A02">
        <w:rPr>
          <w:rFonts w:eastAsia="Times New Roman" w:cstheme="minorHAnsi"/>
          <w:b/>
          <w:bCs/>
          <w:sz w:val="28"/>
          <w:szCs w:val="24"/>
        </w:rPr>
        <w:t xml:space="preserve"> Guidance for Homeless Service P</w:t>
      </w:r>
      <w:r w:rsidR="00D4284A" w:rsidRPr="00D4284A">
        <w:rPr>
          <w:rFonts w:eastAsia="Times New Roman" w:cstheme="minorHAnsi"/>
          <w:b/>
          <w:bCs/>
          <w:sz w:val="28"/>
          <w:szCs w:val="24"/>
        </w:rPr>
        <w:t>roviders</w:t>
      </w:r>
    </w:p>
    <w:p w14:paraId="614FC79B" w14:textId="77777777" w:rsidR="00535DF5" w:rsidRDefault="00535DF5" w:rsidP="00D4284A">
      <w:pPr>
        <w:spacing w:after="0" w:line="240" w:lineRule="auto"/>
        <w:rPr>
          <w:rFonts w:eastAsia="Times New Roman" w:cstheme="minorHAnsi"/>
          <w:b/>
          <w:bCs/>
          <w:sz w:val="24"/>
          <w:szCs w:val="24"/>
        </w:rPr>
      </w:pPr>
    </w:p>
    <w:p w14:paraId="4CA971BB" w14:textId="77777777" w:rsidR="00297760" w:rsidRPr="00245E76" w:rsidRDefault="00535DF5" w:rsidP="00D4284A">
      <w:pPr>
        <w:spacing w:after="0" w:line="240" w:lineRule="auto"/>
        <w:rPr>
          <w:rFonts w:eastAsia="Times New Roman" w:cstheme="minorHAnsi"/>
          <w:bCs/>
          <w:sz w:val="18"/>
          <w:szCs w:val="24"/>
        </w:rPr>
      </w:pPr>
      <w:r w:rsidRPr="00245E76">
        <w:rPr>
          <w:rFonts w:eastAsia="Times New Roman" w:cstheme="minorHAnsi"/>
          <w:bCs/>
          <w:sz w:val="18"/>
          <w:szCs w:val="24"/>
        </w:rPr>
        <w:t xml:space="preserve">Source: </w:t>
      </w:r>
      <w:hyperlink r:id="rId11" w:history="1">
        <w:r w:rsidR="00297760" w:rsidRPr="00245E76">
          <w:rPr>
            <w:rStyle w:val="Hyperlink"/>
            <w:rFonts w:eastAsia="Times New Roman" w:cstheme="minorHAnsi"/>
            <w:bCs/>
            <w:sz w:val="18"/>
            <w:szCs w:val="24"/>
          </w:rPr>
          <w:t>https://files.hudexchange.info/resources/documents/Interim-Guidance-for-Homeless-Service-Providers-to-Plan-and-Respond-to-COVID-19.pdf</w:t>
        </w:r>
      </w:hyperlink>
    </w:p>
    <w:p w14:paraId="1B7CE668" w14:textId="77777777" w:rsidR="00A25F3E" w:rsidRPr="00245E76" w:rsidRDefault="00A25F3E" w:rsidP="00D4284A">
      <w:pPr>
        <w:spacing w:after="0" w:line="240" w:lineRule="auto"/>
        <w:rPr>
          <w:rFonts w:eastAsia="Times New Roman" w:cstheme="minorHAnsi"/>
          <w:bCs/>
          <w:sz w:val="18"/>
          <w:szCs w:val="24"/>
        </w:rPr>
      </w:pPr>
    </w:p>
    <w:p w14:paraId="219FE499" w14:textId="77777777" w:rsidR="00A25F3E" w:rsidRPr="00245E76" w:rsidRDefault="00A25F3E" w:rsidP="00D4284A">
      <w:pPr>
        <w:spacing w:after="0" w:line="240" w:lineRule="auto"/>
        <w:rPr>
          <w:rFonts w:eastAsia="Times New Roman" w:cstheme="minorHAnsi"/>
          <w:bCs/>
          <w:sz w:val="18"/>
          <w:szCs w:val="24"/>
        </w:rPr>
      </w:pPr>
      <w:r w:rsidRPr="00245E76">
        <w:rPr>
          <w:rFonts w:eastAsia="Times New Roman" w:cstheme="minorHAnsi"/>
          <w:bCs/>
          <w:sz w:val="18"/>
          <w:szCs w:val="24"/>
        </w:rPr>
        <w:t>*The information below is a summary of HUD’s Interim Guidance, please visit the link above for the full guidance.</w:t>
      </w:r>
    </w:p>
    <w:p w14:paraId="0E1179A2" w14:textId="77777777" w:rsidR="00297760" w:rsidRDefault="00297760" w:rsidP="00D4284A">
      <w:pPr>
        <w:spacing w:after="0" w:line="240" w:lineRule="auto"/>
        <w:rPr>
          <w:rFonts w:eastAsia="Times New Roman" w:cstheme="minorHAnsi"/>
          <w:b/>
          <w:bCs/>
          <w:sz w:val="24"/>
          <w:szCs w:val="24"/>
        </w:rPr>
      </w:pPr>
    </w:p>
    <w:p w14:paraId="4F73EA3B" w14:textId="77777777" w:rsidR="00297760" w:rsidRPr="00D4284A" w:rsidRDefault="00C13CD5" w:rsidP="00C13CD5">
      <w:pPr>
        <w:spacing w:after="0" w:line="240" w:lineRule="auto"/>
        <w:rPr>
          <w:rFonts w:eastAsia="Times New Roman" w:cstheme="minorHAnsi"/>
          <w:b/>
          <w:bCs/>
          <w:szCs w:val="24"/>
          <w:u w:val="single"/>
        </w:rPr>
      </w:pPr>
      <w:r w:rsidRPr="00C73A02">
        <w:rPr>
          <w:rFonts w:eastAsia="Times New Roman" w:cstheme="minorHAnsi"/>
          <w:b/>
          <w:bCs/>
          <w:szCs w:val="24"/>
          <w:u w:val="single"/>
        </w:rPr>
        <w:t>Planning for COVID-19 Outbreak</w:t>
      </w:r>
    </w:p>
    <w:p w14:paraId="2CEDC3FC" w14:textId="77777777" w:rsidR="00D4284A" w:rsidRPr="00D4284A" w:rsidRDefault="00D4284A" w:rsidP="00C13CD5">
      <w:pPr>
        <w:numPr>
          <w:ilvl w:val="0"/>
          <w:numId w:val="1"/>
        </w:numPr>
        <w:spacing w:before="100" w:beforeAutospacing="1" w:after="100" w:afterAutospacing="1" w:line="240" w:lineRule="auto"/>
        <w:rPr>
          <w:rFonts w:eastAsia="Times New Roman" w:cstheme="minorHAnsi"/>
        </w:rPr>
      </w:pPr>
      <w:r w:rsidRPr="00D4284A">
        <w:rPr>
          <w:rFonts w:eastAsia="Times New Roman" w:cstheme="minorHAnsi"/>
        </w:rPr>
        <w:t xml:space="preserve">Establish ongoing communication with your local public health department to facilitate access to relevant information before and during an outbreak. </w:t>
      </w:r>
    </w:p>
    <w:p w14:paraId="38845943" w14:textId="77777777" w:rsidR="00D4284A" w:rsidRPr="00D4284A" w:rsidRDefault="00D4284A" w:rsidP="00C13CD5">
      <w:pPr>
        <w:numPr>
          <w:ilvl w:val="0"/>
          <w:numId w:val="1"/>
        </w:numPr>
        <w:spacing w:before="100" w:beforeAutospacing="1" w:after="100" w:afterAutospacing="1" w:line="240" w:lineRule="auto"/>
        <w:rPr>
          <w:rFonts w:eastAsia="Times New Roman" w:cstheme="minorHAnsi"/>
        </w:rPr>
      </w:pPr>
      <w:r w:rsidRPr="00D4284A">
        <w:rPr>
          <w:rFonts w:eastAsia="Times New Roman" w:cstheme="minorHAnsi"/>
        </w:rPr>
        <w:t>Connect to community-wide planning.</w:t>
      </w:r>
    </w:p>
    <w:p w14:paraId="48613A74" w14:textId="77777777" w:rsidR="00D4284A" w:rsidRPr="00D4284A" w:rsidRDefault="00D4284A" w:rsidP="00C13CD5">
      <w:pPr>
        <w:numPr>
          <w:ilvl w:val="0"/>
          <w:numId w:val="1"/>
        </w:numPr>
        <w:spacing w:before="100" w:beforeAutospacing="1" w:after="100" w:afterAutospacing="1" w:line="240" w:lineRule="auto"/>
        <w:rPr>
          <w:rFonts w:eastAsia="Times New Roman" w:cstheme="minorHAnsi"/>
        </w:rPr>
      </w:pPr>
      <w:r w:rsidRPr="00D4284A">
        <w:rPr>
          <w:rFonts w:eastAsia="Times New Roman" w:cstheme="minorHAnsi"/>
        </w:rPr>
        <w:t xml:space="preserve">Develop or update your </w:t>
      </w:r>
      <w:hyperlink r:id="rId12" w:history="1">
        <w:r w:rsidRPr="00C73A02">
          <w:rPr>
            <w:rStyle w:val="Hyperlink"/>
            <w:rFonts w:eastAsia="Times New Roman" w:cstheme="minorHAnsi"/>
          </w:rPr>
          <w:t>emergency operations</w:t>
        </w:r>
        <w:r w:rsidR="008211BF" w:rsidRPr="00C73A02">
          <w:rPr>
            <w:rStyle w:val="Hyperlink"/>
            <w:rFonts w:eastAsia="Times New Roman" w:cstheme="minorHAnsi"/>
          </w:rPr>
          <w:t>/contingency</w:t>
        </w:r>
        <w:r w:rsidRPr="00C73A02">
          <w:rPr>
            <w:rStyle w:val="Hyperlink"/>
            <w:rFonts w:eastAsia="Times New Roman" w:cstheme="minorHAnsi"/>
          </w:rPr>
          <w:t xml:space="preserve"> plan</w:t>
        </w:r>
        <w:r w:rsidR="00564039" w:rsidRPr="00C73A02">
          <w:rPr>
            <w:rStyle w:val="Hyperlink"/>
            <w:rFonts w:eastAsia="Times New Roman" w:cstheme="minorHAnsi"/>
          </w:rPr>
          <w:t>,</w:t>
        </w:r>
      </w:hyperlink>
      <w:r w:rsidR="00CD75D7" w:rsidRPr="00C73A02">
        <w:rPr>
          <w:rFonts w:eastAsia="Times New Roman" w:cstheme="minorHAnsi"/>
        </w:rPr>
        <w:t>.</w:t>
      </w:r>
    </w:p>
    <w:p w14:paraId="550C492F" w14:textId="77777777" w:rsidR="00D4284A" w:rsidRPr="00D4284A" w:rsidRDefault="00D4284A" w:rsidP="00C13CD5">
      <w:pPr>
        <w:numPr>
          <w:ilvl w:val="0"/>
          <w:numId w:val="1"/>
        </w:numPr>
        <w:spacing w:before="100" w:beforeAutospacing="1" w:after="100" w:afterAutospacing="1" w:line="240" w:lineRule="auto"/>
        <w:rPr>
          <w:rFonts w:eastAsia="Times New Roman" w:cstheme="minorHAnsi"/>
        </w:rPr>
      </w:pPr>
      <w:r w:rsidRPr="00D4284A">
        <w:rPr>
          <w:rFonts w:eastAsia="Times New Roman" w:cstheme="minorHAnsi"/>
        </w:rPr>
        <w:t> Address key prevention strategies in your emergency operations plan</w:t>
      </w:r>
      <w:r w:rsidR="00BB2200" w:rsidRPr="00C73A02">
        <w:rPr>
          <w:rFonts w:eastAsia="Times New Roman" w:cstheme="minorHAnsi"/>
        </w:rPr>
        <w:t>.</w:t>
      </w:r>
    </w:p>
    <w:p w14:paraId="53607022" w14:textId="77777777" w:rsidR="00D4284A" w:rsidRPr="00D4284A" w:rsidRDefault="00D4284A" w:rsidP="003C6B2C">
      <w:pPr>
        <w:numPr>
          <w:ilvl w:val="1"/>
          <w:numId w:val="1"/>
        </w:numPr>
        <w:spacing w:before="100" w:beforeAutospacing="1" w:after="100" w:afterAutospacing="1" w:line="240" w:lineRule="auto"/>
        <w:rPr>
          <w:rFonts w:eastAsia="Times New Roman" w:cstheme="minorHAnsi"/>
        </w:rPr>
      </w:pPr>
      <w:r w:rsidRPr="00D4284A">
        <w:rPr>
          <w:rFonts w:eastAsia="Times New Roman" w:cstheme="minorHAnsi"/>
        </w:rPr>
        <w:t xml:space="preserve">Promote the practices of </w:t>
      </w:r>
      <w:hyperlink r:id="rId13" w:history="1">
        <w:r w:rsidRPr="00C73A02">
          <w:rPr>
            <w:rStyle w:val="Hyperlink"/>
            <w:rFonts w:eastAsia="Times New Roman" w:cstheme="minorHAnsi"/>
          </w:rPr>
          <w:t>everyday preventative actions.</w:t>
        </w:r>
      </w:hyperlink>
      <w:r w:rsidRPr="00D4284A">
        <w:rPr>
          <w:rFonts w:eastAsia="Times New Roman" w:cstheme="minorHAnsi"/>
        </w:rPr>
        <w:t xml:space="preserve"> </w:t>
      </w:r>
    </w:p>
    <w:p w14:paraId="35BA9CF2" w14:textId="77777777" w:rsidR="00D4284A" w:rsidRPr="00D4284A" w:rsidRDefault="00D4284A" w:rsidP="00C13CD5">
      <w:pPr>
        <w:numPr>
          <w:ilvl w:val="1"/>
          <w:numId w:val="1"/>
        </w:numPr>
        <w:spacing w:before="100" w:beforeAutospacing="1" w:after="100" w:afterAutospacing="1" w:line="240" w:lineRule="auto"/>
        <w:rPr>
          <w:rFonts w:eastAsia="Times New Roman" w:cstheme="minorHAnsi"/>
        </w:rPr>
      </w:pPr>
      <w:r w:rsidRPr="00D4284A">
        <w:rPr>
          <w:rFonts w:eastAsia="Times New Roman" w:cstheme="minorHAnsi"/>
        </w:rPr>
        <w:t>Provide prevention supplies. Including: soap, alcohol-based hand sanitizers that contain at least 60% alcoho</w:t>
      </w:r>
      <w:r w:rsidR="00BB2200" w:rsidRPr="00C73A02">
        <w:rPr>
          <w:rFonts w:eastAsia="Times New Roman" w:cstheme="minorHAnsi"/>
        </w:rPr>
        <w:t xml:space="preserve">l, tissues, trash </w:t>
      </w:r>
      <w:r w:rsidRPr="00D4284A">
        <w:rPr>
          <w:rFonts w:eastAsia="Times New Roman" w:cstheme="minorHAnsi"/>
        </w:rPr>
        <w:t xml:space="preserve">baskets, and disposable facemasks. </w:t>
      </w:r>
    </w:p>
    <w:p w14:paraId="5323CC86" w14:textId="77777777" w:rsidR="00D4284A" w:rsidRPr="00D4284A" w:rsidRDefault="00D4284A" w:rsidP="00C13CD5">
      <w:pPr>
        <w:numPr>
          <w:ilvl w:val="1"/>
          <w:numId w:val="1"/>
        </w:numPr>
        <w:spacing w:before="100" w:beforeAutospacing="1" w:after="100" w:afterAutospacing="1" w:line="240" w:lineRule="auto"/>
        <w:rPr>
          <w:rFonts w:eastAsia="Times New Roman" w:cstheme="minorHAnsi"/>
        </w:rPr>
      </w:pPr>
      <w:r w:rsidRPr="00D4284A">
        <w:rPr>
          <w:rFonts w:eastAsia="Times New Roman" w:cstheme="minorHAnsi"/>
        </w:rPr>
        <w:t>Plan for staff and volunteer absences</w:t>
      </w:r>
      <w:r w:rsidR="00E70070" w:rsidRPr="00C73A02">
        <w:rPr>
          <w:rFonts w:eastAsia="Times New Roman" w:cstheme="minorHAnsi"/>
        </w:rPr>
        <w:t>.</w:t>
      </w:r>
    </w:p>
    <w:p w14:paraId="1F6A1E01" w14:textId="77777777" w:rsidR="00D4284A" w:rsidRPr="00D4284A" w:rsidRDefault="00D4284A" w:rsidP="00C13CD5">
      <w:pPr>
        <w:numPr>
          <w:ilvl w:val="1"/>
          <w:numId w:val="1"/>
        </w:numPr>
        <w:spacing w:before="100" w:beforeAutospacing="1" w:after="100" w:afterAutospacing="1" w:line="240" w:lineRule="auto"/>
        <w:rPr>
          <w:rFonts w:eastAsia="Times New Roman" w:cstheme="minorHAnsi"/>
        </w:rPr>
      </w:pPr>
      <w:r w:rsidRPr="00D4284A">
        <w:rPr>
          <w:rFonts w:eastAsia="Times New Roman" w:cstheme="minorHAnsi"/>
        </w:rPr>
        <w:t>If possible, identify space that can be used to accommodate clients with mild respiratory symptoms and separate from others</w:t>
      </w:r>
      <w:r w:rsidR="003C6B2C" w:rsidRPr="00C73A02">
        <w:rPr>
          <w:rFonts w:eastAsia="Times New Roman" w:cstheme="minorHAnsi"/>
        </w:rPr>
        <w:t>.</w:t>
      </w:r>
    </w:p>
    <w:p w14:paraId="450DC05D" w14:textId="77777777" w:rsidR="00D4284A" w:rsidRPr="00D4284A" w:rsidRDefault="00D4284A" w:rsidP="00C13CD5">
      <w:pPr>
        <w:numPr>
          <w:ilvl w:val="1"/>
          <w:numId w:val="1"/>
        </w:numPr>
        <w:spacing w:before="100" w:beforeAutospacing="1" w:after="100" w:afterAutospacing="1" w:line="240" w:lineRule="auto"/>
        <w:rPr>
          <w:rFonts w:eastAsia="Times New Roman" w:cstheme="minorHAnsi"/>
        </w:rPr>
      </w:pPr>
      <w:r w:rsidRPr="00D4284A">
        <w:rPr>
          <w:rFonts w:eastAsia="Times New Roman" w:cstheme="minorHAnsi"/>
        </w:rPr>
        <w:t xml:space="preserve">Identify clients who could be at </w:t>
      </w:r>
      <w:hyperlink r:id="rId14" w:history="1">
        <w:r w:rsidRPr="00C73A02">
          <w:rPr>
            <w:rStyle w:val="Hyperlink"/>
            <w:rFonts w:eastAsia="Times New Roman" w:cstheme="minorHAnsi"/>
          </w:rPr>
          <w:t>high risk for complications</w:t>
        </w:r>
      </w:hyperlink>
      <w:r w:rsidRPr="00D4284A">
        <w:rPr>
          <w:rFonts w:eastAsia="Times New Roman" w:cstheme="minorHAnsi"/>
        </w:rPr>
        <w:t xml:space="preserve"> from COVID-19</w:t>
      </w:r>
      <w:r w:rsidR="003C6B2C" w:rsidRPr="00C73A02">
        <w:rPr>
          <w:rFonts w:eastAsia="Times New Roman" w:cstheme="minorHAnsi"/>
        </w:rPr>
        <w:t>.</w:t>
      </w:r>
    </w:p>
    <w:p w14:paraId="3B998BDF" w14:textId="77777777" w:rsidR="00D4284A" w:rsidRPr="00D4284A" w:rsidRDefault="00D4284A" w:rsidP="00C13CD5">
      <w:pPr>
        <w:numPr>
          <w:ilvl w:val="0"/>
          <w:numId w:val="1"/>
        </w:numPr>
        <w:spacing w:before="100" w:beforeAutospacing="1" w:after="100" w:afterAutospacing="1" w:line="240" w:lineRule="auto"/>
        <w:rPr>
          <w:rFonts w:eastAsia="Times New Roman" w:cstheme="minorHAnsi"/>
        </w:rPr>
      </w:pPr>
      <w:r w:rsidRPr="00D4284A">
        <w:rPr>
          <w:rFonts w:eastAsia="Times New Roman" w:cstheme="minorHAnsi"/>
        </w:rPr>
        <w:t>Communicate about COVID-19 and everyday preventative actions</w:t>
      </w:r>
    </w:p>
    <w:p w14:paraId="0C97CCEC" w14:textId="77777777" w:rsidR="00D4284A" w:rsidRPr="00D4284A" w:rsidRDefault="00D4284A" w:rsidP="00C13CD5">
      <w:pPr>
        <w:numPr>
          <w:ilvl w:val="1"/>
          <w:numId w:val="1"/>
        </w:numPr>
        <w:spacing w:before="100" w:beforeAutospacing="1" w:after="100" w:afterAutospacing="1" w:line="240" w:lineRule="auto"/>
        <w:rPr>
          <w:rFonts w:eastAsia="Times New Roman" w:cstheme="minorHAnsi"/>
        </w:rPr>
      </w:pPr>
      <w:r w:rsidRPr="00D4284A">
        <w:rPr>
          <w:rFonts w:eastAsia="Times New Roman" w:cstheme="minorHAnsi"/>
        </w:rPr>
        <w:t>Create a communication plan for distributing timely and accurat</w:t>
      </w:r>
      <w:r w:rsidR="003C6B2C" w:rsidRPr="00C73A02">
        <w:rPr>
          <w:rFonts w:eastAsia="Times New Roman" w:cstheme="minorHAnsi"/>
        </w:rPr>
        <w:t>e information</w:t>
      </w:r>
      <w:r w:rsidRPr="00D4284A">
        <w:rPr>
          <w:rFonts w:eastAsia="Times New Roman" w:cstheme="minorHAnsi"/>
        </w:rPr>
        <w:t xml:space="preserve">. </w:t>
      </w:r>
    </w:p>
    <w:p w14:paraId="369D2438" w14:textId="77777777" w:rsidR="00D4284A" w:rsidRPr="00D4284A" w:rsidRDefault="00D4284A" w:rsidP="00C13CD5">
      <w:pPr>
        <w:numPr>
          <w:ilvl w:val="1"/>
          <w:numId w:val="1"/>
        </w:numPr>
        <w:spacing w:before="100" w:beforeAutospacing="1" w:after="100" w:afterAutospacing="1" w:line="240" w:lineRule="auto"/>
        <w:rPr>
          <w:rFonts w:eastAsia="Times New Roman" w:cstheme="minorHAnsi"/>
        </w:rPr>
      </w:pPr>
      <w:r w:rsidRPr="00D4284A">
        <w:rPr>
          <w:rFonts w:eastAsia="Times New Roman" w:cstheme="minorHAnsi"/>
        </w:rPr>
        <w:t xml:space="preserve">Identify and address potential </w:t>
      </w:r>
      <w:hyperlink r:id="rId15" w:history="1">
        <w:r w:rsidRPr="00C73A02">
          <w:rPr>
            <w:rStyle w:val="Hyperlink"/>
            <w:rFonts w:eastAsia="Times New Roman" w:cstheme="minorHAnsi"/>
          </w:rPr>
          <w:t>language, cultural, and disability barriers</w:t>
        </w:r>
      </w:hyperlink>
      <w:r w:rsidRPr="00D4284A">
        <w:rPr>
          <w:rFonts w:eastAsia="Times New Roman" w:cstheme="minorHAnsi"/>
        </w:rPr>
        <w:t xml:space="preserve"> associated with communicating COVID-19 information to workers, volunteers, and those you serve. </w:t>
      </w:r>
    </w:p>
    <w:p w14:paraId="458351CF" w14:textId="77777777" w:rsidR="00D4284A" w:rsidRPr="00C73A02" w:rsidRDefault="00D4284A" w:rsidP="00C13CD5">
      <w:pPr>
        <w:numPr>
          <w:ilvl w:val="1"/>
          <w:numId w:val="1"/>
        </w:numPr>
        <w:spacing w:before="100" w:beforeAutospacing="1" w:after="100" w:afterAutospacing="1" w:line="240" w:lineRule="auto"/>
        <w:rPr>
          <w:rFonts w:eastAsia="Times New Roman" w:cstheme="minorHAnsi"/>
        </w:rPr>
      </w:pPr>
      <w:r w:rsidRPr="00D4284A">
        <w:rPr>
          <w:rFonts w:eastAsia="Times New Roman" w:cstheme="minorHAnsi"/>
        </w:rPr>
        <w:t xml:space="preserve">Help counter </w:t>
      </w:r>
      <w:hyperlink r:id="rId16" w:history="1">
        <w:r w:rsidRPr="00C73A02">
          <w:rPr>
            <w:rStyle w:val="Hyperlink"/>
            <w:rFonts w:eastAsia="Times New Roman" w:cstheme="minorHAnsi"/>
          </w:rPr>
          <w:t xml:space="preserve">stigma and </w:t>
        </w:r>
        <w:r w:rsidR="008211BF" w:rsidRPr="00C73A02">
          <w:rPr>
            <w:rStyle w:val="Hyperlink"/>
            <w:rFonts w:eastAsia="Times New Roman" w:cstheme="minorHAnsi"/>
          </w:rPr>
          <w:t>discrimination</w:t>
        </w:r>
      </w:hyperlink>
      <w:r w:rsidRPr="00D4284A">
        <w:rPr>
          <w:rFonts w:eastAsia="Times New Roman" w:cstheme="minorHAnsi"/>
        </w:rPr>
        <w:t xml:space="preserve"> in your community. </w:t>
      </w:r>
    </w:p>
    <w:p w14:paraId="59E64764" w14:textId="77777777" w:rsidR="00CE4E1C" w:rsidRPr="00D4284A" w:rsidRDefault="00CE4E1C" w:rsidP="00C13CD5">
      <w:pPr>
        <w:numPr>
          <w:ilvl w:val="1"/>
          <w:numId w:val="1"/>
        </w:numPr>
        <w:spacing w:before="100" w:beforeAutospacing="1" w:after="100" w:afterAutospacing="1" w:line="240" w:lineRule="auto"/>
        <w:rPr>
          <w:rFonts w:eastAsia="Times New Roman" w:cstheme="minorHAnsi"/>
        </w:rPr>
      </w:pPr>
      <w:r w:rsidRPr="00C73A02">
        <w:rPr>
          <w:rFonts w:eastAsia="Times New Roman" w:cstheme="minorHAnsi"/>
        </w:rPr>
        <w:t xml:space="preserve">People experiencing homelessness may be at increased risk of adverse </w:t>
      </w:r>
      <w:hyperlink r:id="rId17" w:history="1">
        <w:r w:rsidRPr="00C73A02">
          <w:rPr>
            <w:rStyle w:val="Hyperlink"/>
            <w:rFonts w:eastAsia="Times New Roman" w:cstheme="minorHAnsi"/>
          </w:rPr>
          <w:t>mental health outcomes</w:t>
        </w:r>
      </w:hyperlink>
      <w:r w:rsidRPr="00C73A02">
        <w:rPr>
          <w:rFonts w:eastAsia="Times New Roman" w:cstheme="minorHAnsi"/>
        </w:rPr>
        <w:t xml:space="preserve"> particularly during outbreaks of </w:t>
      </w:r>
      <w:r w:rsidR="00D54573" w:rsidRPr="00C73A02">
        <w:rPr>
          <w:rFonts w:eastAsia="Times New Roman" w:cstheme="minorHAnsi"/>
        </w:rPr>
        <w:t>infectious</w:t>
      </w:r>
      <w:r w:rsidRPr="00C73A02">
        <w:rPr>
          <w:rFonts w:eastAsia="Times New Roman" w:cstheme="minorHAnsi"/>
        </w:rPr>
        <w:t xml:space="preserve"> diseases. </w:t>
      </w:r>
    </w:p>
    <w:p w14:paraId="724DB552" w14:textId="77777777" w:rsidR="00D4284A" w:rsidRPr="00C73A02" w:rsidRDefault="00D4284A" w:rsidP="004B21BE">
      <w:pPr>
        <w:numPr>
          <w:ilvl w:val="0"/>
          <w:numId w:val="1"/>
        </w:numPr>
        <w:spacing w:before="100" w:beforeAutospacing="1" w:after="100" w:afterAutospacing="1" w:line="240" w:lineRule="auto"/>
        <w:rPr>
          <w:rFonts w:eastAsia="Times New Roman" w:cstheme="minorHAnsi"/>
        </w:rPr>
      </w:pPr>
      <w:r w:rsidRPr="00D4284A">
        <w:rPr>
          <w:rFonts w:eastAsia="Times New Roman" w:cstheme="minorHAnsi"/>
        </w:rPr>
        <w:t xml:space="preserve">Get input and support for your emergency operations and communication plans. </w:t>
      </w:r>
    </w:p>
    <w:p w14:paraId="2A31FD82" w14:textId="77777777" w:rsidR="00C13CD5" w:rsidRPr="00C73A02" w:rsidRDefault="00C13CD5" w:rsidP="00D4284A">
      <w:pPr>
        <w:spacing w:after="0" w:line="240" w:lineRule="auto"/>
        <w:rPr>
          <w:rFonts w:eastAsia="Times New Roman" w:cstheme="minorHAnsi"/>
          <w:b/>
          <w:szCs w:val="24"/>
          <w:u w:val="single"/>
        </w:rPr>
      </w:pPr>
      <w:r w:rsidRPr="00C73A02">
        <w:rPr>
          <w:rFonts w:eastAsia="Times New Roman" w:cstheme="minorHAnsi"/>
          <w:b/>
          <w:szCs w:val="24"/>
          <w:u w:val="single"/>
        </w:rPr>
        <w:t>Responding to COVID-19 Ou</w:t>
      </w:r>
      <w:r w:rsidR="00A42A12" w:rsidRPr="00C73A02">
        <w:rPr>
          <w:rFonts w:eastAsia="Times New Roman" w:cstheme="minorHAnsi"/>
          <w:b/>
          <w:szCs w:val="24"/>
          <w:u w:val="single"/>
        </w:rPr>
        <w:t>t</w:t>
      </w:r>
      <w:r w:rsidRPr="00C73A02">
        <w:rPr>
          <w:rFonts w:eastAsia="Times New Roman" w:cstheme="minorHAnsi"/>
          <w:b/>
          <w:szCs w:val="24"/>
          <w:u w:val="single"/>
        </w:rPr>
        <w:t>break</w:t>
      </w:r>
    </w:p>
    <w:p w14:paraId="5AD71B4C" w14:textId="77777777" w:rsidR="007A0858" w:rsidRPr="00C73A02" w:rsidRDefault="007A0858" w:rsidP="00D4284A">
      <w:pPr>
        <w:spacing w:after="0" w:line="240" w:lineRule="auto"/>
        <w:rPr>
          <w:rFonts w:eastAsia="Times New Roman" w:cstheme="minorHAnsi"/>
          <w:b/>
          <w:i/>
          <w:szCs w:val="24"/>
          <w:u w:val="single"/>
        </w:rPr>
      </w:pPr>
    </w:p>
    <w:p w14:paraId="093F1FDC" w14:textId="77777777" w:rsidR="00C13CD5" w:rsidRPr="00C73A02" w:rsidRDefault="00C13CD5" w:rsidP="00D4284A">
      <w:pPr>
        <w:spacing w:after="0" w:line="240" w:lineRule="auto"/>
        <w:rPr>
          <w:rFonts w:eastAsia="Times New Roman" w:cstheme="minorHAnsi"/>
          <w:i/>
        </w:rPr>
      </w:pPr>
      <w:r w:rsidRPr="00C73A02">
        <w:rPr>
          <w:rFonts w:eastAsia="Times New Roman" w:cstheme="minorHAnsi"/>
          <w:i/>
        </w:rPr>
        <w:t xml:space="preserve">If cases or clusters of COVID-19 are reported in your community, put your emergency plan into action, to protect your clients, staff, and guests. </w:t>
      </w:r>
    </w:p>
    <w:p w14:paraId="55B5E7F4" w14:textId="77777777" w:rsidR="004B21BE" w:rsidRPr="00C73A02" w:rsidRDefault="004B21BE" w:rsidP="00666352">
      <w:pPr>
        <w:pStyle w:val="ListParagraph"/>
        <w:numPr>
          <w:ilvl w:val="0"/>
          <w:numId w:val="11"/>
        </w:numPr>
        <w:spacing w:after="0" w:line="240" w:lineRule="auto"/>
        <w:rPr>
          <w:rFonts w:eastAsia="Times New Roman" w:cstheme="minorHAnsi"/>
        </w:rPr>
      </w:pPr>
      <w:r w:rsidRPr="00C73A02">
        <w:rPr>
          <w:rFonts w:eastAsia="Times New Roman" w:cstheme="minorHAnsi"/>
        </w:rPr>
        <w:t>Put your emergency operations and communication plans into action</w:t>
      </w:r>
      <w:r w:rsidR="00225535" w:rsidRPr="00C73A02">
        <w:rPr>
          <w:rFonts w:eastAsia="Times New Roman" w:cstheme="minorHAnsi"/>
        </w:rPr>
        <w:t xml:space="preserve">. </w:t>
      </w:r>
    </w:p>
    <w:p w14:paraId="3E905BD9" w14:textId="77777777" w:rsidR="00225535" w:rsidRPr="00C73A02" w:rsidRDefault="00225535"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Stay informed about the local COVID-19 situation. </w:t>
      </w:r>
    </w:p>
    <w:p w14:paraId="4320765D" w14:textId="77777777" w:rsidR="00225535" w:rsidRPr="00C73A02" w:rsidRDefault="00564039"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Implement everyday preventative actions and provide </w:t>
      </w:r>
      <w:hyperlink r:id="rId18" w:history="1">
        <w:r w:rsidRPr="00C73A02">
          <w:rPr>
            <w:rStyle w:val="Hyperlink"/>
            <w:rFonts w:eastAsia="Times New Roman" w:cstheme="minorHAnsi"/>
          </w:rPr>
          <w:t>instructions to your workers</w:t>
        </w:r>
      </w:hyperlink>
      <w:r w:rsidR="00E70070" w:rsidRPr="00C73A02">
        <w:rPr>
          <w:rFonts w:eastAsia="Times New Roman" w:cstheme="minorHAnsi"/>
        </w:rPr>
        <w:t>.</w:t>
      </w:r>
    </w:p>
    <w:p w14:paraId="4F69A227" w14:textId="77777777" w:rsidR="00613313" w:rsidRPr="00C73A02" w:rsidRDefault="00613313"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Communicate with your local health department. </w:t>
      </w:r>
    </w:p>
    <w:p w14:paraId="227EA03D" w14:textId="77777777" w:rsidR="00613313" w:rsidRPr="00C73A02" w:rsidRDefault="00613313" w:rsidP="00666352">
      <w:pPr>
        <w:pStyle w:val="ListParagraph"/>
        <w:numPr>
          <w:ilvl w:val="1"/>
          <w:numId w:val="11"/>
        </w:numPr>
        <w:spacing w:after="0" w:line="240" w:lineRule="auto"/>
        <w:rPr>
          <w:rFonts w:eastAsia="Times New Roman" w:cstheme="minorHAnsi"/>
        </w:rPr>
      </w:pPr>
      <w:r w:rsidRPr="00C73A02">
        <w:rPr>
          <w:rFonts w:eastAsia="Times New Roman" w:cstheme="minorHAnsi"/>
        </w:rPr>
        <w:lastRenderedPageBreak/>
        <w:t xml:space="preserve">Download </w:t>
      </w:r>
      <w:hyperlink r:id="rId19" w:history="1">
        <w:r w:rsidRPr="00C73A02">
          <w:rPr>
            <w:rStyle w:val="Hyperlink"/>
            <w:rFonts w:eastAsia="Times New Roman" w:cstheme="minorHAnsi"/>
          </w:rPr>
          <w:t>COVID-19 posters and CDC Fact Sheets</w:t>
        </w:r>
      </w:hyperlink>
      <w:r w:rsidRPr="00C73A02">
        <w:rPr>
          <w:rFonts w:eastAsia="Times New Roman" w:cstheme="minorHAnsi"/>
        </w:rPr>
        <w:t xml:space="preserve"> to keep your clients and guests informed about public health recommendations to prevent disease spread and about changes to services that might be related to the outbreak. </w:t>
      </w:r>
    </w:p>
    <w:p w14:paraId="6ED6177A" w14:textId="77777777" w:rsidR="007215E2" w:rsidRPr="00C73A02" w:rsidRDefault="007215E2" w:rsidP="00666352">
      <w:pPr>
        <w:pStyle w:val="ListParagraph"/>
        <w:numPr>
          <w:ilvl w:val="1"/>
          <w:numId w:val="11"/>
        </w:numPr>
        <w:spacing w:after="0" w:line="240" w:lineRule="auto"/>
        <w:rPr>
          <w:rFonts w:eastAsia="Times New Roman" w:cstheme="minorHAnsi"/>
        </w:rPr>
      </w:pPr>
      <w:r w:rsidRPr="00C73A02">
        <w:rPr>
          <w:rFonts w:eastAsia="Times New Roman" w:cstheme="minorHAnsi"/>
        </w:rPr>
        <w:t>Minimize number of staff who have face-to-face interact</w:t>
      </w:r>
      <w:r w:rsidR="00E70070" w:rsidRPr="00C73A02">
        <w:rPr>
          <w:rFonts w:eastAsia="Times New Roman" w:cstheme="minorHAnsi"/>
        </w:rPr>
        <w:t xml:space="preserve">ions with clients with </w:t>
      </w:r>
      <w:r w:rsidRPr="00C73A02">
        <w:rPr>
          <w:rFonts w:eastAsia="Times New Roman" w:cstheme="minorHAnsi"/>
        </w:rPr>
        <w:t xml:space="preserve">symptoms. </w:t>
      </w:r>
    </w:p>
    <w:p w14:paraId="264FA2ED" w14:textId="77777777" w:rsidR="007215E2" w:rsidRPr="00C73A02" w:rsidRDefault="007215E2"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Staff and volunteers at high risk of severe COVID-19 should not be designated as caregivers for sick clients who are staying in the shelter or housing projects. </w:t>
      </w:r>
    </w:p>
    <w:p w14:paraId="582A1E76" w14:textId="77777777" w:rsidR="00E04084" w:rsidRPr="00C73A02" w:rsidRDefault="007215E2"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If staff are handling client belongings, they should use </w:t>
      </w:r>
      <w:hyperlink r:id="rId20" w:history="1">
        <w:r w:rsidRPr="00C73A02">
          <w:rPr>
            <w:rStyle w:val="Hyperlink"/>
            <w:rFonts w:eastAsia="Times New Roman" w:cstheme="minorHAnsi"/>
          </w:rPr>
          <w:t>disposable gloves properly.</w:t>
        </w:r>
      </w:hyperlink>
    </w:p>
    <w:p w14:paraId="62DF6FD4" w14:textId="3AB52B5F" w:rsidR="00E04084" w:rsidRDefault="00E04084"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Limit visitors to the facility. </w:t>
      </w:r>
    </w:p>
    <w:p w14:paraId="534DB9EC" w14:textId="77777777" w:rsidR="006E00A6" w:rsidRPr="006E00A6" w:rsidRDefault="006E00A6" w:rsidP="006E00A6">
      <w:pPr>
        <w:spacing w:after="0" w:line="240" w:lineRule="auto"/>
        <w:rPr>
          <w:rFonts w:eastAsia="Times New Roman" w:cstheme="minorHAnsi"/>
        </w:rPr>
      </w:pPr>
    </w:p>
    <w:p w14:paraId="30D2057D" w14:textId="77777777" w:rsidR="00E04084" w:rsidRPr="00C73A02" w:rsidRDefault="00E04084" w:rsidP="00666352">
      <w:pPr>
        <w:pStyle w:val="ListParagraph"/>
        <w:numPr>
          <w:ilvl w:val="0"/>
          <w:numId w:val="11"/>
        </w:numPr>
        <w:spacing w:after="0" w:line="240" w:lineRule="auto"/>
        <w:rPr>
          <w:rFonts w:eastAsia="Times New Roman" w:cstheme="minorHAnsi"/>
        </w:rPr>
      </w:pPr>
      <w:r w:rsidRPr="00C73A02">
        <w:rPr>
          <w:rFonts w:eastAsia="Times New Roman" w:cstheme="minorHAnsi"/>
        </w:rPr>
        <w:t xml:space="preserve">Ensure that clients receive </w:t>
      </w:r>
      <w:hyperlink r:id="rId21" w:history="1">
        <w:r w:rsidRPr="00C73A02">
          <w:rPr>
            <w:rStyle w:val="Hyperlink"/>
            <w:rFonts w:eastAsia="Times New Roman" w:cstheme="minorHAnsi"/>
          </w:rPr>
          <w:t>assistance in preventing disease spread</w:t>
        </w:r>
      </w:hyperlink>
      <w:r w:rsidRPr="00C73A02">
        <w:rPr>
          <w:rFonts w:eastAsia="Times New Roman" w:cstheme="minorHAnsi"/>
        </w:rPr>
        <w:t xml:space="preserve"> and accessing care, as needed</w:t>
      </w:r>
    </w:p>
    <w:p w14:paraId="04294E5A" w14:textId="77777777" w:rsidR="00E04084" w:rsidRPr="00C73A02" w:rsidRDefault="00E04084"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In general, </w:t>
      </w:r>
      <w:r w:rsidR="00245E76" w:rsidRPr="00C73A02">
        <w:rPr>
          <w:rFonts w:eastAsia="Times New Roman" w:cstheme="minorHAnsi"/>
        </w:rPr>
        <w:t xml:space="preserve">in </w:t>
      </w:r>
      <w:r w:rsidRPr="00C73A02">
        <w:rPr>
          <w:rFonts w:eastAsia="Times New Roman" w:cstheme="minorHAnsi"/>
        </w:rPr>
        <w:t xml:space="preserve">sleeping areas (for those who are not experiencing </w:t>
      </w:r>
      <w:r w:rsidR="00245E76" w:rsidRPr="00C73A02">
        <w:rPr>
          <w:rFonts w:eastAsia="Times New Roman" w:cstheme="minorHAnsi"/>
        </w:rPr>
        <w:t>symptoms</w:t>
      </w:r>
      <w:r w:rsidRPr="00C73A02">
        <w:rPr>
          <w:rFonts w:eastAsia="Times New Roman" w:cstheme="minorHAnsi"/>
        </w:rPr>
        <w:t xml:space="preserve">), ensure that beds/mats are at least 3 feet apart, and request that all clients sleep head-to-toe. </w:t>
      </w:r>
    </w:p>
    <w:p w14:paraId="3FAF802D" w14:textId="77777777" w:rsidR="00E04084" w:rsidRPr="00C73A02" w:rsidRDefault="00E04084"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Provide access to fluids, tissues, and plastic bags for the proper disposal of used tissues. </w:t>
      </w:r>
    </w:p>
    <w:p w14:paraId="4AD52200" w14:textId="77777777" w:rsidR="00E04084" w:rsidRPr="00C73A02" w:rsidRDefault="00E66F7F" w:rsidP="00666352">
      <w:pPr>
        <w:pStyle w:val="ListParagraph"/>
        <w:numPr>
          <w:ilvl w:val="1"/>
          <w:numId w:val="11"/>
        </w:numPr>
        <w:spacing w:after="0" w:line="240" w:lineRule="auto"/>
        <w:rPr>
          <w:rFonts w:eastAsia="Times New Roman" w:cstheme="minorHAnsi"/>
        </w:rPr>
      </w:pPr>
      <w:r w:rsidRPr="00C73A02">
        <w:rPr>
          <w:rFonts w:eastAsia="Times New Roman" w:cstheme="minorHAnsi"/>
        </w:rPr>
        <w:t>Ensure bathrooms/</w:t>
      </w:r>
      <w:r w:rsidR="00E04084" w:rsidRPr="00C73A02">
        <w:rPr>
          <w:rFonts w:eastAsia="Times New Roman" w:cstheme="minorHAnsi"/>
        </w:rPr>
        <w:t xml:space="preserve">sinks are consistently stocked with soap and drying materials for handwashing. </w:t>
      </w:r>
    </w:p>
    <w:p w14:paraId="6D864A2A" w14:textId="77777777" w:rsidR="007215E2" w:rsidRPr="00C73A02" w:rsidRDefault="00E04084" w:rsidP="00666352">
      <w:pPr>
        <w:pStyle w:val="ListParagraph"/>
        <w:numPr>
          <w:ilvl w:val="1"/>
          <w:numId w:val="11"/>
        </w:numPr>
        <w:spacing w:after="0" w:line="240" w:lineRule="auto"/>
        <w:rPr>
          <w:rFonts w:eastAsia="Times New Roman" w:cstheme="minorHAnsi"/>
        </w:rPr>
      </w:pPr>
      <w:r w:rsidRPr="00C73A02">
        <w:rPr>
          <w:rFonts w:eastAsia="Times New Roman" w:cstheme="minorHAnsi"/>
        </w:rPr>
        <w:t>At check-in, provide any client with respiratory symptoms (cough, fever) with a surgical mask.</w:t>
      </w:r>
      <w:r w:rsidR="007215E2" w:rsidRPr="00C73A02">
        <w:rPr>
          <w:rFonts w:eastAsia="Times New Roman" w:cstheme="minorHAnsi"/>
        </w:rPr>
        <w:t xml:space="preserve"> </w:t>
      </w:r>
    </w:p>
    <w:p w14:paraId="53D82A3D" w14:textId="77777777" w:rsidR="003F0ACF" w:rsidRPr="00C73A02" w:rsidRDefault="003F0ACF" w:rsidP="00666352">
      <w:pPr>
        <w:pStyle w:val="ListParagraph"/>
        <w:numPr>
          <w:ilvl w:val="1"/>
          <w:numId w:val="11"/>
        </w:numPr>
        <w:spacing w:after="0" w:line="240" w:lineRule="auto"/>
        <w:rPr>
          <w:rFonts w:eastAsia="Times New Roman" w:cstheme="minorHAnsi"/>
        </w:rPr>
      </w:pPr>
      <w:r w:rsidRPr="00C73A02">
        <w:rPr>
          <w:rFonts w:eastAsia="Times New Roman" w:cstheme="minorHAnsi"/>
        </w:rPr>
        <w:t>Monitor clients who could be at high risk for complications</w:t>
      </w:r>
    </w:p>
    <w:p w14:paraId="26D93F1A" w14:textId="77777777" w:rsidR="003F0ACF" w:rsidRPr="00C73A02" w:rsidRDefault="003F0ACF"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Confine clients with mild respiratory symptoms consistent with COVID-19 infection to individual rooms, if possible, have them avoid common areas. </w:t>
      </w:r>
      <w:r w:rsidR="00A601E3" w:rsidRPr="00C73A02">
        <w:rPr>
          <w:rFonts w:eastAsia="Times New Roman" w:cstheme="minorHAnsi"/>
        </w:rPr>
        <w:t xml:space="preserve">Decisions about whether clients with mild illness due to suspected or confirmed COVID-19 should remain in shelter or be directed to alternative housing sites should be made in coordination with local health authorities. </w:t>
      </w:r>
    </w:p>
    <w:p w14:paraId="77569338" w14:textId="77777777" w:rsidR="00C27D44" w:rsidRPr="00C73A02" w:rsidRDefault="00C27D44"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If you identify a client with severe symptoms, notify your public health department and arrange for the client to receive immediate medical care. Severe symptoms include: </w:t>
      </w:r>
    </w:p>
    <w:p w14:paraId="4F5AD62F" w14:textId="77777777" w:rsidR="00C27D44" w:rsidRPr="00C73A02" w:rsidRDefault="00C27D44" w:rsidP="00666352">
      <w:pPr>
        <w:pStyle w:val="ListParagraph"/>
        <w:numPr>
          <w:ilvl w:val="2"/>
          <w:numId w:val="11"/>
        </w:numPr>
        <w:spacing w:after="0" w:line="240" w:lineRule="auto"/>
        <w:rPr>
          <w:rFonts w:eastAsia="Times New Roman" w:cstheme="minorHAnsi"/>
        </w:rPr>
      </w:pPr>
      <w:r w:rsidRPr="00C73A02">
        <w:rPr>
          <w:rFonts w:eastAsia="Times New Roman" w:cstheme="minorHAnsi"/>
        </w:rPr>
        <w:t xml:space="preserve">Extremely difficult breathing (not being able to speak without gasping for air); </w:t>
      </w:r>
    </w:p>
    <w:p w14:paraId="6AD7B93D" w14:textId="77777777" w:rsidR="00C27D44" w:rsidRPr="00C73A02" w:rsidRDefault="00C27D44" w:rsidP="00666352">
      <w:pPr>
        <w:pStyle w:val="ListParagraph"/>
        <w:numPr>
          <w:ilvl w:val="2"/>
          <w:numId w:val="11"/>
        </w:numPr>
        <w:spacing w:after="0" w:line="240" w:lineRule="auto"/>
        <w:rPr>
          <w:rFonts w:eastAsia="Times New Roman" w:cstheme="minorHAnsi"/>
        </w:rPr>
      </w:pPr>
      <w:r w:rsidRPr="00C73A02">
        <w:rPr>
          <w:rFonts w:eastAsia="Times New Roman" w:cstheme="minorHAnsi"/>
        </w:rPr>
        <w:t>Bluish lips or face</w:t>
      </w:r>
    </w:p>
    <w:p w14:paraId="70EA5623" w14:textId="77777777" w:rsidR="00C27D44" w:rsidRPr="00C73A02" w:rsidRDefault="00C27D44" w:rsidP="00666352">
      <w:pPr>
        <w:pStyle w:val="ListParagraph"/>
        <w:numPr>
          <w:ilvl w:val="2"/>
          <w:numId w:val="11"/>
        </w:numPr>
        <w:spacing w:after="0" w:line="240" w:lineRule="auto"/>
        <w:rPr>
          <w:rFonts w:eastAsia="Times New Roman" w:cstheme="minorHAnsi"/>
        </w:rPr>
      </w:pPr>
      <w:r w:rsidRPr="00C73A02">
        <w:rPr>
          <w:rFonts w:eastAsia="Times New Roman" w:cstheme="minorHAnsi"/>
        </w:rPr>
        <w:t>Persistent pain or pressure in the chest</w:t>
      </w:r>
    </w:p>
    <w:p w14:paraId="68F77C04" w14:textId="77777777" w:rsidR="00C27D44" w:rsidRPr="00C73A02" w:rsidRDefault="00C27D44" w:rsidP="00666352">
      <w:pPr>
        <w:pStyle w:val="ListParagraph"/>
        <w:numPr>
          <w:ilvl w:val="2"/>
          <w:numId w:val="11"/>
        </w:numPr>
        <w:spacing w:after="0" w:line="240" w:lineRule="auto"/>
        <w:rPr>
          <w:rFonts w:eastAsia="Times New Roman" w:cstheme="minorHAnsi"/>
        </w:rPr>
      </w:pPr>
      <w:r w:rsidRPr="00C73A02">
        <w:rPr>
          <w:rFonts w:eastAsia="Times New Roman" w:cstheme="minorHAnsi"/>
        </w:rPr>
        <w:t>Severe persistent dizziness or lightheadedness</w:t>
      </w:r>
    </w:p>
    <w:p w14:paraId="795D96AB" w14:textId="77777777" w:rsidR="00C27D44" w:rsidRPr="00C73A02" w:rsidRDefault="00C27D44" w:rsidP="00666352">
      <w:pPr>
        <w:pStyle w:val="ListParagraph"/>
        <w:numPr>
          <w:ilvl w:val="2"/>
          <w:numId w:val="11"/>
        </w:numPr>
        <w:spacing w:after="0" w:line="240" w:lineRule="auto"/>
        <w:rPr>
          <w:rFonts w:eastAsia="Times New Roman" w:cstheme="minorHAnsi"/>
        </w:rPr>
      </w:pPr>
      <w:r w:rsidRPr="00C73A02">
        <w:rPr>
          <w:rFonts w:eastAsia="Times New Roman" w:cstheme="minorHAnsi"/>
        </w:rPr>
        <w:t xml:space="preserve">New confusion, or inability to arouse </w:t>
      </w:r>
    </w:p>
    <w:p w14:paraId="166A0992" w14:textId="77777777" w:rsidR="00A42A12" w:rsidRPr="00C73A02" w:rsidRDefault="00A42A12" w:rsidP="00666352">
      <w:pPr>
        <w:pStyle w:val="ListParagraph"/>
        <w:numPr>
          <w:ilvl w:val="2"/>
          <w:numId w:val="11"/>
        </w:numPr>
        <w:spacing w:after="0" w:line="240" w:lineRule="auto"/>
        <w:rPr>
          <w:rFonts w:eastAsia="Times New Roman" w:cstheme="minorHAnsi"/>
        </w:rPr>
      </w:pPr>
      <w:r w:rsidRPr="00C73A02">
        <w:rPr>
          <w:rFonts w:eastAsia="Times New Roman" w:cstheme="minorHAnsi"/>
        </w:rPr>
        <w:t>New seizures or seizures that won’t stop</w:t>
      </w:r>
    </w:p>
    <w:p w14:paraId="7CFDEBCB" w14:textId="77777777" w:rsidR="00A42A12" w:rsidRPr="00C73A02" w:rsidRDefault="00A42A12" w:rsidP="00666352">
      <w:pPr>
        <w:pStyle w:val="ListParagraph"/>
        <w:numPr>
          <w:ilvl w:val="1"/>
          <w:numId w:val="11"/>
        </w:numPr>
        <w:spacing w:after="0" w:line="240" w:lineRule="auto"/>
        <w:rPr>
          <w:rFonts w:eastAsia="Times New Roman" w:cstheme="minorHAnsi"/>
        </w:rPr>
      </w:pPr>
      <w:r w:rsidRPr="00C73A02">
        <w:rPr>
          <w:rFonts w:eastAsia="Times New Roman" w:cstheme="minorHAnsi"/>
        </w:rPr>
        <w:t xml:space="preserve">Ensure that all common areas within the facility follow good practices for </w:t>
      </w:r>
      <w:hyperlink r:id="rId22" w:history="1">
        <w:r w:rsidRPr="00C73A02">
          <w:rPr>
            <w:rStyle w:val="Hyperlink"/>
            <w:rFonts w:eastAsia="Times New Roman" w:cstheme="minorHAnsi"/>
          </w:rPr>
          <w:t>environmental cleaning.</w:t>
        </w:r>
      </w:hyperlink>
      <w:r w:rsidRPr="00C73A02">
        <w:rPr>
          <w:rFonts w:eastAsia="Times New Roman" w:cstheme="minorHAnsi"/>
        </w:rPr>
        <w:t xml:space="preserve"> </w:t>
      </w:r>
    </w:p>
    <w:p w14:paraId="344BCF12" w14:textId="77777777" w:rsidR="00D4284A" w:rsidRPr="00C73A02" w:rsidRDefault="00D4284A" w:rsidP="00D4284A">
      <w:pPr>
        <w:spacing w:after="0" w:line="240" w:lineRule="auto"/>
        <w:rPr>
          <w:rFonts w:eastAsia="Times New Roman" w:cstheme="minorHAnsi"/>
          <w:sz w:val="24"/>
          <w:szCs w:val="24"/>
        </w:rPr>
      </w:pPr>
    </w:p>
    <w:p w14:paraId="5B53B6FC" w14:textId="77777777" w:rsidR="00A42A12" w:rsidRPr="00C73A02" w:rsidRDefault="006B64B8" w:rsidP="00D4284A">
      <w:pPr>
        <w:spacing w:after="0" w:line="240" w:lineRule="auto"/>
        <w:rPr>
          <w:rFonts w:eastAsia="Times New Roman" w:cstheme="minorHAnsi"/>
          <w:b/>
          <w:sz w:val="24"/>
          <w:szCs w:val="24"/>
          <w:u w:val="single"/>
        </w:rPr>
      </w:pPr>
      <w:r w:rsidRPr="00C73A02">
        <w:rPr>
          <w:rFonts w:eastAsia="Times New Roman" w:cstheme="minorHAnsi"/>
          <w:b/>
          <w:szCs w:val="24"/>
          <w:u w:val="single"/>
        </w:rPr>
        <w:t>COVID-19 Readiness Resources</w:t>
      </w:r>
    </w:p>
    <w:p w14:paraId="359FCC65" w14:textId="77777777" w:rsidR="00A42A12" w:rsidRPr="00C73A02" w:rsidRDefault="006B64B8" w:rsidP="006B64B8">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t xml:space="preserve">Visit </w:t>
      </w:r>
      <w:hyperlink r:id="rId23" w:history="1">
        <w:r w:rsidRPr="00C73A02">
          <w:rPr>
            <w:rStyle w:val="Hyperlink"/>
            <w:rFonts w:eastAsia="Times New Roman" w:cstheme="minorHAnsi"/>
            <w:sz w:val="20"/>
          </w:rPr>
          <w:t>http://www.cdc.gov/COVID19</w:t>
        </w:r>
      </w:hyperlink>
      <w:r w:rsidRPr="00C73A02">
        <w:rPr>
          <w:rFonts w:eastAsia="Times New Roman" w:cstheme="minorHAnsi"/>
          <w:sz w:val="20"/>
        </w:rPr>
        <w:t xml:space="preserve"> for the latest information and resources</w:t>
      </w:r>
    </w:p>
    <w:p w14:paraId="4E711947" w14:textId="77777777" w:rsidR="006B64B8" w:rsidRPr="00C73A02" w:rsidRDefault="006B64B8" w:rsidP="006B64B8">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t xml:space="preserve">COVID 2019 Situation Summary </w:t>
      </w:r>
    </w:p>
    <w:p w14:paraId="63E3A9C8" w14:textId="77777777" w:rsidR="006B64B8" w:rsidRPr="00C73A02" w:rsidRDefault="006B64B8" w:rsidP="006B64B8">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t xml:space="preserve">Prevention and Treatment </w:t>
      </w:r>
      <w:hyperlink r:id="rId24" w:history="1">
        <w:r w:rsidRPr="00C73A02">
          <w:rPr>
            <w:rStyle w:val="Hyperlink"/>
            <w:rFonts w:eastAsia="Times New Roman" w:cstheme="minorHAnsi"/>
            <w:sz w:val="20"/>
          </w:rPr>
          <w:t>https://www.cdc.gov/coronavirus/2019-ncov/about/prevention.html?CDC_AA_refVal=https%3A%2F%2Fwww.cdc.gov%2Fcoronavirus%2F2019-ncov%2Fabout%2Fprevention-treatment.html</w:t>
        </w:r>
      </w:hyperlink>
      <w:r w:rsidRPr="00C73A02">
        <w:rPr>
          <w:rFonts w:eastAsia="Times New Roman" w:cstheme="minorHAnsi"/>
          <w:sz w:val="20"/>
        </w:rPr>
        <w:t xml:space="preserve"> </w:t>
      </w:r>
    </w:p>
    <w:p w14:paraId="2FF55A90" w14:textId="77777777" w:rsidR="006B64B8" w:rsidRPr="00C73A02" w:rsidRDefault="006B64B8" w:rsidP="006B64B8">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t xml:space="preserve">What to Do If You Are Sick </w:t>
      </w:r>
      <w:hyperlink r:id="rId25" w:history="1">
        <w:r w:rsidRPr="00C73A02">
          <w:rPr>
            <w:rStyle w:val="Hyperlink"/>
            <w:rFonts w:eastAsia="Times New Roman" w:cstheme="minorHAnsi"/>
            <w:sz w:val="20"/>
          </w:rPr>
          <w:t>https://www.cdc.gov/coronavirus/2019-ncov/about/steps-when-sick.html</w:t>
        </w:r>
      </w:hyperlink>
      <w:r w:rsidRPr="00C73A02">
        <w:rPr>
          <w:rFonts w:eastAsia="Times New Roman" w:cstheme="minorHAnsi"/>
          <w:sz w:val="20"/>
        </w:rPr>
        <w:t xml:space="preserve"> </w:t>
      </w:r>
    </w:p>
    <w:p w14:paraId="72A01848" w14:textId="77777777" w:rsidR="006B64B8" w:rsidRPr="00C73A02" w:rsidRDefault="006B64B8" w:rsidP="006B64B8">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t xml:space="preserve">Pregnant Women and COVID FAQs </w:t>
      </w:r>
      <w:hyperlink r:id="rId26" w:history="1">
        <w:r w:rsidRPr="00C73A02">
          <w:rPr>
            <w:rStyle w:val="Hyperlink"/>
            <w:rFonts w:eastAsia="Times New Roman" w:cstheme="minorHAnsi"/>
            <w:sz w:val="20"/>
          </w:rPr>
          <w:t>https://www.cdc.gov/coronavirus/2019-ncov/specific-groups/pregnancy-faq.html</w:t>
        </w:r>
      </w:hyperlink>
      <w:r w:rsidRPr="00C73A02">
        <w:rPr>
          <w:rFonts w:eastAsia="Times New Roman" w:cstheme="minorHAnsi"/>
          <w:sz w:val="20"/>
        </w:rPr>
        <w:t xml:space="preserve"> </w:t>
      </w:r>
    </w:p>
    <w:p w14:paraId="02D0776C" w14:textId="77777777" w:rsidR="006B64B8" w:rsidRPr="00C73A02" w:rsidRDefault="006B64B8" w:rsidP="006B64B8">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t xml:space="preserve">Stigma Related to COVID-19 </w:t>
      </w:r>
      <w:hyperlink r:id="rId27" w:history="1">
        <w:r w:rsidRPr="00C73A02">
          <w:rPr>
            <w:rStyle w:val="Hyperlink"/>
            <w:rFonts w:eastAsia="Times New Roman" w:cstheme="minorHAnsi"/>
            <w:sz w:val="20"/>
          </w:rPr>
          <w:t>https://www.cdc.gov/coronavirus/2019-ncov/about/related-stigma.html</w:t>
        </w:r>
      </w:hyperlink>
      <w:r w:rsidRPr="00C73A02">
        <w:rPr>
          <w:rFonts w:eastAsia="Times New Roman" w:cstheme="minorHAnsi"/>
          <w:sz w:val="20"/>
        </w:rPr>
        <w:t xml:space="preserve"> </w:t>
      </w:r>
    </w:p>
    <w:p w14:paraId="1282280E" w14:textId="77777777" w:rsidR="006B64B8" w:rsidRPr="00C73A02" w:rsidRDefault="006B64B8" w:rsidP="00356757">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t>Mental Health and coping during COVID-19</w:t>
      </w:r>
      <w:r w:rsidR="00356757" w:rsidRPr="00C73A02">
        <w:rPr>
          <w:rFonts w:eastAsia="Times New Roman" w:cstheme="minorHAnsi"/>
          <w:sz w:val="20"/>
        </w:rPr>
        <w:t xml:space="preserve"> </w:t>
      </w:r>
      <w:hyperlink r:id="rId28" w:history="1">
        <w:r w:rsidR="00356757" w:rsidRPr="00C73A02">
          <w:rPr>
            <w:rStyle w:val="Hyperlink"/>
            <w:rFonts w:eastAsia="Times New Roman" w:cstheme="minorHAnsi"/>
            <w:sz w:val="20"/>
          </w:rPr>
          <w:t>https://www.cdc.gov/coronavirus/2019-ncov/about/coping.html</w:t>
        </w:r>
      </w:hyperlink>
      <w:r w:rsidR="00356757" w:rsidRPr="00C73A02">
        <w:rPr>
          <w:rFonts w:eastAsia="Times New Roman" w:cstheme="minorHAnsi"/>
          <w:sz w:val="20"/>
        </w:rPr>
        <w:t xml:space="preserve"> </w:t>
      </w:r>
    </w:p>
    <w:p w14:paraId="26474EF2" w14:textId="77777777" w:rsidR="006B64B8" w:rsidRPr="00C73A02" w:rsidRDefault="006B64B8" w:rsidP="007E459E">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t xml:space="preserve">Handwashing: A Family Activity </w:t>
      </w:r>
      <w:hyperlink r:id="rId29" w:history="1">
        <w:r w:rsidR="007E459E" w:rsidRPr="00C73A02">
          <w:rPr>
            <w:rStyle w:val="Hyperlink"/>
            <w:rFonts w:eastAsia="Times New Roman" w:cstheme="minorHAnsi"/>
            <w:sz w:val="20"/>
          </w:rPr>
          <w:t>https://www.cdc.gov/handwashing/handwashing-family.html</w:t>
        </w:r>
      </w:hyperlink>
      <w:r w:rsidR="007E459E" w:rsidRPr="00C73A02">
        <w:rPr>
          <w:rFonts w:eastAsia="Times New Roman" w:cstheme="minorHAnsi"/>
          <w:sz w:val="20"/>
        </w:rPr>
        <w:t xml:space="preserve"> </w:t>
      </w:r>
    </w:p>
    <w:p w14:paraId="18AC6AB1" w14:textId="77777777" w:rsidR="006B64B8" w:rsidRPr="00C73A02" w:rsidRDefault="006B64B8" w:rsidP="006C531E">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t xml:space="preserve">Handwashing: Clean Hands Save Lives </w:t>
      </w:r>
      <w:hyperlink r:id="rId30" w:history="1">
        <w:r w:rsidR="006C531E" w:rsidRPr="00C73A02">
          <w:rPr>
            <w:rStyle w:val="Hyperlink"/>
            <w:rFonts w:eastAsia="Times New Roman" w:cstheme="minorHAnsi"/>
            <w:sz w:val="20"/>
          </w:rPr>
          <w:t>https://www.cdc.gov/handwashing/</w:t>
        </w:r>
      </w:hyperlink>
      <w:r w:rsidR="006C531E" w:rsidRPr="00C73A02">
        <w:rPr>
          <w:rFonts w:eastAsia="Times New Roman" w:cstheme="minorHAnsi"/>
          <w:sz w:val="20"/>
        </w:rPr>
        <w:t xml:space="preserve"> </w:t>
      </w:r>
    </w:p>
    <w:p w14:paraId="2985B46F" w14:textId="77777777" w:rsidR="006B64B8" w:rsidRPr="00C73A02" w:rsidRDefault="006B64B8" w:rsidP="00CA1C9B">
      <w:pPr>
        <w:pStyle w:val="ListParagraph"/>
        <w:numPr>
          <w:ilvl w:val="0"/>
          <w:numId w:val="10"/>
        </w:numPr>
        <w:spacing w:after="0" w:line="240" w:lineRule="auto"/>
        <w:rPr>
          <w:rFonts w:eastAsia="Times New Roman" w:cstheme="minorHAnsi"/>
          <w:sz w:val="20"/>
        </w:rPr>
      </w:pPr>
      <w:r w:rsidRPr="00C73A02">
        <w:rPr>
          <w:rFonts w:eastAsia="Times New Roman" w:cstheme="minorHAnsi"/>
          <w:sz w:val="20"/>
        </w:rPr>
        <w:lastRenderedPageBreak/>
        <w:t>Interim Guidance for Businesses and Employers to Plan and Respond to Coronavirus Disease 2019 (COVID-19)</w:t>
      </w:r>
      <w:r w:rsidR="00CA1C9B" w:rsidRPr="00C73A02">
        <w:rPr>
          <w:rFonts w:eastAsia="Times New Roman" w:cstheme="minorHAnsi"/>
          <w:sz w:val="20"/>
        </w:rPr>
        <w:t xml:space="preserve"> </w:t>
      </w:r>
      <w:hyperlink r:id="rId31" w:history="1">
        <w:r w:rsidR="00CA1C9B" w:rsidRPr="00C73A02">
          <w:rPr>
            <w:rStyle w:val="Hyperlink"/>
            <w:rFonts w:eastAsia="Times New Roman" w:cstheme="minorHAnsi"/>
            <w:sz w:val="20"/>
          </w:rPr>
          <w:t>https://www.cdc.gov/coronavirus/2019-ncov/community/guidance-business-response.html?CDC_AA_refVal=https%3A%2F%2Fwww.cdc.gov%2Fcoronavirus%2F2019-ncov%2Fspecific-groups%2Fguidance-business-response.html</w:t>
        </w:r>
      </w:hyperlink>
      <w:r w:rsidR="00CA1C9B" w:rsidRPr="00C73A02">
        <w:rPr>
          <w:rFonts w:eastAsia="Times New Roman" w:cstheme="minorHAnsi"/>
          <w:sz w:val="20"/>
        </w:rPr>
        <w:t xml:space="preserve"> </w:t>
      </w:r>
    </w:p>
    <w:p w14:paraId="24683EA0" w14:textId="7E7D996E" w:rsidR="006E00A6" w:rsidRDefault="00C73A02" w:rsidP="00BB2265">
      <w:pPr>
        <w:spacing w:after="0"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58241" behindDoc="0" locked="0" layoutInCell="1" allowOverlap="1" wp14:anchorId="2587F149" wp14:editId="6B404599">
                <wp:simplePos x="914400" y="6296025"/>
                <wp:positionH relativeFrom="margin">
                  <wp:align>center</wp:align>
                </wp:positionH>
                <wp:positionV relativeFrom="margin">
                  <wp:align>bottom</wp:align>
                </wp:positionV>
                <wp:extent cx="5048250" cy="0"/>
                <wp:effectExtent l="0" t="19050" r="19050" b="19050"/>
                <wp:wrapSquare wrapText="bothSides"/>
                <wp:docPr id="1" name="Straight Connector 1"/>
                <wp:cNvGraphicFramePr/>
                <a:graphic xmlns:a="http://schemas.openxmlformats.org/drawingml/2006/main">
                  <a:graphicData uri="http://schemas.microsoft.com/office/word/2010/wordprocessingShape">
                    <wps:wsp>
                      <wps:cNvCnPr/>
                      <wps:spPr>
                        <a:xfrm>
                          <a:off x="0" y="0"/>
                          <a:ext cx="50482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A099E" id="Straight Connector 1" o:spid="_x0000_s1026" style="position:absolute;z-index:251658241;visibility:visible;mso-wrap-style:square;mso-wrap-distance-left:9pt;mso-wrap-distance-top:0;mso-wrap-distance-right:9pt;mso-wrap-distance-bottom:0;mso-position-horizontal:center;mso-position-horizontal-relative:margin;mso-position-vertical:bottom;mso-position-vertical-relative:margin" from="0,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87AEAADUEAAAOAAAAZHJzL2Uyb0RvYy54bWysU8Fu2zAMvQ/YPwi6L3aCeQuMOD2kaC/d&#10;FqzrB6iyFAuQREFSY+fvR0mJs629bJgPskXykXyP9OZmMpochQ8KbEeXi5oSYTn0yh46+vTj7sOa&#10;khCZ7ZkGKzp6EoHebN+/24yuFSsYQPfCE0xiQzu6jg4xuraqAh+EYWEBTlh0SvCGRbz6Q9V7NmJ2&#10;o6tVXX+qRvC988BFCGi9LU66zfmlFDx+kzKISHRHsbeYT5/P53RW2w1rD565QfFzG+wfujBMWSw6&#10;p7plkZEXr16lMop7CCDjgoOpQErFReaAbJb1H2weB+ZE5oLiBDfLFP5fWv71uPdE9Tg7SiwzOKLH&#10;6Jk6DJHswFoUEDxZJp1GF1oM39m9P9+C2/tEepLepDfSIVPW9jRrK6ZIOBqb+uN61eAI+MVXXYHO&#10;h3gvwJD00VGtbKLNWnZ8CBGLYeglJJm1JWNHV+vmc5PDAmjV3ymtkzOvjthpT44Mh844FzYuc5x+&#10;MV+gL/amxifRwtwzpNyu2dCnLRoT9UI2f8WTFqWP70KieEivFJgT/V67VNEWoxNMYqczsC4M0r6/&#10;broAz/EJKvJK/w14RuTKYOMMNsqCf6t6nPK8kbws8RcFCu8kwTP0p7wGWRrczazc+T9Ky//rPcOv&#10;f/v2JwAAAP//AwBQSwMEFAAGAAgAAAAhAHmhMJjXAAAAAgEAAA8AAABkcnMvZG93bnJldi54bWxM&#10;j8tOxDAMRfdI/ENkJDaISXkOlKYjBOqC2c2j+0xjmtLGqZq0U/4eDxvYWDq61vVxtppdJyYcQuNJ&#10;wc0iAYFUedNQrWC/K66fQISoyejOEyr4xgCr/Pws06nxR9rgtI214BIKqVZgY+xTKUNl0emw8D0S&#10;Z59+cDoyDrU0gz5yuevkbZI8Sqcb4gtW9/hmsWq3o1NQ3tu7j2F8d1P7Ve5Ksy42V22h1OXF/PoC&#10;IuIc/5bhpM/qkLPTwY9kgugU8CPxd3K2fH5gPJxQ5pn8r57/AAAA//8DAFBLAQItABQABgAIAAAA&#10;IQC2gziS/gAAAOEBAAATAAAAAAAAAAAAAAAAAAAAAABbQ29udGVudF9UeXBlc10ueG1sUEsBAi0A&#10;FAAGAAgAAAAhADj9If/WAAAAlAEAAAsAAAAAAAAAAAAAAAAALwEAAF9yZWxzLy5yZWxzUEsBAi0A&#10;FAAGAAgAAAAhAD+K8TzsAQAANQQAAA4AAAAAAAAAAAAAAAAALgIAAGRycy9lMm9Eb2MueG1sUEsB&#10;Ai0AFAAGAAgAAAAhAHmhMJjXAAAAAgEAAA8AAAAAAAAAAAAAAAAARgQAAGRycy9kb3ducmV2Lnht&#10;bFBLBQYAAAAABAAEAPMAAABKBQAAAAA=&#10;" strokecolor="#1f4d78 [1604]" strokeweight="2.25pt">
                <v:stroke joinstyle="miter"/>
                <w10:wrap type="square" anchorx="margin" anchory="margin"/>
              </v:line>
            </w:pict>
          </mc:Fallback>
        </mc:AlternateContent>
      </w:r>
    </w:p>
    <w:p w14:paraId="444E982C" w14:textId="77777777" w:rsidR="007B4CFF" w:rsidRDefault="007B4CFF" w:rsidP="003671F4">
      <w:pPr>
        <w:spacing w:after="0" w:line="240" w:lineRule="auto"/>
        <w:jc w:val="center"/>
        <w:rPr>
          <w:rFonts w:eastAsia="Times New Roman" w:cstheme="minorHAnsi"/>
          <w:b/>
          <w:sz w:val="28"/>
          <w:szCs w:val="24"/>
        </w:rPr>
      </w:pPr>
    </w:p>
    <w:p w14:paraId="0239D5B7" w14:textId="77777777" w:rsidR="003671F4" w:rsidRDefault="003671F4" w:rsidP="003671F4">
      <w:pPr>
        <w:spacing w:after="0" w:line="240" w:lineRule="auto"/>
        <w:jc w:val="center"/>
        <w:rPr>
          <w:rFonts w:eastAsia="Times New Roman" w:cstheme="minorHAnsi"/>
          <w:b/>
          <w:sz w:val="24"/>
          <w:szCs w:val="24"/>
        </w:rPr>
      </w:pPr>
      <w:r w:rsidRPr="00C73A02">
        <w:rPr>
          <w:rFonts w:eastAsia="Times New Roman" w:cstheme="minorHAnsi"/>
          <w:b/>
          <w:sz w:val="28"/>
          <w:szCs w:val="24"/>
        </w:rPr>
        <w:t>What Supportive Housing Providers Need to Know</w:t>
      </w:r>
    </w:p>
    <w:p w14:paraId="7FC88B11" w14:textId="77777777" w:rsidR="003671F4" w:rsidRPr="003671F4" w:rsidRDefault="003671F4" w:rsidP="003671F4">
      <w:pPr>
        <w:spacing w:after="0" w:line="240" w:lineRule="auto"/>
        <w:jc w:val="center"/>
        <w:rPr>
          <w:rFonts w:eastAsia="Times New Roman" w:cstheme="minorHAnsi"/>
          <w:b/>
          <w:sz w:val="24"/>
          <w:szCs w:val="24"/>
        </w:rPr>
      </w:pPr>
    </w:p>
    <w:p w14:paraId="4B8C1738" w14:textId="77777777" w:rsidR="003671F4" w:rsidRPr="003671F4" w:rsidRDefault="003671F4" w:rsidP="00D4284A">
      <w:pPr>
        <w:spacing w:after="0" w:line="240" w:lineRule="auto"/>
        <w:rPr>
          <w:rFonts w:eastAsia="Times New Roman" w:cstheme="minorHAnsi"/>
          <w:sz w:val="20"/>
          <w:szCs w:val="24"/>
        </w:rPr>
      </w:pPr>
      <w:r w:rsidRPr="003671F4">
        <w:rPr>
          <w:rFonts w:eastAsia="Times New Roman" w:cstheme="minorHAnsi"/>
          <w:sz w:val="20"/>
          <w:szCs w:val="24"/>
        </w:rPr>
        <w:t xml:space="preserve">Source: </w:t>
      </w:r>
      <w:hyperlink r:id="rId32" w:history="1">
        <w:r w:rsidRPr="003671F4">
          <w:rPr>
            <w:rStyle w:val="Hyperlink"/>
            <w:rFonts w:eastAsia="Times New Roman" w:cstheme="minorHAnsi"/>
            <w:sz w:val="20"/>
            <w:szCs w:val="24"/>
          </w:rPr>
          <w:t>https://d155kunxf1aozz.cloudfront.net/wp-content/uploads/2020/03/Coronavirus-Disease-2019-COVID-19-1.pdf</w:t>
        </w:r>
      </w:hyperlink>
      <w:r w:rsidRPr="003671F4">
        <w:rPr>
          <w:rFonts w:eastAsia="Times New Roman" w:cstheme="minorHAnsi"/>
          <w:sz w:val="20"/>
          <w:szCs w:val="24"/>
        </w:rPr>
        <w:t xml:space="preserve"> </w:t>
      </w:r>
    </w:p>
    <w:p w14:paraId="58639C7A" w14:textId="77777777" w:rsidR="003671F4" w:rsidRPr="00C73A02" w:rsidRDefault="003671F4" w:rsidP="00D4284A">
      <w:pPr>
        <w:spacing w:after="0" w:line="240" w:lineRule="auto"/>
        <w:rPr>
          <w:rFonts w:eastAsia="Times New Roman" w:cstheme="minorHAnsi"/>
          <w:sz w:val="28"/>
          <w:szCs w:val="24"/>
        </w:rPr>
      </w:pPr>
    </w:p>
    <w:p w14:paraId="0076EC0F" w14:textId="77777777" w:rsidR="003671F4" w:rsidRPr="00C73A02" w:rsidRDefault="00444A5C" w:rsidP="000B5CE8">
      <w:pPr>
        <w:spacing w:after="0" w:line="240" w:lineRule="auto"/>
        <w:rPr>
          <w:rFonts w:eastAsia="Times New Roman" w:cstheme="minorHAnsi"/>
          <w:b/>
          <w:szCs w:val="24"/>
          <w:u w:val="single"/>
        </w:rPr>
      </w:pPr>
      <w:r w:rsidRPr="00C73A02">
        <w:rPr>
          <w:rFonts w:eastAsia="Times New Roman" w:cstheme="minorHAnsi"/>
          <w:b/>
          <w:szCs w:val="24"/>
          <w:u w:val="single"/>
        </w:rPr>
        <w:t>For Your Residents</w:t>
      </w:r>
    </w:p>
    <w:p w14:paraId="6D4AB8F7" w14:textId="77777777" w:rsidR="00444A5C" w:rsidRPr="00C73A02" w:rsidRDefault="00444A5C" w:rsidP="000B5CE8">
      <w:pPr>
        <w:pStyle w:val="ListParagraph"/>
        <w:numPr>
          <w:ilvl w:val="0"/>
          <w:numId w:val="13"/>
        </w:numPr>
        <w:spacing w:after="0" w:line="240" w:lineRule="auto"/>
        <w:rPr>
          <w:rFonts w:eastAsia="Times New Roman" w:cstheme="minorHAnsi"/>
          <w:szCs w:val="24"/>
        </w:rPr>
      </w:pPr>
      <w:r w:rsidRPr="00C73A02">
        <w:rPr>
          <w:rFonts w:eastAsia="Times New Roman" w:cstheme="minorHAnsi"/>
          <w:szCs w:val="24"/>
        </w:rPr>
        <w:t>Educate Your Residents</w:t>
      </w:r>
    </w:p>
    <w:p w14:paraId="66A6BA70" w14:textId="77777777" w:rsidR="00037240" w:rsidRPr="00C73A02" w:rsidRDefault="00C73A02" w:rsidP="000B5CE8">
      <w:pPr>
        <w:pStyle w:val="ListParagraph"/>
        <w:numPr>
          <w:ilvl w:val="1"/>
          <w:numId w:val="13"/>
        </w:numPr>
        <w:spacing w:after="0" w:line="240" w:lineRule="auto"/>
        <w:rPr>
          <w:rFonts w:eastAsia="Times New Roman" w:cstheme="minorHAnsi"/>
          <w:szCs w:val="24"/>
        </w:rPr>
      </w:pPr>
      <w:r>
        <w:rPr>
          <w:rFonts w:eastAsia="Times New Roman" w:cstheme="minorHAnsi"/>
          <w:szCs w:val="24"/>
        </w:rPr>
        <w:t xml:space="preserve">Educating </w:t>
      </w:r>
      <w:r w:rsidR="00037240" w:rsidRPr="00C73A02">
        <w:rPr>
          <w:rFonts w:eastAsia="Times New Roman" w:cstheme="minorHAnsi"/>
          <w:szCs w:val="24"/>
        </w:rPr>
        <w:t>residents can be group, posting materials, or s</w:t>
      </w:r>
      <w:r w:rsidR="00BD766D" w:rsidRPr="00C73A02">
        <w:rPr>
          <w:rFonts w:eastAsia="Times New Roman" w:cstheme="minorHAnsi"/>
          <w:szCs w:val="24"/>
        </w:rPr>
        <w:t>peaking to residents individually</w:t>
      </w:r>
      <w:r w:rsidR="00037240" w:rsidRPr="00C73A02">
        <w:rPr>
          <w:rFonts w:eastAsia="Times New Roman" w:cstheme="minorHAnsi"/>
          <w:szCs w:val="24"/>
        </w:rPr>
        <w:t xml:space="preserve">. </w:t>
      </w:r>
    </w:p>
    <w:p w14:paraId="254B56D8" w14:textId="77777777" w:rsidR="00037240" w:rsidRPr="00C73A02" w:rsidRDefault="00037240" w:rsidP="000B5CE8">
      <w:pPr>
        <w:pStyle w:val="ListParagraph"/>
        <w:numPr>
          <w:ilvl w:val="1"/>
          <w:numId w:val="13"/>
        </w:numPr>
        <w:spacing w:after="0" w:line="240" w:lineRule="auto"/>
        <w:rPr>
          <w:rFonts w:eastAsia="Times New Roman" w:cstheme="minorHAnsi"/>
          <w:szCs w:val="24"/>
        </w:rPr>
      </w:pPr>
      <w:r w:rsidRPr="00C73A02">
        <w:rPr>
          <w:rFonts w:eastAsia="Times New Roman" w:cstheme="minorHAnsi"/>
          <w:szCs w:val="24"/>
        </w:rPr>
        <w:t xml:space="preserve">Residents who are at higher risk should be engaged individually and educated on what will keep them safe and what they should do if they believe they have been exposed. </w:t>
      </w:r>
    </w:p>
    <w:p w14:paraId="564F757C" w14:textId="77777777" w:rsidR="00037240" w:rsidRPr="00C73A02" w:rsidRDefault="00037240" w:rsidP="000B5CE8">
      <w:pPr>
        <w:pStyle w:val="ListParagraph"/>
        <w:numPr>
          <w:ilvl w:val="1"/>
          <w:numId w:val="13"/>
        </w:numPr>
        <w:spacing w:after="0" w:line="240" w:lineRule="auto"/>
        <w:rPr>
          <w:rFonts w:eastAsia="Times New Roman" w:cstheme="minorHAnsi"/>
          <w:szCs w:val="24"/>
        </w:rPr>
      </w:pPr>
      <w:r w:rsidRPr="00C73A02">
        <w:rPr>
          <w:rFonts w:eastAsia="Times New Roman" w:cstheme="minorHAnsi"/>
          <w:szCs w:val="24"/>
        </w:rPr>
        <w:t xml:space="preserve">Those most likely to become seriously ill from the virus includes people who are older, and who are managing chronic health conditions such as COPD, cancer, diabetes, heart disease, or lung disease. </w:t>
      </w:r>
    </w:p>
    <w:p w14:paraId="415AE7CB" w14:textId="77777777" w:rsidR="00444A5C" w:rsidRPr="00C73A02" w:rsidRDefault="00444A5C" w:rsidP="000B5CE8">
      <w:pPr>
        <w:pStyle w:val="ListParagraph"/>
        <w:numPr>
          <w:ilvl w:val="0"/>
          <w:numId w:val="13"/>
        </w:numPr>
        <w:spacing w:after="0" w:line="240" w:lineRule="auto"/>
        <w:rPr>
          <w:rFonts w:eastAsia="Times New Roman" w:cstheme="minorHAnsi"/>
          <w:szCs w:val="24"/>
        </w:rPr>
      </w:pPr>
      <w:r w:rsidRPr="00C73A02">
        <w:rPr>
          <w:rFonts w:eastAsia="Times New Roman" w:cstheme="minorHAnsi"/>
          <w:szCs w:val="24"/>
        </w:rPr>
        <w:t>Supplies</w:t>
      </w:r>
    </w:p>
    <w:p w14:paraId="577B371A" w14:textId="77777777" w:rsidR="00037240" w:rsidRPr="00C73A02" w:rsidRDefault="00037240" w:rsidP="000B5CE8">
      <w:pPr>
        <w:pStyle w:val="ListParagraph"/>
        <w:numPr>
          <w:ilvl w:val="1"/>
          <w:numId w:val="13"/>
        </w:numPr>
        <w:spacing w:after="0" w:line="240" w:lineRule="auto"/>
        <w:rPr>
          <w:rFonts w:eastAsia="Times New Roman" w:cstheme="minorHAnsi"/>
          <w:szCs w:val="24"/>
        </w:rPr>
      </w:pPr>
      <w:r w:rsidRPr="00C73A02">
        <w:rPr>
          <w:rFonts w:eastAsia="Times New Roman" w:cstheme="minorHAnsi"/>
          <w:szCs w:val="24"/>
        </w:rPr>
        <w:t xml:space="preserve">Your residents may also need supplies that they may or may not have access to. </w:t>
      </w:r>
    </w:p>
    <w:p w14:paraId="2CFDD0EA" w14:textId="77777777" w:rsidR="00444A5C" w:rsidRPr="00C73A02" w:rsidRDefault="00444A5C" w:rsidP="000B5CE8">
      <w:pPr>
        <w:pStyle w:val="ListParagraph"/>
        <w:numPr>
          <w:ilvl w:val="0"/>
          <w:numId w:val="13"/>
        </w:numPr>
        <w:spacing w:after="0" w:line="240" w:lineRule="auto"/>
        <w:rPr>
          <w:rFonts w:eastAsia="Times New Roman" w:cstheme="minorHAnsi"/>
          <w:szCs w:val="24"/>
        </w:rPr>
      </w:pPr>
      <w:r w:rsidRPr="00C73A02">
        <w:rPr>
          <w:rFonts w:eastAsia="Times New Roman" w:cstheme="minorHAnsi"/>
          <w:szCs w:val="24"/>
        </w:rPr>
        <w:t>Health Insurance</w:t>
      </w:r>
    </w:p>
    <w:p w14:paraId="20446D23" w14:textId="77777777" w:rsidR="00037240" w:rsidRPr="00C73A02" w:rsidRDefault="00037240" w:rsidP="000B5CE8">
      <w:pPr>
        <w:pStyle w:val="ListParagraph"/>
        <w:numPr>
          <w:ilvl w:val="1"/>
          <w:numId w:val="13"/>
        </w:numPr>
        <w:spacing w:after="0" w:line="240" w:lineRule="auto"/>
        <w:rPr>
          <w:rFonts w:eastAsia="Times New Roman" w:cstheme="minorHAnsi"/>
          <w:szCs w:val="24"/>
        </w:rPr>
      </w:pPr>
      <w:r w:rsidRPr="00C73A02">
        <w:rPr>
          <w:rFonts w:eastAsia="Times New Roman" w:cstheme="minorHAnsi"/>
          <w:szCs w:val="24"/>
        </w:rPr>
        <w:t xml:space="preserve">All residents need to be covered via health insurance, if possible. </w:t>
      </w:r>
    </w:p>
    <w:p w14:paraId="7C1BA02B" w14:textId="77777777" w:rsidR="00037240" w:rsidRPr="00C73A02" w:rsidRDefault="00037240" w:rsidP="000B5CE8">
      <w:pPr>
        <w:pStyle w:val="ListParagraph"/>
        <w:numPr>
          <w:ilvl w:val="1"/>
          <w:numId w:val="13"/>
        </w:numPr>
        <w:spacing w:after="0" w:line="240" w:lineRule="auto"/>
        <w:rPr>
          <w:rFonts w:eastAsia="Times New Roman" w:cstheme="minorHAnsi"/>
          <w:szCs w:val="24"/>
        </w:rPr>
      </w:pPr>
      <w:r w:rsidRPr="00C73A02">
        <w:rPr>
          <w:rFonts w:eastAsia="Times New Roman" w:cstheme="minorHAnsi"/>
          <w:szCs w:val="24"/>
        </w:rPr>
        <w:t xml:space="preserve">Your agency should track information regarding their health care coverage, their primary care physician, diagnoses, medications, and other key health related information. </w:t>
      </w:r>
    </w:p>
    <w:p w14:paraId="4ADC8443" w14:textId="77777777" w:rsidR="00037240" w:rsidRPr="00C73A02" w:rsidRDefault="00037240" w:rsidP="000B5CE8">
      <w:pPr>
        <w:pStyle w:val="ListParagraph"/>
        <w:numPr>
          <w:ilvl w:val="1"/>
          <w:numId w:val="13"/>
        </w:numPr>
        <w:spacing w:after="0" w:line="240" w:lineRule="auto"/>
        <w:rPr>
          <w:rFonts w:eastAsia="Times New Roman" w:cstheme="minorHAnsi"/>
          <w:szCs w:val="24"/>
        </w:rPr>
      </w:pPr>
      <w:r w:rsidRPr="00C73A02">
        <w:rPr>
          <w:rFonts w:eastAsia="Times New Roman" w:cstheme="minorHAnsi"/>
          <w:szCs w:val="24"/>
        </w:rPr>
        <w:t xml:space="preserve">Your case management staff should consider which residents are able to manage their own health and which ones will need extra support. </w:t>
      </w:r>
    </w:p>
    <w:p w14:paraId="08CAD4E3" w14:textId="77777777" w:rsidR="009C5B79" w:rsidRPr="00C73A02" w:rsidRDefault="009C5B79" w:rsidP="000B5CE8">
      <w:pPr>
        <w:spacing w:after="0" w:line="240" w:lineRule="auto"/>
        <w:rPr>
          <w:rFonts w:eastAsia="Times New Roman" w:cstheme="minorHAnsi"/>
          <w:szCs w:val="24"/>
        </w:rPr>
      </w:pPr>
    </w:p>
    <w:p w14:paraId="6855B412" w14:textId="77777777" w:rsidR="009C5B79" w:rsidRPr="00C73A02" w:rsidRDefault="009C5B79" w:rsidP="000B5CE8">
      <w:pPr>
        <w:spacing w:after="0" w:line="240" w:lineRule="auto"/>
        <w:rPr>
          <w:rFonts w:eastAsia="Times New Roman" w:cstheme="minorHAnsi"/>
          <w:b/>
          <w:szCs w:val="24"/>
          <w:u w:val="single"/>
        </w:rPr>
      </w:pPr>
      <w:r w:rsidRPr="00C73A02">
        <w:rPr>
          <w:rFonts w:eastAsia="Times New Roman" w:cstheme="minorHAnsi"/>
          <w:b/>
          <w:szCs w:val="24"/>
          <w:u w:val="single"/>
        </w:rPr>
        <w:t>For Your Staff</w:t>
      </w:r>
    </w:p>
    <w:p w14:paraId="3AEA0BCD" w14:textId="77777777" w:rsidR="009C5B79" w:rsidRPr="00C73A02" w:rsidRDefault="000B5CE8" w:rsidP="000B5CE8">
      <w:pPr>
        <w:pStyle w:val="ListParagraph"/>
        <w:numPr>
          <w:ilvl w:val="0"/>
          <w:numId w:val="14"/>
        </w:numPr>
        <w:spacing w:after="0" w:line="240" w:lineRule="auto"/>
        <w:rPr>
          <w:rFonts w:eastAsia="Times New Roman" w:cstheme="minorHAnsi"/>
          <w:szCs w:val="24"/>
        </w:rPr>
      </w:pPr>
      <w:r w:rsidRPr="00C73A02">
        <w:rPr>
          <w:rFonts w:eastAsia="Times New Roman" w:cstheme="minorHAnsi"/>
          <w:szCs w:val="24"/>
        </w:rPr>
        <w:t>Educate Your Staff</w:t>
      </w:r>
    </w:p>
    <w:p w14:paraId="3FD39B94" w14:textId="77777777" w:rsidR="000B5CE8" w:rsidRPr="00C73A02" w:rsidRDefault="000B5CE8" w:rsidP="000B5CE8">
      <w:pPr>
        <w:pStyle w:val="ListParagraph"/>
        <w:numPr>
          <w:ilvl w:val="1"/>
          <w:numId w:val="14"/>
        </w:numPr>
        <w:spacing w:after="0" w:line="240" w:lineRule="auto"/>
        <w:rPr>
          <w:rFonts w:eastAsia="Times New Roman" w:cstheme="minorHAnsi"/>
          <w:szCs w:val="24"/>
        </w:rPr>
      </w:pPr>
      <w:r w:rsidRPr="00C73A02">
        <w:rPr>
          <w:rFonts w:eastAsia="Times New Roman" w:cstheme="minorHAnsi"/>
          <w:szCs w:val="24"/>
        </w:rPr>
        <w:t xml:space="preserve">Educate your staff about the virus and how to protect anyone against the spread. </w:t>
      </w:r>
    </w:p>
    <w:p w14:paraId="34044A05" w14:textId="77777777" w:rsidR="000B5CE8" w:rsidRPr="00C73A02" w:rsidRDefault="000B5CE8" w:rsidP="000B5CE8">
      <w:pPr>
        <w:pStyle w:val="ListParagraph"/>
        <w:numPr>
          <w:ilvl w:val="1"/>
          <w:numId w:val="14"/>
        </w:numPr>
        <w:spacing w:after="0" w:line="240" w:lineRule="auto"/>
        <w:rPr>
          <w:rFonts w:eastAsia="Times New Roman" w:cstheme="minorHAnsi"/>
          <w:szCs w:val="24"/>
        </w:rPr>
      </w:pPr>
      <w:r w:rsidRPr="00C73A02">
        <w:rPr>
          <w:rFonts w:eastAsia="Times New Roman" w:cstheme="minorHAnsi"/>
          <w:szCs w:val="24"/>
        </w:rPr>
        <w:t xml:space="preserve">Staff who can work from home, should be given the opportunity. </w:t>
      </w:r>
    </w:p>
    <w:p w14:paraId="23985FB6" w14:textId="77777777" w:rsidR="000B5CE8" w:rsidRPr="00C73A02" w:rsidRDefault="000B5CE8" w:rsidP="000B5CE8">
      <w:pPr>
        <w:pStyle w:val="ListParagraph"/>
        <w:numPr>
          <w:ilvl w:val="1"/>
          <w:numId w:val="14"/>
        </w:numPr>
        <w:spacing w:after="0" w:line="240" w:lineRule="auto"/>
        <w:rPr>
          <w:rFonts w:eastAsia="Times New Roman" w:cstheme="minorHAnsi"/>
          <w:szCs w:val="24"/>
        </w:rPr>
      </w:pPr>
      <w:r w:rsidRPr="00C73A02">
        <w:rPr>
          <w:rFonts w:eastAsia="Times New Roman" w:cstheme="minorHAnsi"/>
          <w:szCs w:val="24"/>
        </w:rPr>
        <w:t xml:space="preserve">Staff who are exhibiting symptoms should be encouraged to stay home. </w:t>
      </w:r>
    </w:p>
    <w:p w14:paraId="279C7DF2" w14:textId="77777777" w:rsidR="000B5CE8" w:rsidRPr="00C73A02" w:rsidRDefault="000B5CE8" w:rsidP="000B5CE8">
      <w:pPr>
        <w:pStyle w:val="ListParagraph"/>
        <w:numPr>
          <w:ilvl w:val="1"/>
          <w:numId w:val="14"/>
        </w:numPr>
        <w:spacing w:after="0" w:line="240" w:lineRule="auto"/>
        <w:rPr>
          <w:rFonts w:eastAsia="Times New Roman" w:cstheme="minorHAnsi"/>
          <w:szCs w:val="24"/>
        </w:rPr>
      </w:pPr>
      <w:r w:rsidRPr="00C73A02">
        <w:rPr>
          <w:rFonts w:eastAsia="Times New Roman" w:cstheme="minorHAnsi"/>
          <w:szCs w:val="24"/>
        </w:rPr>
        <w:t>Staff patters and back up staff should be set up to expect a higher rate of cal</w:t>
      </w:r>
      <w:r w:rsidR="00C039C6">
        <w:rPr>
          <w:rFonts w:eastAsia="Times New Roman" w:cstheme="minorHAnsi"/>
          <w:szCs w:val="24"/>
        </w:rPr>
        <w:t>l outs</w:t>
      </w:r>
      <w:r w:rsidRPr="00C73A02">
        <w:rPr>
          <w:rFonts w:eastAsia="Times New Roman" w:cstheme="minorHAnsi"/>
          <w:szCs w:val="24"/>
        </w:rPr>
        <w:t xml:space="preserve">. </w:t>
      </w:r>
    </w:p>
    <w:p w14:paraId="39986290" w14:textId="77777777" w:rsidR="000B5CE8" w:rsidRPr="00C73A02" w:rsidRDefault="000B5CE8" w:rsidP="000B5CE8">
      <w:pPr>
        <w:pStyle w:val="ListParagraph"/>
        <w:numPr>
          <w:ilvl w:val="0"/>
          <w:numId w:val="14"/>
        </w:numPr>
        <w:spacing w:after="0" w:line="240" w:lineRule="auto"/>
        <w:rPr>
          <w:rFonts w:eastAsia="Times New Roman" w:cstheme="minorHAnsi"/>
          <w:szCs w:val="24"/>
        </w:rPr>
      </w:pPr>
      <w:r w:rsidRPr="00C73A02">
        <w:rPr>
          <w:rFonts w:eastAsia="Times New Roman" w:cstheme="minorHAnsi"/>
          <w:szCs w:val="24"/>
        </w:rPr>
        <w:t>Stay Updated</w:t>
      </w:r>
    </w:p>
    <w:p w14:paraId="260A0A40" w14:textId="77777777" w:rsidR="000B5CE8" w:rsidRPr="00C73A02" w:rsidRDefault="000B5CE8" w:rsidP="000B5CE8">
      <w:pPr>
        <w:spacing w:after="0" w:line="240" w:lineRule="auto"/>
        <w:rPr>
          <w:rFonts w:eastAsia="Times New Roman" w:cstheme="minorHAnsi"/>
          <w:szCs w:val="24"/>
        </w:rPr>
      </w:pPr>
    </w:p>
    <w:p w14:paraId="6A380E37" w14:textId="77777777" w:rsidR="000B5CE8" w:rsidRPr="00C73A02" w:rsidRDefault="000B5CE8" w:rsidP="000B5CE8">
      <w:pPr>
        <w:spacing w:after="0" w:line="240" w:lineRule="auto"/>
        <w:rPr>
          <w:rFonts w:eastAsia="Times New Roman" w:cstheme="minorHAnsi"/>
          <w:b/>
          <w:szCs w:val="24"/>
          <w:u w:val="single"/>
        </w:rPr>
      </w:pPr>
      <w:r w:rsidRPr="00C73A02">
        <w:rPr>
          <w:rFonts w:eastAsia="Times New Roman" w:cstheme="minorHAnsi"/>
          <w:b/>
          <w:szCs w:val="24"/>
          <w:u w:val="single"/>
        </w:rPr>
        <w:t>For Your Agency</w:t>
      </w:r>
    </w:p>
    <w:p w14:paraId="03865370" w14:textId="77777777" w:rsidR="000B5CE8" w:rsidRPr="00C73A02" w:rsidRDefault="000B5CE8" w:rsidP="000B5CE8">
      <w:pPr>
        <w:pStyle w:val="ListParagraph"/>
        <w:numPr>
          <w:ilvl w:val="0"/>
          <w:numId w:val="15"/>
        </w:numPr>
        <w:spacing w:after="0" w:line="240" w:lineRule="auto"/>
        <w:rPr>
          <w:rFonts w:eastAsia="Times New Roman" w:cstheme="minorHAnsi"/>
          <w:szCs w:val="24"/>
        </w:rPr>
      </w:pPr>
      <w:r w:rsidRPr="00C73A02">
        <w:rPr>
          <w:rFonts w:eastAsia="Times New Roman" w:cstheme="minorHAnsi"/>
          <w:szCs w:val="24"/>
        </w:rPr>
        <w:t xml:space="preserve">Connect with your CoC or public health department </w:t>
      </w:r>
    </w:p>
    <w:p w14:paraId="533BA20A" w14:textId="77777777" w:rsidR="000B5CE8" w:rsidRPr="00C73A02" w:rsidRDefault="000B5CE8" w:rsidP="000B5CE8">
      <w:pPr>
        <w:pStyle w:val="ListParagraph"/>
        <w:numPr>
          <w:ilvl w:val="1"/>
          <w:numId w:val="15"/>
        </w:numPr>
        <w:spacing w:after="0" w:line="240" w:lineRule="auto"/>
        <w:rPr>
          <w:rFonts w:eastAsia="Times New Roman" w:cstheme="minorHAnsi"/>
          <w:szCs w:val="24"/>
        </w:rPr>
      </w:pPr>
      <w:r w:rsidRPr="00C73A02">
        <w:rPr>
          <w:rFonts w:eastAsia="Times New Roman" w:cstheme="minorHAnsi"/>
          <w:szCs w:val="24"/>
        </w:rPr>
        <w:t xml:space="preserve">Your agency needs to be in contact with your CoC or public health department for regular updates and how to respond as the situation evolves. </w:t>
      </w:r>
    </w:p>
    <w:p w14:paraId="31C435DF" w14:textId="77777777" w:rsidR="000B5CE8" w:rsidRPr="00C73A02" w:rsidRDefault="000B5CE8" w:rsidP="000B5CE8">
      <w:pPr>
        <w:pStyle w:val="ListParagraph"/>
        <w:numPr>
          <w:ilvl w:val="0"/>
          <w:numId w:val="15"/>
        </w:numPr>
        <w:spacing w:after="0" w:line="240" w:lineRule="auto"/>
        <w:rPr>
          <w:rFonts w:eastAsia="Times New Roman" w:cstheme="minorHAnsi"/>
          <w:szCs w:val="24"/>
        </w:rPr>
      </w:pPr>
      <w:r w:rsidRPr="00C73A02">
        <w:rPr>
          <w:rFonts w:eastAsia="Times New Roman" w:cstheme="minorHAnsi"/>
          <w:szCs w:val="24"/>
        </w:rPr>
        <w:t xml:space="preserve">Communications </w:t>
      </w:r>
    </w:p>
    <w:p w14:paraId="4F53767D" w14:textId="77777777" w:rsidR="000B5CE8" w:rsidRPr="00C73A02" w:rsidRDefault="000B5CE8" w:rsidP="000B5CE8">
      <w:pPr>
        <w:pStyle w:val="ListParagraph"/>
        <w:numPr>
          <w:ilvl w:val="1"/>
          <w:numId w:val="15"/>
        </w:numPr>
        <w:spacing w:after="0" w:line="240" w:lineRule="auto"/>
        <w:rPr>
          <w:rFonts w:eastAsia="Times New Roman" w:cstheme="minorHAnsi"/>
          <w:szCs w:val="24"/>
        </w:rPr>
      </w:pPr>
      <w:r w:rsidRPr="00C73A02">
        <w:rPr>
          <w:rFonts w:eastAsia="Times New Roman" w:cstheme="minorHAnsi"/>
          <w:szCs w:val="24"/>
        </w:rPr>
        <w:t xml:space="preserve">As you share information and work to spread the knowledge and resources, consider your peer networks, your projects’ community leaders, and other strategies to align your message with your audience. </w:t>
      </w:r>
    </w:p>
    <w:p w14:paraId="4FF58861" w14:textId="77777777" w:rsidR="000B5CE8" w:rsidRPr="00C73A02" w:rsidRDefault="000B5CE8" w:rsidP="000B5CE8">
      <w:pPr>
        <w:pStyle w:val="ListParagraph"/>
        <w:numPr>
          <w:ilvl w:val="0"/>
          <w:numId w:val="15"/>
        </w:numPr>
        <w:spacing w:after="0" w:line="240" w:lineRule="auto"/>
        <w:rPr>
          <w:rFonts w:eastAsia="Times New Roman" w:cstheme="minorHAnsi"/>
          <w:szCs w:val="24"/>
        </w:rPr>
      </w:pPr>
      <w:r w:rsidRPr="00C73A02">
        <w:rPr>
          <w:rFonts w:eastAsia="Times New Roman" w:cstheme="minorHAnsi"/>
          <w:szCs w:val="24"/>
        </w:rPr>
        <w:t>Visitor Policies</w:t>
      </w:r>
    </w:p>
    <w:p w14:paraId="197DCB74" w14:textId="77777777" w:rsidR="000B5CE8" w:rsidRPr="00C73A02" w:rsidRDefault="000B5CE8" w:rsidP="000B5CE8">
      <w:pPr>
        <w:pStyle w:val="ListParagraph"/>
        <w:numPr>
          <w:ilvl w:val="1"/>
          <w:numId w:val="15"/>
        </w:numPr>
        <w:spacing w:after="0" w:line="240" w:lineRule="auto"/>
        <w:rPr>
          <w:rFonts w:eastAsia="Times New Roman" w:cstheme="minorHAnsi"/>
          <w:szCs w:val="24"/>
        </w:rPr>
      </w:pPr>
      <w:r w:rsidRPr="00C73A02">
        <w:rPr>
          <w:rFonts w:eastAsia="Times New Roman" w:cstheme="minorHAnsi"/>
          <w:szCs w:val="24"/>
        </w:rPr>
        <w:lastRenderedPageBreak/>
        <w:t xml:space="preserve">Your agency already likely has policies around visitors for your residents. The polices should be reviewed and modified in light of this outbreak. </w:t>
      </w:r>
    </w:p>
    <w:p w14:paraId="09F2EF4B" w14:textId="77777777" w:rsidR="000B5CE8" w:rsidRPr="00C73A02" w:rsidRDefault="000B5CE8" w:rsidP="000B5CE8">
      <w:pPr>
        <w:pStyle w:val="ListParagraph"/>
        <w:numPr>
          <w:ilvl w:val="0"/>
          <w:numId w:val="15"/>
        </w:numPr>
        <w:spacing w:after="0" w:line="240" w:lineRule="auto"/>
        <w:rPr>
          <w:rFonts w:eastAsia="Times New Roman" w:cstheme="minorHAnsi"/>
          <w:szCs w:val="24"/>
        </w:rPr>
      </w:pPr>
      <w:r w:rsidRPr="00C73A02">
        <w:rPr>
          <w:rFonts w:eastAsia="Times New Roman" w:cstheme="minorHAnsi"/>
          <w:szCs w:val="24"/>
        </w:rPr>
        <w:t>Quarantine Preparedness</w:t>
      </w:r>
    </w:p>
    <w:p w14:paraId="47D2D508" w14:textId="77777777" w:rsidR="000B5CE8" w:rsidRPr="00C73A02" w:rsidRDefault="000B5CE8" w:rsidP="000B5CE8">
      <w:pPr>
        <w:pStyle w:val="ListParagraph"/>
        <w:numPr>
          <w:ilvl w:val="1"/>
          <w:numId w:val="15"/>
        </w:numPr>
        <w:spacing w:after="0" w:line="240" w:lineRule="auto"/>
        <w:rPr>
          <w:rFonts w:eastAsia="Times New Roman" w:cstheme="minorHAnsi"/>
          <w:szCs w:val="24"/>
        </w:rPr>
      </w:pPr>
      <w:r w:rsidRPr="00C73A02">
        <w:rPr>
          <w:rFonts w:eastAsia="Times New Roman" w:cstheme="minorHAnsi"/>
          <w:szCs w:val="24"/>
        </w:rPr>
        <w:t xml:space="preserve">If any of your residents test positive, they will need to be quarantined for 14 days. </w:t>
      </w:r>
    </w:p>
    <w:p w14:paraId="7E436400" w14:textId="77777777" w:rsidR="000B5CE8" w:rsidRPr="00C73A02" w:rsidRDefault="000B5CE8" w:rsidP="000B5CE8">
      <w:pPr>
        <w:pStyle w:val="ListParagraph"/>
        <w:numPr>
          <w:ilvl w:val="1"/>
          <w:numId w:val="15"/>
        </w:numPr>
        <w:spacing w:after="0" w:line="240" w:lineRule="auto"/>
        <w:rPr>
          <w:rFonts w:eastAsia="Times New Roman" w:cstheme="minorHAnsi"/>
          <w:szCs w:val="24"/>
        </w:rPr>
      </w:pPr>
      <w:r w:rsidRPr="00C73A02">
        <w:rPr>
          <w:rFonts w:eastAsia="Times New Roman" w:cstheme="minorHAnsi"/>
          <w:szCs w:val="24"/>
        </w:rPr>
        <w:t xml:space="preserve">Make sure necessary supplies are available and prepare your agency by having medications, food, and activities to keep your residents busy. </w:t>
      </w:r>
    </w:p>
    <w:p w14:paraId="7A605ADE" w14:textId="77777777" w:rsidR="003671F4" w:rsidRPr="004A37DC" w:rsidRDefault="000B5CE8" w:rsidP="00D4284A">
      <w:pPr>
        <w:pStyle w:val="ListParagraph"/>
        <w:numPr>
          <w:ilvl w:val="0"/>
          <w:numId w:val="15"/>
        </w:numPr>
        <w:spacing w:after="0" w:line="240" w:lineRule="auto"/>
        <w:rPr>
          <w:rFonts w:eastAsia="Times New Roman" w:cstheme="minorHAnsi"/>
          <w:szCs w:val="24"/>
        </w:rPr>
      </w:pPr>
      <w:r w:rsidRPr="00C73A02">
        <w:rPr>
          <w:rFonts w:eastAsia="Times New Roman" w:cstheme="minorHAnsi"/>
          <w:szCs w:val="24"/>
        </w:rPr>
        <w:t>HUD Toolkit</w:t>
      </w:r>
      <w:r w:rsidR="00C039C6">
        <w:rPr>
          <w:noProof/>
          <w:sz w:val="24"/>
        </w:rPr>
        <mc:AlternateContent>
          <mc:Choice Requires="wps">
            <w:drawing>
              <wp:anchor distT="0" distB="0" distL="114300" distR="114300" simplePos="0" relativeHeight="251658242" behindDoc="0" locked="0" layoutInCell="1" allowOverlap="1" wp14:anchorId="1BBAF4BF" wp14:editId="6E4C0818">
                <wp:simplePos x="0" y="0"/>
                <wp:positionH relativeFrom="margin">
                  <wp:align>center</wp:align>
                </wp:positionH>
                <wp:positionV relativeFrom="margin">
                  <wp:align>bottom</wp:align>
                </wp:positionV>
                <wp:extent cx="5048250" cy="0"/>
                <wp:effectExtent l="0" t="19050" r="19050" b="19050"/>
                <wp:wrapSquare wrapText="bothSides"/>
                <wp:docPr id="3" name="Straight Connector 3"/>
                <wp:cNvGraphicFramePr/>
                <a:graphic xmlns:a="http://schemas.openxmlformats.org/drawingml/2006/main">
                  <a:graphicData uri="http://schemas.microsoft.com/office/word/2010/wordprocessingShape">
                    <wps:wsp>
                      <wps:cNvCnPr/>
                      <wps:spPr>
                        <a:xfrm>
                          <a:off x="0" y="0"/>
                          <a:ext cx="50482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C5672" id="Straight Connector 3" o:spid="_x0000_s1026" style="position:absolute;z-index:251658242;visibility:visible;mso-wrap-style:square;mso-wrap-distance-left:9pt;mso-wrap-distance-top:0;mso-wrap-distance-right:9pt;mso-wrap-distance-bottom:0;mso-position-horizontal:center;mso-position-horizontal-relative:margin;mso-position-vertical:bottom;mso-position-vertical-relative:margin" from="0,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a7AEAADUEAAAOAAAAZHJzL2Uyb0RvYy54bWysU02P2yAQvVfqf0DcGzvZuo2sOHvIanvp&#10;R9RtfwCLIUYCBgEbO/++AyRO2+1lV/UBw8y8mXmPYXM7GU2OwgcFtqPLRU2JsBx6ZQ8d/fnj/t2a&#10;khCZ7ZkGKzp6EoHebt++2YyuFSsYQPfCE0xiQzu6jg4xuraqAh+EYWEBTlh0SvCGRTz6Q9V7NmJ2&#10;o6tVXX+oRvC988BFCGi9K066zfmlFDx+kzKISHRHsbeYV5/Xx7RW2w1rD565QfFzG+wVXRimLBad&#10;U92xyMiTV89SGcU9BJBxwcFUIKXiInNANsv6LzYPA3Mic0FxgptlCv8vLf963Hui+o7eUGKZwSt6&#10;iJ6pwxDJDqxFAcGTm6TT6EKL4Tu79+dTcHufSE/Sm/RHOmTK2p5mbcUUCUdjU79frxq8An7xVVeg&#10;8yF+EmBI2nRUK5tos5YdP4eIxTD0EpLM2pKxo6t187HJYQG06u+V1smZR0fstCdHhpfOOBc2LnOc&#10;fjJfoC/2psYv0cLcM6ScrtnQpy0aE/VCNu/iSYvSx3chUTykVwrMif6sXapoi9EJJrHTGVgXBmne&#10;nzddgOf4BBV5pF8CnhG5Mtg4g42y4P9VPU7LszCyxF8UKLyTBI/Qn/IYZGlwNrNy53eUhv/3c4Zf&#10;X/v2FwAAAP//AwBQSwMEFAAGAAgAAAAhAHmhMJjXAAAAAgEAAA8AAABkcnMvZG93bnJldi54bWxM&#10;j8tOxDAMRfdI/ENkJDaISXkOlKYjBOqC2c2j+0xjmtLGqZq0U/4eDxvYWDq61vVxtppdJyYcQuNJ&#10;wc0iAYFUedNQrWC/K66fQISoyejOEyr4xgCr/Pws06nxR9rgtI214BIKqVZgY+xTKUNl0emw8D0S&#10;Z59+cDoyDrU0gz5yuevkbZI8Sqcb4gtW9/hmsWq3o1NQ3tu7j2F8d1P7Ve5Ksy42V22h1OXF/PoC&#10;IuIc/5bhpM/qkLPTwY9kgugU8CPxd3K2fH5gPJxQ5pn8r57/AAAA//8DAFBLAQItABQABgAIAAAA&#10;IQC2gziS/gAAAOEBAAATAAAAAAAAAAAAAAAAAAAAAABbQ29udGVudF9UeXBlc10ueG1sUEsBAi0A&#10;FAAGAAgAAAAhADj9If/WAAAAlAEAAAsAAAAAAAAAAAAAAAAALwEAAF9yZWxzLy5yZWxzUEsBAi0A&#10;FAAGAAgAAAAhAJcz5trsAQAANQQAAA4AAAAAAAAAAAAAAAAALgIAAGRycy9lMm9Eb2MueG1sUEsB&#10;Ai0AFAAGAAgAAAAhAHmhMJjXAAAAAgEAAA8AAAAAAAAAAAAAAAAARgQAAGRycy9kb3ducmV2Lnht&#10;bFBLBQYAAAAABAAEAPMAAABKBQAAAAA=&#10;" strokecolor="#1f4d78 [1604]" strokeweight="2.25pt">
                <v:stroke joinstyle="miter"/>
                <w10:wrap type="square" anchorx="margin" anchory="margin"/>
              </v:line>
            </w:pict>
          </mc:Fallback>
        </mc:AlternateContent>
      </w:r>
      <w:r w:rsidR="00C73A02">
        <w:rPr>
          <w:noProof/>
          <w:sz w:val="24"/>
        </w:rPr>
        <mc:AlternateContent>
          <mc:Choice Requires="wps">
            <w:drawing>
              <wp:anchor distT="0" distB="0" distL="114300" distR="114300" simplePos="0" relativeHeight="251658240" behindDoc="0" locked="0" layoutInCell="1" allowOverlap="1" wp14:anchorId="75DF7036" wp14:editId="17E0AC40">
                <wp:simplePos x="914400" y="8791575"/>
                <wp:positionH relativeFrom="margin">
                  <wp:align>center</wp:align>
                </wp:positionH>
                <wp:positionV relativeFrom="margin">
                  <wp:align>bottom</wp:align>
                </wp:positionV>
                <wp:extent cx="5048250" cy="0"/>
                <wp:effectExtent l="0" t="19050" r="1905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50482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87747" id="Straight Connector 2" o:spid="_x0000_s1026" style="position:absolute;z-index:251658240;visibility:visible;mso-wrap-style:square;mso-wrap-distance-left:9pt;mso-wrap-distance-top:0;mso-wrap-distance-right:9pt;mso-wrap-distance-bottom:0;mso-position-horizontal:center;mso-position-horizontal-relative:margin;mso-position-vertical:bottom;mso-position-vertical-relative:margin" from="0,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p6gEAADUEAAAOAAAAZHJzL2Uyb0RvYy54bWysU02P2yAQvVfqf0DcGztW00ZWnD1ktb30&#10;I+q2P4DFECMBg4CNnX/fARyn7fbSqj5gmJk3M+8x7O4mo8lZ+KDAdnS9qikRlkOv7Kmj3789vNlS&#10;EiKzPdNgRUcvItC7/etXu9G1ooEBdC88wSQ2tKPr6BCja6sq8EEYFlbghEWnBG9YxKM/Vb1nI2Y3&#10;umrq+l01gu+dBy5CQOt9cdJ9zi+l4PGLlEFEojuKvcW8+rw+pbXa71h78swNis9tsH/owjBlseiS&#10;6p5FRp69epHKKO4hgIwrDqYCKRUXmQOyWde/sXkcmBOZC4oT3CJT+H9p+efz0RPVd7ShxDKDV/QY&#10;PVOnIZIDWIsCgidN0ml0ocXwgz36+RTc0SfSk/Qm/ZEOmbK2l0VbMUXC0bip326bDV4Bv/qqG9D5&#10;ED8IMCRtOqqVTbRZy84fQ8RiGHoNSWZtyYgNbzfvNzksgFb9g9I6OfPoiIP25Mzw0hnnwsZ1jtPP&#10;5hP0xb6p8Uu0MPcCKadbNvRpi8ZEvZDNu3jRovTxVUgUD+mVAkuiX2uXKtpidIJJ7HQB1oVBmveX&#10;TRfgHJ+gIo/034AXRK4MNi5goyz4P1WP03oWRpb4qwKFd5LgCfpLHoMsDc5mVm5+R2n4fz5n+O21&#10;738AAAD//wMAUEsDBBQABgAIAAAAIQB5oTCY1wAAAAIBAAAPAAAAZHJzL2Rvd25yZXYueG1sTI/L&#10;TsQwDEX3SPxDZCQ2iEl5DpSmIwTqgtnNo/tMY5rSxqmatFP+Hg8b2Fg6utb1cbaaXScmHELjScHN&#10;IgGBVHnTUK1gvyuun0CEqMnozhMq+MYAq/z8LNOp8Ufa4LSNteASCqlWYGPsUylDZdHpsPA9Emef&#10;fnA6Mg61NIM+crnr5G2SPEqnG+ILVvf4ZrFqt6NTUN7bu49hfHdT+1XuSrMuNldtodTlxfz6AiLi&#10;HP+W4aTP6pCz08GPZILoFPAj8Xdytnx+YDycUOaZ/K+e/wAAAP//AwBQSwECLQAUAAYACAAAACEA&#10;toM4kv4AAADhAQAAEwAAAAAAAAAAAAAAAAAAAAAAW0NvbnRlbnRfVHlwZXNdLnhtbFBLAQItABQA&#10;BgAIAAAAIQA4/SH/1gAAAJQBAAALAAAAAAAAAAAAAAAAAC8BAABfcmVscy8ucmVsc1BLAQItABQA&#10;BgAIAAAAIQBD7+2p6gEAADUEAAAOAAAAAAAAAAAAAAAAAC4CAABkcnMvZTJvRG9jLnhtbFBLAQIt&#10;ABQABgAIAAAAIQB5oTCY1wAAAAIBAAAPAAAAAAAAAAAAAAAAAEQEAABkcnMvZG93bnJldi54bWxQ&#10;SwUGAAAAAAQABADzAAAASAUAAAAA&#10;" strokecolor="#1f4d78 [1604]" strokeweight="2.25pt">
                <v:stroke joinstyle="miter"/>
                <w10:wrap type="square" anchorx="margin" anchory="margin"/>
              </v:line>
            </w:pict>
          </mc:Fallback>
        </mc:AlternateContent>
      </w:r>
    </w:p>
    <w:p w14:paraId="5D8AF50D" w14:textId="77777777" w:rsidR="004A37DC" w:rsidRDefault="004A37DC" w:rsidP="00D4284A">
      <w:pPr>
        <w:spacing w:after="0" w:line="240" w:lineRule="auto"/>
        <w:rPr>
          <w:rFonts w:eastAsia="Times New Roman" w:cstheme="minorHAnsi"/>
          <w:sz w:val="24"/>
          <w:szCs w:val="24"/>
        </w:rPr>
      </w:pPr>
    </w:p>
    <w:p w14:paraId="36E7DE0C" w14:textId="77777777" w:rsidR="00D4284A" w:rsidRPr="00D4284A" w:rsidRDefault="00421ED7" w:rsidP="00421ED7">
      <w:pPr>
        <w:spacing w:after="0" w:line="240" w:lineRule="auto"/>
        <w:jc w:val="center"/>
        <w:rPr>
          <w:rFonts w:eastAsia="Times New Roman" w:cstheme="minorHAnsi"/>
          <w:b/>
          <w:sz w:val="28"/>
          <w:szCs w:val="24"/>
        </w:rPr>
      </w:pPr>
      <w:r w:rsidRPr="00421ED7">
        <w:rPr>
          <w:rFonts w:eastAsia="Times New Roman" w:cstheme="minorHAnsi"/>
          <w:b/>
          <w:sz w:val="28"/>
          <w:szCs w:val="24"/>
        </w:rPr>
        <w:t>MIT Medical FAQ: COVID-19</w:t>
      </w:r>
    </w:p>
    <w:p w14:paraId="783E4288" w14:textId="77777777" w:rsidR="00D4284A" w:rsidRDefault="00D4284A" w:rsidP="00D4284A">
      <w:pPr>
        <w:spacing w:after="0" w:line="240" w:lineRule="auto"/>
        <w:rPr>
          <w:rFonts w:eastAsia="Times New Roman" w:cstheme="minorHAnsi"/>
          <w:sz w:val="24"/>
          <w:szCs w:val="24"/>
        </w:rPr>
      </w:pPr>
    </w:p>
    <w:p w14:paraId="078B42E3" w14:textId="77777777" w:rsidR="00421ED7" w:rsidRPr="00421ED7" w:rsidRDefault="00421ED7" w:rsidP="00D4284A">
      <w:pPr>
        <w:spacing w:after="0" w:line="240" w:lineRule="auto"/>
        <w:rPr>
          <w:rFonts w:eastAsia="Times New Roman" w:cstheme="minorHAnsi"/>
          <w:sz w:val="20"/>
          <w:szCs w:val="24"/>
        </w:rPr>
      </w:pPr>
      <w:r w:rsidRPr="00421ED7">
        <w:rPr>
          <w:rFonts w:eastAsia="Times New Roman" w:cstheme="minorHAnsi"/>
          <w:sz w:val="20"/>
          <w:szCs w:val="24"/>
        </w:rPr>
        <w:t xml:space="preserve">Source: </w:t>
      </w:r>
      <w:hyperlink r:id="rId33" w:history="1">
        <w:r w:rsidRPr="00421ED7">
          <w:rPr>
            <w:rStyle w:val="Hyperlink"/>
            <w:rFonts w:eastAsia="Times New Roman" w:cstheme="minorHAnsi"/>
            <w:sz w:val="20"/>
            <w:szCs w:val="24"/>
          </w:rPr>
          <w:t>https://medical.mit.edu/faqs/COVID-19</w:t>
        </w:r>
      </w:hyperlink>
      <w:r w:rsidRPr="00421ED7">
        <w:rPr>
          <w:rFonts w:eastAsia="Times New Roman" w:cstheme="minorHAnsi"/>
          <w:sz w:val="20"/>
          <w:szCs w:val="24"/>
        </w:rPr>
        <w:t xml:space="preserve"> </w:t>
      </w:r>
    </w:p>
    <w:p w14:paraId="0491AC1A" w14:textId="77777777" w:rsidR="00A55C37" w:rsidRPr="00323984" w:rsidRDefault="00A55C37" w:rsidP="00D4284A">
      <w:pPr>
        <w:spacing w:after="0" w:line="240" w:lineRule="auto"/>
        <w:rPr>
          <w:rFonts w:eastAsia="Times New Roman" w:cstheme="minorHAnsi"/>
          <w:bCs/>
          <w:szCs w:val="24"/>
        </w:rPr>
      </w:pPr>
    </w:p>
    <w:p w14:paraId="6384064F" w14:textId="77777777" w:rsidR="00A55C37" w:rsidRPr="00323984" w:rsidRDefault="00A55C37" w:rsidP="00D4284A">
      <w:pPr>
        <w:spacing w:after="0" w:line="240" w:lineRule="auto"/>
        <w:rPr>
          <w:rFonts w:eastAsia="Times New Roman" w:cstheme="minorHAnsi"/>
          <w:b/>
          <w:bCs/>
          <w:szCs w:val="24"/>
          <w:u w:val="single"/>
        </w:rPr>
      </w:pPr>
      <w:r w:rsidRPr="00323984">
        <w:rPr>
          <w:rFonts w:eastAsia="Times New Roman" w:cstheme="minorHAnsi"/>
          <w:b/>
          <w:bCs/>
          <w:szCs w:val="24"/>
          <w:u w:val="single"/>
        </w:rPr>
        <w:t>What are the symptoms and signs of COVID-19?</w:t>
      </w:r>
    </w:p>
    <w:p w14:paraId="5AF2ECA0" w14:textId="77777777" w:rsidR="00A55C37" w:rsidRPr="00323984" w:rsidRDefault="00A55C37" w:rsidP="00D4284A">
      <w:pPr>
        <w:spacing w:after="0" w:line="240" w:lineRule="auto"/>
        <w:rPr>
          <w:rFonts w:eastAsia="Times New Roman" w:cstheme="minorHAnsi"/>
          <w:bCs/>
          <w:szCs w:val="24"/>
        </w:rPr>
      </w:pPr>
      <w:r w:rsidRPr="00323984">
        <w:rPr>
          <w:rFonts w:eastAsia="Times New Roman" w:cstheme="minorHAnsi"/>
          <w:bCs/>
          <w:szCs w:val="24"/>
        </w:rPr>
        <w:t>Initial symptoms of COVID-19 usually include fever greater than 100.4F, cough, and shortness of breath. However, not all affected individuals will exhibit all symptoms.</w:t>
      </w:r>
    </w:p>
    <w:p w14:paraId="346C8D7E" w14:textId="77777777" w:rsidR="003D7338" w:rsidRPr="00323984" w:rsidRDefault="003D7338" w:rsidP="00D4284A">
      <w:pPr>
        <w:spacing w:after="0" w:line="240" w:lineRule="auto"/>
        <w:rPr>
          <w:rFonts w:eastAsia="Times New Roman" w:cstheme="minorHAnsi"/>
          <w:b/>
          <w:bCs/>
          <w:szCs w:val="24"/>
          <w:u w:val="single"/>
        </w:rPr>
      </w:pPr>
    </w:p>
    <w:p w14:paraId="437CECAC" w14:textId="77777777" w:rsidR="00CB31D3" w:rsidRPr="00323984" w:rsidRDefault="00CB31D3" w:rsidP="00D4284A">
      <w:pPr>
        <w:spacing w:after="0" w:line="240" w:lineRule="auto"/>
        <w:rPr>
          <w:rFonts w:eastAsia="Times New Roman" w:cstheme="minorHAnsi"/>
          <w:b/>
          <w:bCs/>
          <w:szCs w:val="24"/>
          <w:u w:val="single"/>
        </w:rPr>
      </w:pPr>
      <w:r w:rsidRPr="00323984">
        <w:rPr>
          <w:rFonts w:eastAsia="Times New Roman" w:cstheme="minorHAnsi"/>
          <w:b/>
          <w:bCs/>
          <w:szCs w:val="24"/>
          <w:u w:val="single"/>
        </w:rPr>
        <w:t>If I were exposed to COVID-19, how long would it take for me to become sick?</w:t>
      </w:r>
    </w:p>
    <w:p w14:paraId="2A904A6B" w14:textId="77777777" w:rsidR="00CB31D3" w:rsidRPr="00323984" w:rsidRDefault="00323984" w:rsidP="00D4284A">
      <w:pPr>
        <w:spacing w:after="0" w:line="240" w:lineRule="auto"/>
        <w:rPr>
          <w:rFonts w:eastAsia="Times New Roman" w:cstheme="minorHAnsi"/>
          <w:bCs/>
          <w:szCs w:val="24"/>
        </w:rPr>
      </w:pPr>
      <w:r>
        <w:rPr>
          <w:rFonts w:eastAsia="Times New Roman" w:cstheme="minorHAnsi"/>
          <w:bCs/>
          <w:szCs w:val="24"/>
        </w:rPr>
        <w:t>T</w:t>
      </w:r>
      <w:r w:rsidR="00CB31D3" w:rsidRPr="00323984">
        <w:rPr>
          <w:rFonts w:eastAsia="Times New Roman" w:cstheme="minorHAnsi"/>
          <w:bCs/>
          <w:szCs w:val="24"/>
        </w:rPr>
        <w:t xml:space="preserve">he CDC has estimated the incubation period for COVID-1 9 to be from 2-14 days. </w:t>
      </w:r>
    </w:p>
    <w:p w14:paraId="7C83ACBB" w14:textId="77777777" w:rsidR="003D740B" w:rsidRPr="00323984" w:rsidRDefault="003D740B" w:rsidP="00D4284A">
      <w:pPr>
        <w:spacing w:after="0" w:line="240" w:lineRule="auto"/>
        <w:rPr>
          <w:rFonts w:eastAsia="Times New Roman" w:cstheme="minorHAnsi"/>
          <w:bCs/>
          <w:szCs w:val="24"/>
        </w:rPr>
      </w:pPr>
    </w:p>
    <w:p w14:paraId="6286752C" w14:textId="77777777" w:rsidR="00D4284A" w:rsidRPr="00D4284A" w:rsidRDefault="00D4284A" w:rsidP="00D4284A">
      <w:pPr>
        <w:spacing w:after="0" w:line="240" w:lineRule="auto"/>
        <w:rPr>
          <w:rFonts w:eastAsia="Times New Roman" w:cstheme="minorHAnsi"/>
          <w:szCs w:val="24"/>
        </w:rPr>
      </w:pPr>
      <w:r w:rsidRPr="00D4284A">
        <w:rPr>
          <w:rFonts w:eastAsia="Times New Roman" w:cstheme="minorHAnsi"/>
          <w:b/>
          <w:bCs/>
          <w:szCs w:val="24"/>
          <w:u w:val="single"/>
        </w:rPr>
        <w:t xml:space="preserve">Prevention practices: </w:t>
      </w:r>
    </w:p>
    <w:p w14:paraId="5B4A00E9" w14:textId="77777777" w:rsidR="003D740B" w:rsidRPr="00323984" w:rsidRDefault="00D4284A" w:rsidP="003D740B">
      <w:pPr>
        <w:spacing w:after="0" w:line="240" w:lineRule="auto"/>
        <w:rPr>
          <w:rFonts w:eastAsia="Times New Roman" w:cstheme="minorHAnsi"/>
          <w:szCs w:val="24"/>
        </w:rPr>
      </w:pPr>
      <w:r w:rsidRPr="00D4284A">
        <w:rPr>
          <w:rFonts w:eastAsia="Times New Roman" w:cstheme="minorHAnsi"/>
          <w:szCs w:val="24"/>
        </w:rPr>
        <w:t>Please continue to take personal preventative steps to stay healthy. Stay home if you feel sick, wash your hands frequently, and avoid touchin</w:t>
      </w:r>
      <w:r w:rsidR="003D740B" w:rsidRPr="00323984">
        <w:rPr>
          <w:rFonts w:eastAsia="Times New Roman" w:cstheme="minorHAnsi"/>
          <w:szCs w:val="24"/>
        </w:rPr>
        <w:t>g your face whenever possible. Y</w:t>
      </w:r>
      <w:r w:rsidR="00323984">
        <w:rPr>
          <w:rFonts w:eastAsia="Times New Roman" w:cstheme="minorHAnsi"/>
          <w:szCs w:val="24"/>
        </w:rPr>
        <w:t>o</w:t>
      </w:r>
      <w:r w:rsidR="003D740B" w:rsidRPr="00323984">
        <w:rPr>
          <w:rFonts w:eastAsia="Times New Roman" w:cstheme="minorHAnsi"/>
          <w:szCs w:val="24"/>
        </w:rPr>
        <w:t>u should follow the same strategies you would ordinarily use to protect yourself and others during cold and flu seasons.</w:t>
      </w:r>
    </w:p>
    <w:p w14:paraId="4111C203" w14:textId="77777777" w:rsidR="00D4284A" w:rsidRPr="00D4284A" w:rsidRDefault="00D4284A" w:rsidP="00D4284A">
      <w:pPr>
        <w:spacing w:after="0" w:line="240" w:lineRule="auto"/>
        <w:rPr>
          <w:rFonts w:eastAsia="Times New Roman" w:cstheme="minorHAnsi"/>
          <w:szCs w:val="24"/>
        </w:rPr>
      </w:pPr>
    </w:p>
    <w:p w14:paraId="614CBEFC" w14:textId="77777777" w:rsidR="00D4284A" w:rsidRPr="00D4284A" w:rsidRDefault="003D740B" w:rsidP="00D4284A">
      <w:pPr>
        <w:spacing w:after="0" w:line="240" w:lineRule="auto"/>
        <w:rPr>
          <w:rFonts w:eastAsia="Times New Roman" w:cstheme="minorHAnsi"/>
          <w:b/>
          <w:szCs w:val="24"/>
          <w:u w:val="single"/>
        </w:rPr>
      </w:pPr>
      <w:r w:rsidRPr="00323984">
        <w:rPr>
          <w:rFonts w:eastAsia="Times New Roman" w:cstheme="minorHAnsi"/>
          <w:b/>
          <w:szCs w:val="24"/>
          <w:u w:val="single"/>
        </w:rPr>
        <w:t>If exposed to person with COVID-19</w:t>
      </w:r>
    </w:p>
    <w:p w14:paraId="5847B7D7" w14:textId="77777777" w:rsidR="00D4284A" w:rsidRPr="00323984" w:rsidRDefault="00D4284A" w:rsidP="00D4284A">
      <w:pPr>
        <w:spacing w:after="0" w:line="240" w:lineRule="auto"/>
        <w:rPr>
          <w:rFonts w:eastAsia="Times New Roman" w:cstheme="minorHAnsi"/>
          <w:szCs w:val="24"/>
        </w:rPr>
      </w:pPr>
      <w:r w:rsidRPr="00D4284A">
        <w:rPr>
          <w:rFonts w:eastAsia="Times New Roman" w:cstheme="minorHAnsi"/>
          <w:szCs w:val="24"/>
        </w:rPr>
        <w:t>If you have been exposed to a person with COVID-19, it could take up to 14 days to know if you will get sick. During that time, it will be important for you to self-monitor for symptoms and practice social distancing to avoid infecting other people if you do have the virus. Here's how to do it: </w:t>
      </w:r>
    </w:p>
    <w:p w14:paraId="52649B54" w14:textId="77777777" w:rsidR="003D740B" w:rsidRPr="00323984" w:rsidRDefault="00D4284A" w:rsidP="00D4284A">
      <w:pPr>
        <w:pStyle w:val="ListParagraph"/>
        <w:numPr>
          <w:ilvl w:val="0"/>
          <w:numId w:val="18"/>
        </w:numPr>
        <w:spacing w:after="0" w:line="240" w:lineRule="auto"/>
        <w:rPr>
          <w:rFonts w:eastAsia="Times New Roman" w:cstheme="minorHAnsi"/>
          <w:szCs w:val="24"/>
        </w:rPr>
      </w:pPr>
      <w:r w:rsidRPr="00323984">
        <w:rPr>
          <w:rFonts w:eastAsia="Times New Roman" w:cstheme="minorHAnsi"/>
          <w:b/>
          <w:bCs/>
          <w:szCs w:val="24"/>
        </w:rPr>
        <w:t>Self-monitoring:</w:t>
      </w:r>
    </w:p>
    <w:p w14:paraId="78A7D8C1" w14:textId="77777777" w:rsidR="00D4284A" w:rsidRPr="00323984" w:rsidRDefault="00D4284A" w:rsidP="003D740B">
      <w:pPr>
        <w:pStyle w:val="ListParagraph"/>
        <w:numPr>
          <w:ilvl w:val="1"/>
          <w:numId w:val="18"/>
        </w:numPr>
        <w:spacing w:after="0" w:line="240" w:lineRule="auto"/>
        <w:rPr>
          <w:rFonts w:eastAsia="Times New Roman" w:cstheme="minorHAnsi"/>
          <w:szCs w:val="24"/>
        </w:rPr>
      </w:pPr>
      <w:r w:rsidRPr="00323984">
        <w:rPr>
          <w:rFonts w:eastAsia="Times New Roman" w:cstheme="minorHAnsi"/>
          <w:szCs w:val="24"/>
        </w:rPr>
        <w:t>Take your temperature twice a day - morning and nigh</w:t>
      </w:r>
      <w:r w:rsidR="003D740B" w:rsidRPr="00323984">
        <w:rPr>
          <w:rFonts w:eastAsia="Times New Roman" w:cstheme="minorHAnsi"/>
          <w:szCs w:val="24"/>
        </w:rPr>
        <w:t xml:space="preserve">t - and write it down in a log. </w:t>
      </w:r>
      <w:r w:rsidRPr="00323984">
        <w:rPr>
          <w:rFonts w:eastAsia="Times New Roman" w:cstheme="minorHAnsi"/>
          <w:szCs w:val="24"/>
        </w:rPr>
        <w:t>Wait 30 minutes after e</w:t>
      </w:r>
      <w:r w:rsidR="003D740B" w:rsidRPr="00323984">
        <w:rPr>
          <w:rFonts w:eastAsia="Times New Roman" w:cstheme="minorHAnsi"/>
          <w:szCs w:val="24"/>
        </w:rPr>
        <w:t xml:space="preserve">ating, drinking, or exercising. </w:t>
      </w:r>
      <w:r w:rsidRPr="00323984">
        <w:rPr>
          <w:rFonts w:eastAsia="Times New Roman" w:cstheme="minorHAnsi"/>
          <w:szCs w:val="24"/>
        </w:rPr>
        <w:t xml:space="preserve">Wait at least 6 hours after taking any medication that could lower your temperature, such as Ibuprofen or aspirin. </w:t>
      </w:r>
    </w:p>
    <w:p w14:paraId="5A334BE3" w14:textId="19D57FE5" w:rsidR="00D4284A" w:rsidRPr="00323984" w:rsidRDefault="003D740B" w:rsidP="00D4284A">
      <w:pPr>
        <w:pStyle w:val="ListParagraph"/>
        <w:numPr>
          <w:ilvl w:val="1"/>
          <w:numId w:val="18"/>
        </w:numPr>
        <w:spacing w:after="0" w:line="240" w:lineRule="auto"/>
        <w:rPr>
          <w:rFonts w:eastAsia="Times New Roman" w:cstheme="minorHAnsi"/>
          <w:szCs w:val="24"/>
        </w:rPr>
      </w:pPr>
      <w:r w:rsidRPr="00323984">
        <w:rPr>
          <w:rFonts w:eastAsia="Times New Roman" w:cstheme="minorHAnsi"/>
          <w:szCs w:val="24"/>
        </w:rPr>
        <w:t>Be alert</w:t>
      </w:r>
      <w:r w:rsidR="00F2799E">
        <w:rPr>
          <w:rFonts w:eastAsia="Times New Roman" w:cstheme="minorHAnsi"/>
          <w:szCs w:val="24"/>
        </w:rPr>
        <w:t xml:space="preserve"> for any other symptom</w:t>
      </w:r>
      <w:r w:rsidR="00D4284A" w:rsidRPr="00323984">
        <w:rPr>
          <w:rFonts w:eastAsia="Times New Roman" w:cstheme="minorHAnsi"/>
          <w:szCs w:val="24"/>
        </w:rPr>
        <w:t xml:space="preserve">s of COVID-19, including cough or difficulty breathing. </w:t>
      </w:r>
    </w:p>
    <w:p w14:paraId="7CF33354" w14:textId="77777777" w:rsidR="003D740B" w:rsidRPr="00323984" w:rsidRDefault="00D4284A" w:rsidP="00D4284A">
      <w:pPr>
        <w:pStyle w:val="ListParagraph"/>
        <w:numPr>
          <w:ilvl w:val="1"/>
          <w:numId w:val="18"/>
        </w:numPr>
        <w:spacing w:after="0" w:line="240" w:lineRule="auto"/>
        <w:rPr>
          <w:rFonts w:eastAsia="Times New Roman" w:cstheme="minorHAnsi"/>
          <w:szCs w:val="24"/>
        </w:rPr>
      </w:pPr>
      <w:r w:rsidRPr="00323984">
        <w:rPr>
          <w:rFonts w:eastAsia="Times New Roman" w:cstheme="minorHAnsi"/>
          <w:szCs w:val="24"/>
        </w:rPr>
        <w:t xml:space="preserve">Call your healthcare provider if you have a cough, trouble breathing, or a fever (temperature of 100.4F or 38C). </w:t>
      </w:r>
      <w:r w:rsidRPr="00323984">
        <w:rPr>
          <w:rFonts w:eastAsia="Times New Roman" w:cstheme="minorHAnsi"/>
          <w:b/>
          <w:szCs w:val="24"/>
        </w:rPr>
        <w:t>DO NOT go to an emergency room, urgent care clinic, or healthcare provider's office without calling ahead.</w:t>
      </w:r>
      <w:r w:rsidRPr="00323984">
        <w:rPr>
          <w:rFonts w:eastAsia="Times New Roman" w:cstheme="minorHAnsi"/>
          <w:szCs w:val="24"/>
        </w:rPr>
        <w:t xml:space="preserve"> </w:t>
      </w:r>
    </w:p>
    <w:p w14:paraId="190524FD" w14:textId="77777777" w:rsidR="00D4284A" w:rsidRPr="00323984" w:rsidRDefault="00D4284A" w:rsidP="00D4284A">
      <w:pPr>
        <w:pStyle w:val="ListParagraph"/>
        <w:numPr>
          <w:ilvl w:val="0"/>
          <w:numId w:val="18"/>
        </w:numPr>
        <w:spacing w:after="0" w:line="240" w:lineRule="auto"/>
        <w:rPr>
          <w:rFonts w:eastAsia="Times New Roman" w:cstheme="minorHAnsi"/>
          <w:szCs w:val="24"/>
        </w:rPr>
      </w:pPr>
      <w:r w:rsidRPr="00323984">
        <w:rPr>
          <w:rFonts w:eastAsia="Times New Roman" w:cstheme="minorHAnsi"/>
          <w:b/>
          <w:bCs/>
          <w:szCs w:val="24"/>
        </w:rPr>
        <w:t>Social distancing:</w:t>
      </w:r>
    </w:p>
    <w:p w14:paraId="7568C0F8" w14:textId="77777777" w:rsidR="00D4284A" w:rsidRPr="00323984" w:rsidRDefault="00D4284A" w:rsidP="00D4284A">
      <w:pPr>
        <w:pStyle w:val="ListParagraph"/>
        <w:numPr>
          <w:ilvl w:val="1"/>
          <w:numId w:val="18"/>
        </w:numPr>
        <w:spacing w:after="0" w:line="240" w:lineRule="auto"/>
        <w:rPr>
          <w:rFonts w:eastAsia="Times New Roman" w:cstheme="minorHAnsi"/>
          <w:szCs w:val="24"/>
        </w:rPr>
      </w:pPr>
      <w:r w:rsidRPr="00323984">
        <w:rPr>
          <w:rFonts w:eastAsia="Times New Roman" w:cstheme="minorHAnsi"/>
          <w:szCs w:val="24"/>
        </w:rPr>
        <w:t>Stay home as much as possible. If you go out...</w:t>
      </w:r>
    </w:p>
    <w:p w14:paraId="4EBFD9BD" w14:textId="77777777" w:rsidR="00D4284A" w:rsidRPr="00323984" w:rsidRDefault="00D4284A" w:rsidP="003D740B">
      <w:pPr>
        <w:pStyle w:val="ListParagraph"/>
        <w:numPr>
          <w:ilvl w:val="2"/>
          <w:numId w:val="18"/>
        </w:numPr>
        <w:spacing w:after="0" w:line="240" w:lineRule="auto"/>
        <w:rPr>
          <w:rFonts w:eastAsia="Times New Roman" w:cstheme="minorHAnsi"/>
          <w:szCs w:val="24"/>
        </w:rPr>
      </w:pPr>
      <w:r w:rsidRPr="00323984">
        <w:rPr>
          <w:rFonts w:eastAsia="Times New Roman" w:cstheme="minorHAnsi"/>
          <w:szCs w:val="24"/>
        </w:rPr>
        <w:t xml:space="preserve">Do not take public transportation, taxis, or ride-share. </w:t>
      </w:r>
    </w:p>
    <w:p w14:paraId="3110F403" w14:textId="77777777" w:rsidR="00D4284A" w:rsidRPr="00323984" w:rsidRDefault="00D4284A" w:rsidP="003D740B">
      <w:pPr>
        <w:pStyle w:val="ListParagraph"/>
        <w:numPr>
          <w:ilvl w:val="2"/>
          <w:numId w:val="18"/>
        </w:numPr>
        <w:spacing w:after="0" w:line="240" w:lineRule="auto"/>
        <w:rPr>
          <w:rFonts w:eastAsia="Times New Roman" w:cstheme="minorHAnsi"/>
          <w:szCs w:val="24"/>
        </w:rPr>
      </w:pPr>
      <w:r w:rsidRPr="00323984">
        <w:rPr>
          <w:rFonts w:eastAsia="Times New Roman" w:cstheme="minorHAnsi"/>
          <w:szCs w:val="24"/>
        </w:rPr>
        <w:t xml:space="preserve">Avoid crowded places, and limit your activities in public. </w:t>
      </w:r>
    </w:p>
    <w:p w14:paraId="726DF473" w14:textId="77777777" w:rsidR="00D4284A" w:rsidRPr="00323984" w:rsidRDefault="00D4284A" w:rsidP="003D740B">
      <w:pPr>
        <w:pStyle w:val="ListParagraph"/>
        <w:numPr>
          <w:ilvl w:val="0"/>
          <w:numId w:val="18"/>
        </w:numPr>
        <w:spacing w:after="0" w:line="240" w:lineRule="auto"/>
        <w:rPr>
          <w:rFonts w:eastAsia="Times New Roman" w:cstheme="minorHAnsi"/>
          <w:b/>
          <w:szCs w:val="24"/>
        </w:rPr>
      </w:pPr>
      <w:r w:rsidRPr="00323984">
        <w:rPr>
          <w:rFonts w:eastAsia="Times New Roman" w:cstheme="minorHAnsi"/>
          <w:b/>
          <w:szCs w:val="24"/>
        </w:rPr>
        <w:t>Wash your hands often with soap and</w:t>
      </w:r>
      <w:r w:rsidR="003D740B" w:rsidRPr="00323984">
        <w:rPr>
          <w:rFonts w:eastAsia="Times New Roman" w:cstheme="minorHAnsi"/>
          <w:b/>
          <w:szCs w:val="24"/>
        </w:rPr>
        <w:t xml:space="preserve"> water for at least 20 seconds</w:t>
      </w:r>
    </w:p>
    <w:p w14:paraId="7F47C60D" w14:textId="77777777" w:rsidR="00D4284A" w:rsidRPr="00323984" w:rsidRDefault="00D4284A" w:rsidP="00323984">
      <w:pPr>
        <w:pStyle w:val="ListParagraph"/>
        <w:numPr>
          <w:ilvl w:val="1"/>
          <w:numId w:val="18"/>
        </w:numPr>
        <w:spacing w:after="0" w:line="240" w:lineRule="auto"/>
        <w:rPr>
          <w:rFonts w:eastAsia="Times New Roman" w:cstheme="minorHAnsi"/>
          <w:b/>
          <w:szCs w:val="24"/>
        </w:rPr>
      </w:pPr>
      <w:r w:rsidRPr="00323984">
        <w:rPr>
          <w:rFonts w:eastAsia="Times New Roman" w:cstheme="minorHAnsi"/>
          <w:szCs w:val="24"/>
        </w:rPr>
        <w:t xml:space="preserve">If soap and water are not readily available, use an alcohol-based hand sanitizer that contains at least 60% alcohol. Always wash hands with soap and water if hands are visibly dirty. </w:t>
      </w:r>
    </w:p>
    <w:p w14:paraId="7F85DEAC" w14:textId="77777777" w:rsidR="003D740B" w:rsidRPr="00323984" w:rsidRDefault="003D740B" w:rsidP="00D4284A">
      <w:pPr>
        <w:spacing w:after="0" w:line="240" w:lineRule="auto"/>
        <w:rPr>
          <w:rFonts w:eastAsia="Times New Roman" w:cstheme="minorHAnsi"/>
          <w:szCs w:val="24"/>
        </w:rPr>
      </w:pPr>
    </w:p>
    <w:p w14:paraId="4DBC79B9" w14:textId="77777777" w:rsidR="00D4284A" w:rsidRPr="00D4284A" w:rsidRDefault="003D740B" w:rsidP="00D4284A">
      <w:pPr>
        <w:spacing w:after="0" w:line="240" w:lineRule="auto"/>
        <w:rPr>
          <w:rFonts w:eastAsia="Times New Roman" w:cstheme="minorHAnsi"/>
          <w:b/>
          <w:szCs w:val="24"/>
          <w:u w:val="single"/>
        </w:rPr>
      </w:pPr>
      <w:r w:rsidRPr="00323984">
        <w:rPr>
          <w:rFonts w:eastAsia="Times New Roman" w:cstheme="minorHAnsi"/>
          <w:b/>
          <w:szCs w:val="24"/>
          <w:u w:val="single"/>
        </w:rPr>
        <w:t>If You Share a Living Space</w:t>
      </w:r>
    </w:p>
    <w:p w14:paraId="5296972E" w14:textId="77777777" w:rsidR="00D4284A" w:rsidRPr="00D4284A" w:rsidRDefault="00D4284A" w:rsidP="003D740B">
      <w:pPr>
        <w:numPr>
          <w:ilvl w:val="0"/>
          <w:numId w:val="19"/>
        </w:numPr>
        <w:spacing w:before="100" w:beforeAutospacing="1" w:after="100" w:afterAutospacing="1" w:line="240" w:lineRule="auto"/>
        <w:rPr>
          <w:rFonts w:eastAsia="Times New Roman" w:cstheme="minorHAnsi"/>
          <w:szCs w:val="24"/>
        </w:rPr>
      </w:pPr>
      <w:r w:rsidRPr="00D4284A">
        <w:rPr>
          <w:rFonts w:eastAsia="Times New Roman" w:cstheme="minorHAnsi"/>
          <w:szCs w:val="24"/>
        </w:rPr>
        <w:t xml:space="preserve">Keep your distance from others. </w:t>
      </w:r>
    </w:p>
    <w:p w14:paraId="7632ABE8" w14:textId="77777777" w:rsidR="00D4284A" w:rsidRPr="00D4284A" w:rsidRDefault="00D4284A" w:rsidP="003D740B">
      <w:pPr>
        <w:numPr>
          <w:ilvl w:val="0"/>
          <w:numId w:val="19"/>
        </w:numPr>
        <w:spacing w:before="100" w:beforeAutospacing="1" w:after="100" w:afterAutospacing="1" w:line="240" w:lineRule="auto"/>
        <w:rPr>
          <w:rFonts w:eastAsia="Times New Roman" w:cstheme="minorHAnsi"/>
          <w:szCs w:val="24"/>
        </w:rPr>
      </w:pPr>
      <w:r w:rsidRPr="00D4284A">
        <w:rPr>
          <w:rFonts w:eastAsia="Times New Roman" w:cstheme="minorHAnsi"/>
          <w:szCs w:val="24"/>
        </w:rPr>
        <w:lastRenderedPageBreak/>
        <w:t xml:space="preserve">Wash your hands frequently, and ask others to do the same. </w:t>
      </w:r>
    </w:p>
    <w:p w14:paraId="10F9C836" w14:textId="77777777" w:rsidR="00D4284A" w:rsidRPr="00D4284A" w:rsidRDefault="00D4284A" w:rsidP="003D740B">
      <w:pPr>
        <w:numPr>
          <w:ilvl w:val="0"/>
          <w:numId w:val="19"/>
        </w:numPr>
        <w:spacing w:before="100" w:beforeAutospacing="1" w:after="100" w:afterAutospacing="1" w:line="240" w:lineRule="auto"/>
        <w:rPr>
          <w:rFonts w:eastAsia="Times New Roman" w:cstheme="minorHAnsi"/>
          <w:szCs w:val="24"/>
        </w:rPr>
      </w:pPr>
      <w:r w:rsidRPr="00D4284A">
        <w:rPr>
          <w:rFonts w:eastAsia="Times New Roman" w:cstheme="minorHAnsi"/>
          <w:szCs w:val="24"/>
        </w:rPr>
        <w:t xml:space="preserve">Clean and disinfect commonly touched surfaces frequently. This includes doorknobs, light switches, and all horizontal surfaces. Use a diluted household bleach solution, an alcohol solution with at least 70% alcohol, or an EPA-registered household disinfectant. Leave the surface wet with disinfectant for as many minutes as the product instructions require. </w:t>
      </w:r>
    </w:p>
    <w:p w14:paraId="59828CDE" w14:textId="77777777" w:rsidR="00D4284A" w:rsidRPr="00D4284A" w:rsidRDefault="00D4284A" w:rsidP="003D740B">
      <w:pPr>
        <w:numPr>
          <w:ilvl w:val="0"/>
          <w:numId w:val="19"/>
        </w:numPr>
        <w:spacing w:before="100" w:beforeAutospacing="1" w:after="100" w:afterAutospacing="1" w:line="240" w:lineRule="auto"/>
        <w:rPr>
          <w:rFonts w:eastAsia="Times New Roman" w:cstheme="minorHAnsi"/>
          <w:szCs w:val="24"/>
        </w:rPr>
      </w:pPr>
      <w:r w:rsidRPr="00D4284A">
        <w:rPr>
          <w:rFonts w:eastAsia="Times New Roman" w:cstheme="minorHAnsi"/>
          <w:szCs w:val="24"/>
        </w:rPr>
        <w:t xml:space="preserve">Use a separate bathroom if possible, or </w:t>
      </w:r>
      <w:r w:rsidR="003D740B" w:rsidRPr="00323984">
        <w:rPr>
          <w:rFonts w:eastAsia="Times New Roman" w:cstheme="minorHAnsi"/>
          <w:szCs w:val="24"/>
        </w:rPr>
        <w:t xml:space="preserve">disinfect surfaces when </w:t>
      </w:r>
      <w:r w:rsidRPr="00D4284A">
        <w:rPr>
          <w:rFonts w:eastAsia="Times New Roman" w:cstheme="minorHAnsi"/>
          <w:szCs w:val="24"/>
        </w:rPr>
        <w:t xml:space="preserve">using a shared bathroom. </w:t>
      </w:r>
    </w:p>
    <w:p w14:paraId="006304E8" w14:textId="77777777" w:rsidR="00D4284A" w:rsidRPr="00D4284A" w:rsidRDefault="00CD2426" w:rsidP="00CD2426">
      <w:pPr>
        <w:numPr>
          <w:ilvl w:val="0"/>
          <w:numId w:val="19"/>
        </w:numPr>
        <w:spacing w:before="100" w:beforeAutospacing="1" w:after="100" w:afterAutospacing="1" w:line="240" w:lineRule="auto"/>
        <w:rPr>
          <w:rFonts w:eastAsia="Times New Roman" w:cstheme="minorHAnsi"/>
          <w:szCs w:val="24"/>
        </w:rPr>
      </w:pPr>
      <w:r w:rsidRPr="00323984">
        <w:rPr>
          <w:rFonts w:eastAsia="Times New Roman" w:cstheme="minorHAnsi"/>
          <w:szCs w:val="24"/>
        </w:rPr>
        <w:t>Don’t</w:t>
      </w:r>
      <w:r w:rsidR="00D4284A" w:rsidRPr="00D4284A">
        <w:rPr>
          <w:rFonts w:eastAsia="Times New Roman" w:cstheme="minorHAnsi"/>
          <w:szCs w:val="24"/>
        </w:rPr>
        <w:t xml:space="preserve"> share items such as dishes, drinking glasses, silverware, towels, phones, and remote</w:t>
      </w:r>
      <w:r w:rsidRPr="00323984">
        <w:rPr>
          <w:rFonts w:eastAsia="Times New Roman" w:cstheme="minorHAnsi"/>
          <w:szCs w:val="24"/>
        </w:rPr>
        <w:t>s.</w:t>
      </w:r>
    </w:p>
    <w:p w14:paraId="71BFED1A" w14:textId="77777777" w:rsidR="007E5635" w:rsidRPr="00323984" w:rsidRDefault="00D4284A" w:rsidP="00323984">
      <w:pPr>
        <w:numPr>
          <w:ilvl w:val="0"/>
          <w:numId w:val="19"/>
        </w:numPr>
        <w:spacing w:before="100" w:beforeAutospacing="1" w:after="100" w:afterAutospacing="1" w:line="240" w:lineRule="auto"/>
        <w:rPr>
          <w:rFonts w:eastAsia="Times New Roman" w:cstheme="minorHAnsi"/>
          <w:szCs w:val="24"/>
        </w:rPr>
      </w:pPr>
      <w:r w:rsidRPr="00D4284A">
        <w:rPr>
          <w:rFonts w:eastAsia="Times New Roman" w:cstheme="minorHAnsi"/>
          <w:szCs w:val="24"/>
        </w:rPr>
        <w:t xml:space="preserve">Do your own laundry and, if you don't have a dishwasher, wash and dry your own dishes. </w:t>
      </w:r>
    </w:p>
    <w:sectPr w:rsidR="007E5635" w:rsidRPr="00323984">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3202" w14:textId="77777777" w:rsidR="007B4CFF" w:rsidRDefault="007B4CFF" w:rsidP="008D0B85">
      <w:pPr>
        <w:spacing w:after="0" w:line="240" w:lineRule="auto"/>
      </w:pPr>
      <w:r>
        <w:separator/>
      </w:r>
    </w:p>
  </w:endnote>
  <w:endnote w:type="continuationSeparator" w:id="0">
    <w:p w14:paraId="489BD061" w14:textId="77777777" w:rsidR="007B4CFF" w:rsidRDefault="007B4CFF" w:rsidP="008D0B85">
      <w:pPr>
        <w:spacing w:after="0" w:line="240" w:lineRule="auto"/>
      </w:pPr>
      <w:r>
        <w:continuationSeparator/>
      </w:r>
    </w:p>
  </w:endnote>
  <w:endnote w:type="continuationNotice" w:id="1">
    <w:p w14:paraId="01ED4565" w14:textId="77777777" w:rsidR="00A306C5" w:rsidRDefault="00A30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8A64" w14:textId="0F877515" w:rsidR="007B4CFF" w:rsidRDefault="007B4CFF" w:rsidP="008D0B85">
    <w:pPr>
      <w:pStyle w:val="Footer"/>
      <w:tabs>
        <w:tab w:val="clear" w:pos="4680"/>
        <w:tab w:val="clear" w:pos="9360"/>
      </w:tabs>
      <w:rPr>
        <w:caps/>
        <w:noProof/>
        <w:color w:val="5B9BD5" w:themeColor="accent1"/>
      </w:rPr>
    </w:pPr>
    <w:r w:rsidRPr="00F3612D">
      <w:rPr>
        <w:rFonts w:ascii="Times New Roman" w:hAnsi="Times New Roman" w:cs="Times New Roman"/>
        <w:i/>
        <w:noProof/>
        <w:sz w:val="24"/>
        <w:szCs w:val="24"/>
      </w:rPr>
      <w:drawing>
        <wp:anchor distT="0" distB="0" distL="114300" distR="114300" simplePos="0" relativeHeight="251658240" behindDoc="1" locked="0" layoutInCell="1" allowOverlap="1" wp14:anchorId="622D8C96" wp14:editId="426B0CE2">
          <wp:simplePos x="0" y="0"/>
          <wp:positionH relativeFrom="margin">
            <wp:align>center</wp:align>
          </wp:positionH>
          <wp:positionV relativeFrom="paragraph">
            <wp:posOffset>-125095</wp:posOffset>
          </wp:positionV>
          <wp:extent cx="1391285" cy="711835"/>
          <wp:effectExtent l="0" t="0" r="0" b="0"/>
          <wp:wrapTight wrapText="bothSides">
            <wp:wrapPolygon edited="0">
              <wp:start x="0" y="0"/>
              <wp:lineTo x="0" y="20810"/>
              <wp:lineTo x="21294" y="20810"/>
              <wp:lineTo x="21294"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1285" cy="71183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54624">
      <w:rPr>
        <w:caps/>
        <w:noProof/>
        <w:color w:val="5B9BD5" w:themeColor="accent1"/>
      </w:rPr>
      <w:t>1</w:t>
    </w:r>
    <w:r>
      <w:rPr>
        <w:caps/>
        <w:noProof/>
        <w:color w:val="5B9BD5" w:themeColor="accent1"/>
      </w:rPr>
      <w:fldChar w:fldCharType="end"/>
    </w:r>
  </w:p>
  <w:p w14:paraId="00701611" w14:textId="77777777" w:rsidR="007B4CFF" w:rsidRDefault="007B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20333" w14:textId="77777777" w:rsidR="007B4CFF" w:rsidRDefault="007B4CFF" w:rsidP="008D0B85">
      <w:pPr>
        <w:spacing w:after="0" w:line="240" w:lineRule="auto"/>
      </w:pPr>
      <w:r>
        <w:separator/>
      </w:r>
    </w:p>
  </w:footnote>
  <w:footnote w:type="continuationSeparator" w:id="0">
    <w:p w14:paraId="3932F73C" w14:textId="77777777" w:rsidR="007B4CFF" w:rsidRDefault="007B4CFF" w:rsidP="008D0B85">
      <w:pPr>
        <w:spacing w:after="0" w:line="240" w:lineRule="auto"/>
      </w:pPr>
      <w:r>
        <w:continuationSeparator/>
      </w:r>
    </w:p>
  </w:footnote>
  <w:footnote w:type="continuationNotice" w:id="1">
    <w:p w14:paraId="78CD3565" w14:textId="77777777" w:rsidR="00A306C5" w:rsidRDefault="00A306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8E9"/>
    <w:multiLevelType w:val="hybridMultilevel"/>
    <w:tmpl w:val="6CF0C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169A3"/>
    <w:multiLevelType w:val="hybridMultilevel"/>
    <w:tmpl w:val="C318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80E2C"/>
    <w:multiLevelType w:val="multilevel"/>
    <w:tmpl w:val="9E2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54FA0"/>
    <w:multiLevelType w:val="hybridMultilevel"/>
    <w:tmpl w:val="C97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54969"/>
    <w:multiLevelType w:val="multilevel"/>
    <w:tmpl w:val="6260550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7F46B35"/>
    <w:multiLevelType w:val="multilevel"/>
    <w:tmpl w:val="17C4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821A1"/>
    <w:multiLevelType w:val="hybridMultilevel"/>
    <w:tmpl w:val="CE8E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21C52"/>
    <w:multiLevelType w:val="hybridMultilevel"/>
    <w:tmpl w:val="975C38AE"/>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53D05"/>
    <w:multiLevelType w:val="hybridMultilevel"/>
    <w:tmpl w:val="D59C4CE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E52192"/>
    <w:multiLevelType w:val="hybridMultilevel"/>
    <w:tmpl w:val="ED5696B4"/>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922F9"/>
    <w:multiLevelType w:val="hybridMultilevel"/>
    <w:tmpl w:val="1088B31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C030D8"/>
    <w:multiLevelType w:val="hybridMultilevel"/>
    <w:tmpl w:val="A3AA334E"/>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0E07BB"/>
    <w:multiLevelType w:val="multilevel"/>
    <w:tmpl w:val="932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E0F5F"/>
    <w:multiLevelType w:val="multilevel"/>
    <w:tmpl w:val="A3D0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F56D8"/>
    <w:multiLevelType w:val="multilevel"/>
    <w:tmpl w:val="CA44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46D7A"/>
    <w:multiLevelType w:val="multilevel"/>
    <w:tmpl w:val="416C359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62E0688"/>
    <w:multiLevelType w:val="hybridMultilevel"/>
    <w:tmpl w:val="A55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31919"/>
    <w:multiLevelType w:val="hybridMultilevel"/>
    <w:tmpl w:val="127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6A0D"/>
    <w:multiLevelType w:val="hybridMultilevel"/>
    <w:tmpl w:val="6792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3"/>
  </w:num>
  <w:num w:numId="5">
    <w:abstractNumId w:val="12"/>
  </w:num>
  <w:num w:numId="6">
    <w:abstractNumId w:val="2"/>
  </w:num>
  <w:num w:numId="7">
    <w:abstractNumId w:val="0"/>
  </w:num>
  <w:num w:numId="8">
    <w:abstractNumId w:val="17"/>
  </w:num>
  <w:num w:numId="9">
    <w:abstractNumId w:val="6"/>
  </w:num>
  <w:num w:numId="10">
    <w:abstractNumId w:val="16"/>
  </w:num>
  <w:num w:numId="11">
    <w:abstractNumId w:val="9"/>
  </w:num>
  <w:num w:numId="12">
    <w:abstractNumId w:val="18"/>
  </w:num>
  <w:num w:numId="13">
    <w:abstractNumId w:val="11"/>
  </w:num>
  <w:num w:numId="14">
    <w:abstractNumId w:val="8"/>
  </w:num>
  <w:num w:numId="15">
    <w:abstractNumId w:val="7"/>
  </w:num>
  <w:num w:numId="16">
    <w:abstractNumId w:val="1"/>
  </w:num>
  <w:num w:numId="17">
    <w:abstractNumId w:val="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4A"/>
    <w:rsid w:val="00037240"/>
    <w:rsid w:val="000B5CE8"/>
    <w:rsid w:val="000D78C4"/>
    <w:rsid w:val="00225535"/>
    <w:rsid w:val="00245E76"/>
    <w:rsid w:val="00297760"/>
    <w:rsid w:val="002E7691"/>
    <w:rsid w:val="00301B4F"/>
    <w:rsid w:val="00323984"/>
    <w:rsid w:val="00356757"/>
    <w:rsid w:val="003671F4"/>
    <w:rsid w:val="003C6B2C"/>
    <w:rsid w:val="003D7338"/>
    <w:rsid w:val="003D740B"/>
    <w:rsid w:val="003F0ACF"/>
    <w:rsid w:val="00421ED7"/>
    <w:rsid w:val="00444A5C"/>
    <w:rsid w:val="004A37DC"/>
    <w:rsid w:val="004B21BE"/>
    <w:rsid w:val="004F6FD7"/>
    <w:rsid w:val="00535DF5"/>
    <w:rsid w:val="00564039"/>
    <w:rsid w:val="00613313"/>
    <w:rsid w:val="00657549"/>
    <w:rsid w:val="00666352"/>
    <w:rsid w:val="00676975"/>
    <w:rsid w:val="006B64B8"/>
    <w:rsid w:val="006C531E"/>
    <w:rsid w:val="006E00A6"/>
    <w:rsid w:val="00717BE9"/>
    <w:rsid w:val="007215E2"/>
    <w:rsid w:val="007A0858"/>
    <w:rsid w:val="007B4CFF"/>
    <w:rsid w:val="007E459E"/>
    <w:rsid w:val="007E5635"/>
    <w:rsid w:val="008211BF"/>
    <w:rsid w:val="008C2691"/>
    <w:rsid w:val="008D0B85"/>
    <w:rsid w:val="00913997"/>
    <w:rsid w:val="00954624"/>
    <w:rsid w:val="00970D23"/>
    <w:rsid w:val="009C5B79"/>
    <w:rsid w:val="00A25F3E"/>
    <w:rsid w:val="00A306C5"/>
    <w:rsid w:val="00A3650C"/>
    <w:rsid w:val="00A42A12"/>
    <w:rsid w:val="00A55C37"/>
    <w:rsid w:val="00A601E3"/>
    <w:rsid w:val="00BB2200"/>
    <w:rsid w:val="00BB2265"/>
    <w:rsid w:val="00BD766D"/>
    <w:rsid w:val="00BF214C"/>
    <w:rsid w:val="00BF6FA7"/>
    <w:rsid w:val="00C039C6"/>
    <w:rsid w:val="00C13CD5"/>
    <w:rsid w:val="00C27D44"/>
    <w:rsid w:val="00C73A02"/>
    <w:rsid w:val="00CA1C9B"/>
    <w:rsid w:val="00CB31D3"/>
    <w:rsid w:val="00CD2426"/>
    <w:rsid w:val="00CD75D7"/>
    <w:rsid w:val="00CE4E1C"/>
    <w:rsid w:val="00D4284A"/>
    <w:rsid w:val="00D54573"/>
    <w:rsid w:val="00E04084"/>
    <w:rsid w:val="00E66F7F"/>
    <w:rsid w:val="00E70070"/>
    <w:rsid w:val="00E9303A"/>
    <w:rsid w:val="00F2799E"/>
    <w:rsid w:val="0C68341F"/>
    <w:rsid w:val="0E438AD6"/>
    <w:rsid w:val="12D08E75"/>
    <w:rsid w:val="346624BA"/>
    <w:rsid w:val="3727B359"/>
    <w:rsid w:val="449AD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26E9"/>
  <w15:chartTrackingRefBased/>
  <w15:docId w15:val="{54EE04AE-A945-4509-8543-3029EB48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60"/>
    <w:rPr>
      <w:color w:val="0563C1" w:themeColor="hyperlink"/>
      <w:u w:val="single"/>
    </w:rPr>
  </w:style>
  <w:style w:type="paragraph" w:styleId="ListParagraph">
    <w:name w:val="List Paragraph"/>
    <w:basedOn w:val="Normal"/>
    <w:uiPriority w:val="34"/>
    <w:qFormat/>
    <w:rsid w:val="004B21BE"/>
    <w:pPr>
      <w:ind w:left="720"/>
      <w:contextualSpacing/>
    </w:pPr>
  </w:style>
  <w:style w:type="paragraph" w:styleId="Header">
    <w:name w:val="header"/>
    <w:basedOn w:val="Normal"/>
    <w:link w:val="HeaderChar"/>
    <w:uiPriority w:val="99"/>
    <w:unhideWhenUsed/>
    <w:rsid w:val="008D0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85"/>
  </w:style>
  <w:style w:type="paragraph" w:styleId="Footer">
    <w:name w:val="footer"/>
    <w:basedOn w:val="Normal"/>
    <w:link w:val="FooterChar"/>
    <w:uiPriority w:val="99"/>
    <w:unhideWhenUsed/>
    <w:rsid w:val="008D0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2416">
      <w:bodyDiv w:val="1"/>
      <w:marLeft w:val="0"/>
      <w:marRight w:val="0"/>
      <w:marTop w:val="0"/>
      <w:marBottom w:val="0"/>
      <w:divBdr>
        <w:top w:val="none" w:sz="0" w:space="0" w:color="auto"/>
        <w:left w:val="none" w:sz="0" w:space="0" w:color="auto"/>
        <w:bottom w:val="none" w:sz="0" w:space="0" w:color="auto"/>
        <w:right w:val="none" w:sz="0" w:space="0" w:color="auto"/>
      </w:divBdr>
      <w:divsChild>
        <w:div w:id="1639067977">
          <w:marLeft w:val="0"/>
          <w:marRight w:val="0"/>
          <w:marTop w:val="0"/>
          <w:marBottom w:val="0"/>
          <w:divBdr>
            <w:top w:val="none" w:sz="0" w:space="0" w:color="auto"/>
            <w:left w:val="none" w:sz="0" w:space="0" w:color="auto"/>
            <w:bottom w:val="none" w:sz="0" w:space="0" w:color="auto"/>
            <w:right w:val="none" w:sz="0" w:space="0" w:color="auto"/>
          </w:divBdr>
        </w:div>
        <w:div w:id="1464542641">
          <w:marLeft w:val="0"/>
          <w:marRight w:val="0"/>
          <w:marTop w:val="0"/>
          <w:marBottom w:val="0"/>
          <w:divBdr>
            <w:top w:val="none" w:sz="0" w:space="0" w:color="auto"/>
            <w:left w:val="none" w:sz="0" w:space="0" w:color="auto"/>
            <w:bottom w:val="none" w:sz="0" w:space="0" w:color="auto"/>
            <w:right w:val="none" w:sz="0" w:space="0" w:color="auto"/>
          </w:divBdr>
        </w:div>
        <w:div w:id="64031667">
          <w:marLeft w:val="0"/>
          <w:marRight w:val="0"/>
          <w:marTop w:val="0"/>
          <w:marBottom w:val="0"/>
          <w:divBdr>
            <w:top w:val="none" w:sz="0" w:space="0" w:color="auto"/>
            <w:left w:val="none" w:sz="0" w:space="0" w:color="auto"/>
            <w:bottom w:val="none" w:sz="0" w:space="0" w:color="auto"/>
            <w:right w:val="none" w:sz="0" w:space="0" w:color="auto"/>
          </w:divBdr>
        </w:div>
        <w:div w:id="1391732088">
          <w:marLeft w:val="0"/>
          <w:marRight w:val="0"/>
          <w:marTop w:val="0"/>
          <w:marBottom w:val="0"/>
          <w:divBdr>
            <w:top w:val="none" w:sz="0" w:space="0" w:color="auto"/>
            <w:left w:val="none" w:sz="0" w:space="0" w:color="auto"/>
            <w:bottom w:val="none" w:sz="0" w:space="0" w:color="auto"/>
            <w:right w:val="none" w:sz="0" w:space="0" w:color="auto"/>
          </w:divBdr>
        </w:div>
        <w:div w:id="1821967645">
          <w:marLeft w:val="0"/>
          <w:marRight w:val="0"/>
          <w:marTop w:val="0"/>
          <w:marBottom w:val="0"/>
          <w:divBdr>
            <w:top w:val="none" w:sz="0" w:space="0" w:color="auto"/>
            <w:left w:val="none" w:sz="0" w:space="0" w:color="auto"/>
            <w:bottom w:val="none" w:sz="0" w:space="0" w:color="auto"/>
            <w:right w:val="none" w:sz="0" w:space="0" w:color="auto"/>
          </w:divBdr>
        </w:div>
        <w:div w:id="911542554">
          <w:marLeft w:val="0"/>
          <w:marRight w:val="0"/>
          <w:marTop w:val="0"/>
          <w:marBottom w:val="0"/>
          <w:divBdr>
            <w:top w:val="none" w:sz="0" w:space="0" w:color="auto"/>
            <w:left w:val="none" w:sz="0" w:space="0" w:color="auto"/>
            <w:bottom w:val="none" w:sz="0" w:space="0" w:color="auto"/>
            <w:right w:val="none" w:sz="0" w:space="0" w:color="auto"/>
          </w:divBdr>
        </w:div>
        <w:div w:id="945313923">
          <w:marLeft w:val="0"/>
          <w:marRight w:val="0"/>
          <w:marTop w:val="0"/>
          <w:marBottom w:val="0"/>
          <w:divBdr>
            <w:top w:val="none" w:sz="0" w:space="0" w:color="auto"/>
            <w:left w:val="none" w:sz="0" w:space="0" w:color="auto"/>
            <w:bottom w:val="none" w:sz="0" w:space="0" w:color="auto"/>
            <w:right w:val="none" w:sz="0" w:space="0" w:color="auto"/>
          </w:divBdr>
        </w:div>
      </w:divsChild>
    </w:div>
    <w:div w:id="980229397">
      <w:bodyDiv w:val="1"/>
      <w:marLeft w:val="0"/>
      <w:marRight w:val="0"/>
      <w:marTop w:val="0"/>
      <w:marBottom w:val="0"/>
      <w:divBdr>
        <w:top w:val="none" w:sz="0" w:space="0" w:color="auto"/>
        <w:left w:val="none" w:sz="0" w:space="0" w:color="auto"/>
        <w:bottom w:val="none" w:sz="0" w:space="0" w:color="auto"/>
        <w:right w:val="none" w:sz="0" w:space="0" w:color="auto"/>
      </w:divBdr>
      <w:divsChild>
        <w:div w:id="953291268">
          <w:marLeft w:val="0"/>
          <w:marRight w:val="0"/>
          <w:marTop w:val="0"/>
          <w:marBottom w:val="0"/>
          <w:divBdr>
            <w:top w:val="none" w:sz="0" w:space="0" w:color="auto"/>
            <w:left w:val="none" w:sz="0" w:space="0" w:color="auto"/>
            <w:bottom w:val="none" w:sz="0" w:space="0" w:color="auto"/>
            <w:right w:val="none" w:sz="0" w:space="0" w:color="auto"/>
          </w:divBdr>
        </w:div>
        <w:div w:id="73553103">
          <w:marLeft w:val="0"/>
          <w:marRight w:val="0"/>
          <w:marTop w:val="0"/>
          <w:marBottom w:val="0"/>
          <w:divBdr>
            <w:top w:val="none" w:sz="0" w:space="0" w:color="auto"/>
            <w:left w:val="none" w:sz="0" w:space="0" w:color="auto"/>
            <w:bottom w:val="none" w:sz="0" w:space="0" w:color="auto"/>
            <w:right w:val="none" w:sz="0" w:space="0" w:color="auto"/>
          </w:divBdr>
        </w:div>
        <w:div w:id="941106107">
          <w:marLeft w:val="600"/>
          <w:marRight w:val="0"/>
          <w:marTop w:val="0"/>
          <w:marBottom w:val="0"/>
          <w:divBdr>
            <w:top w:val="none" w:sz="0" w:space="0" w:color="auto"/>
            <w:left w:val="none" w:sz="0" w:space="0" w:color="auto"/>
            <w:bottom w:val="none" w:sz="0" w:space="0" w:color="auto"/>
            <w:right w:val="none" w:sz="0" w:space="0" w:color="auto"/>
          </w:divBdr>
        </w:div>
        <w:div w:id="1381901770">
          <w:marLeft w:val="0"/>
          <w:marRight w:val="0"/>
          <w:marTop w:val="0"/>
          <w:marBottom w:val="0"/>
          <w:divBdr>
            <w:top w:val="none" w:sz="0" w:space="0" w:color="auto"/>
            <w:left w:val="none" w:sz="0" w:space="0" w:color="auto"/>
            <w:bottom w:val="none" w:sz="0" w:space="0" w:color="auto"/>
            <w:right w:val="none" w:sz="0" w:space="0" w:color="auto"/>
          </w:divBdr>
        </w:div>
        <w:div w:id="1239436123">
          <w:marLeft w:val="0"/>
          <w:marRight w:val="0"/>
          <w:marTop w:val="0"/>
          <w:marBottom w:val="0"/>
          <w:divBdr>
            <w:top w:val="none" w:sz="0" w:space="0" w:color="auto"/>
            <w:left w:val="none" w:sz="0" w:space="0" w:color="auto"/>
            <w:bottom w:val="none" w:sz="0" w:space="0" w:color="auto"/>
            <w:right w:val="none" w:sz="0" w:space="0" w:color="auto"/>
          </w:divBdr>
        </w:div>
        <w:div w:id="30151568">
          <w:marLeft w:val="0"/>
          <w:marRight w:val="0"/>
          <w:marTop w:val="0"/>
          <w:marBottom w:val="0"/>
          <w:divBdr>
            <w:top w:val="none" w:sz="0" w:space="0" w:color="auto"/>
            <w:left w:val="none" w:sz="0" w:space="0" w:color="auto"/>
            <w:bottom w:val="none" w:sz="0" w:space="0" w:color="auto"/>
            <w:right w:val="none" w:sz="0" w:space="0" w:color="auto"/>
          </w:divBdr>
        </w:div>
        <w:div w:id="130947552">
          <w:marLeft w:val="0"/>
          <w:marRight w:val="0"/>
          <w:marTop w:val="0"/>
          <w:marBottom w:val="0"/>
          <w:divBdr>
            <w:top w:val="none" w:sz="0" w:space="0" w:color="auto"/>
            <w:left w:val="none" w:sz="0" w:space="0" w:color="auto"/>
            <w:bottom w:val="none" w:sz="0" w:space="0" w:color="auto"/>
            <w:right w:val="none" w:sz="0" w:space="0" w:color="auto"/>
          </w:divBdr>
        </w:div>
        <w:div w:id="1044868939">
          <w:marLeft w:val="0"/>
          <w:marRight w:val="0"/>
          <w:marTop w:val="0"/>
          <w:marBottom w:val="0"/>
          <w:divBdr>
            <w:top w:val="none" w:sz="0" w:space="0" w:color="auto"/>
            <w:left w:val="none" w:sz="0" w:space="0" w:color="auto"/>
            <w:bottom w:val="none" w:sz="0" w:space="0" w:color="auto"/>
            <w:right w:val="none" w:sz="0" w:space="0" w:color="auto"/>
          </w:divBdr>
        </w:div>
        <w:div w:id="794103305">
          <w:marLeft w:val="0"/>
          <w:marRight w:val="0"/>
          <w:marTop w:val="0"/>
          <w:marBottom w:val="0"/>
          <w:divBdr>
            <w:top w:val="none" w:sz="0" w:space="0" w:color="auto"/>
            <w:left w:val="none" w:sz="0" w:space="0" w:color="auto"/>
            <w:bottom w:val="none" w:sz="0" w:space="0" w:color="auto"/>
            <w:right w:val="none" w:sz="0" w:space="0" w:color="auto"/>
          </w:divBdr>
        </w:div>
        <w:div w:id="224993692">
          <w:marLeft w:val="0"/>
          <w:marRight w:val="0"/>
          <w:marTop w:val="0"/>
          <w:marBottom w:val="0"/>
          <w:divBdr>
            <w:top w:val="none" w:sz="0" w:space="0" w:color="auto"/>
            <w:left w:val="none" w:sz="0" w:space="0" w:color="auto"/>
            <w:bottom w:val="none" w:sz="0" w:space="0" w:color="auto"/>
            <w:right w:val="none" w:sz="0" w:space="0" w:color="auto"/>
          </w:divBdr>
        </w:div>
        <w:div w:id="1827234942">
          <w:marLeft w:val="0"/>
          <w:marRight w:val="0"/>
          <w:marTop w:val="0"/>
          <w:marBottom w:val="0"/>
          <w:divBdr>
            <w:top w:val="none" w:sz="0" w:space="0" w:color="auto"/>
            <w:left w:val="none" w:sz="0" w:space="0" w:color="auto"/>
            <w:bottom w:val="none" w:sz="0" w:space="0" w:color="auto"/>
            <w:right w:val="none" w:sz="0" w:space="0" w:color="auto"/>
          </w:divBdr>
        </w:div>
        <w:div w:id="1569724897">
          <w:marLeft w:val="0"/>
          <w:marRight w:val="0"/>
          <w:marTop w:val="0"/>
          <w:marBottom w:val="0"/>
          <w:divBdr>
            <w:top w:val="none" w:sz="0" w:space="0" w:color="auto"/>
            <w:left w:val="none" w:sz="0" w:space="0" w:color="auto"/>
            <w:bottom w:val="none" w:sz="0" w:space="0" w:color="auto"/>
            <w:right w:val="none" w:sz="0" w:space="0" w:color="auto"/>
          </w:divBdr>
        </w:div>
        <w:div w:id="1827627041">
          <w:marLeft w:val="0"/>
          <w:marRight w:val="0"/>
          <w:marTop w:val="0"/>
          <w:marBottom w:val="0"/>
          <w:divBdr>
            <w:top w:val="none" w:sz="0" w:space="0" w:color="auto"/>
            <w:left w:val="none" w:sz="0" w:space="0" w:color="auto"/>
            <w:bottom w:val="none" w:sz="0" w:space="0" w:color="auto"/>
            <w:right w:val="none" w:sz="0" w:space="0" w:color="auto"/>
          </w:divBdr>
        </w:div>
        <w:div w:id="1152679706">
          <w:marLeft w:val="0"/>
          <w:marRight w:val="0"/>
          <w:marTop w:val="0"/>
          <w:marBottom w:val="0"/>
          <w:divBdr>
            <w:top w:val="none" w:sz="0" w:space="0" w:color="auto"/>
            <w:left w:val="none" w:sz="0" w:space="0" w:color="auto"/>
            <w:bottom w:val="none" w:sz="0" w:space="0" w:color="auto"/>
            <w:right w:val="none" w:sz="0" w:space="0" w:color="auto"/>
          </w:divBdr>
          <w:divsChild>
            <w:div w:id="1333995951">
              <w:marLeft w:val="0"/>
              <w:marRight w:val="0"/>
              <w:marTop w:val="0"/>
              <w:marBottom w:val="0"/>
              <w:divBdr>
                <w:top w:val="none" w:sz="0" w:space="0" w:color="auto"/>
                <w:left w:val="none" w:sz="0" w:space="0" w:color="auto"/>
                <w:bottom w:val="none" w:sz="0" w:space="0" w:color="auto"/>
                <w:right w:val="none" w:sz="0" w:space="0" w:color="auto"/>
              </w:divBdr>
            </w:div>
          </w:divsChild>
        </w:div>
        <w:div w:id="744110491">
          <w:marLeft w:val="0"/>
          <w:marRight w:val="0"/>
          <w:marTop w:val="0"/>
          <w:marBottom w:val="0"/>
          <w:divBdr>
            <w:top w:val="none" w:sz="0" w:space="0" w:color="auto"/>
            <w:left w:val="none" w:sz="0" w:space="0" w:color="auto"/>
            <w:bottom w:val="none" w:sz="0" w:space="0" w:color="auto"/>
            <w:right w:val="none" w:sz="0" w:space="0" w:color="auto"/>
          </w:divBdr>
        </w:div>
        <w:div w:id="63382402">
          <w:marLeft w:val="0"/>
          <w:marRight w:val="0"/>
          <w:marTop w:val="0"/>
          <w:marBottom w:val="0"/>
          <w:divBdr>
            <w:top w:val="none" w:sz="0" w:space="0" w:color="auto"/>
            <w:left w:val="none" w:sz="0" w:space="0" w:color="auto"/>
            <w:bottom w:val="none" w:sz="0" w:space="0" w:color="auto"/>
            <w:right w:val="none" w:sz="0" w:space="0" w:color="auto"/>
          </w:divBdr>
        </w:div>
        <w:div w:id="902563889">
          <w:marLeft w:val="0"/>
          <w:marRight w:val="0"/>
          <w:marTop w:val="0"/>
          <w:marBottom w:val="0"/>
          <w:divBdr>
            <w:top w:val="none" w:sz="0" w:space="0" w:color="auto"/>
            <w:left w:val="none" w:sz="0" w:space="0" w:color="auto"/>
            <w:bottom w:val="none" w:sz="0" w:space="0" w:color="auto"/>
            <w:right w:val="none" w:sz="0" w:space="0" w:color="auto"/>
          </w:divBdr>
        </w:div>
        <w:div w:id="1539973334">
          <w:marLeft w:val="0"/>
          <w:marRight w:val="0"/>
          <w:marTop w:val="0"/>
          <w:marBottom w:val="0"/>
          <w:divBdr>
            <w:top w:val="none" w:sz="0" w:space="0" w:color="auto"/>
            <w:left w:val="none" w:sz="0" w:space="0" w:color="auto"/>
            <w:bottom w:val="none" w:sz="0" w:space="0" w:color="auto"/>
            <w:right w:val="none" w:sz="0" w:space="0" w:color="auto"/>
          </w:divBdr>
        </w:div>
        <w:div w:id="983511408">
          <w:marLeft w:val="0"/>
          <w:marRight w:val="0"/>
          <w:marTop w:val="0"/>
          <w:marBottom w:val="0"/>
          <w:divBdr>
            <w:top w:val="none" w:sz="0" w:space="0" w:color="auto"/>
            <w:left w:val="none" w:sz="0" w:space="0" w:color="auto"/>
            <w:bottom w:val="none" w:sz="0" w:space="0" w:color="auto"/>
            <w:right w:val="none" w:sz="0" w:space="0" w:color="auto"/>
          </w:divBdr>
        </w:div>
        <w:div w:id="740715161">
          <w:marLeft w:val="0"/>
          <w:marRight w:val="0"/>
          <w:marTop w:val="0"/>
          <w:marBottom w:val="0"/>
          <w:divBdr>
            <w:top w:val="none" w:sz="0" w:space="0" w:color="auto"/>
            <w:left w:val="none" w:sz="0" w:space="0" w:color="auto"/>
            <w:bottom w:val="none" w:sz="0" w:space="0" w:color="auto"/>
            <w:right w:val="none" w:sz="0" w:space="0" w:color="auto"/>
          </w:divBdr>
        </w:div>
        <w:div w:id="187568043">
          <w:marLeft w:val="0"/>
          <w:marRight w:val="0"/>
          <w:marTop w:val="0"/>
          <w:marBottom w:val="0"/>
          <w:divBdr>
            <w:top w:val="none" w:sz="0" w:space="0" w:color="auto"/>
            <w:left w:val="none" w:sz="0" w:space="0" w:color="auto"/>
            <w:bottom w:val="none" w:sz="0" w:space="0" w:color="auto"/>
            <w:right w:val="none" w:sz="0" w:space="0" w:color="auto"/>
          </w:divBdr>
        </w:div>
        <w:div w:id="791943110">
          <w:marLeft w:val="0"/>
          <w:marRight w:val="0"/>
          <w:marTop w:val="0"/>
          <w:marBottom w:val="0"/>
          <w:divBdr>
            <w:top w:val="none" w:sz="0" w:space="0" w:color="auto"/>
            <w:left w:val="none" w:sz="0" w:space="0" w:color="auto"/>
            <w:bottom w:val="none" w:sz="0" w:space="0" w:color="auto"/>
            <w:right w:val="none" w:sz="0" w:space="0" w:color="auto"/>
          </w:divBdr>
        </w:div>
        <w:div w:id="588544235">
          <w:marLeft w:val="0"/>
          <w:marRight w:val="0"/>
          <w:marTop w:val="0"/>
          <w:marBottom w:val="0"/>
          <w:divBdr>
            <w:top w:val="none" w:sz="0" w:space="0" w:color="auto"/>
            <w:left w:val="none" w:sz="0" w:space="0" w:color="auto"/>
            <w:bottom w:val="none" w:sz="0" w:space="0" w:color="auto"/>
            <w:right w:val="none" w:sz="0" w:space="0" w:color="auto"/>
          </w:divBdr>
        </w:div>
        <w:div w:id="1915047634">
          <w:marLeft w:val="0"/>
          <w:marRight w:val="0"/>
          <w:marTop w:val="0"/>
          <w:marBottom w:val="0"/>
          <w:divBdr>
            <w:top w:val="none" w:sz="0" w:space="0" w:color="auto"/>
            <w:left w:val="none" w:sz="0" w:space="0" w:color="auto"/>
            <w:bottom w:val="none" w:sz="0" w:space="0" w:color="auto"/>
            <w:right w:val="none" w:sz="0" w:space="0" w:color="auto"/>
          </w:divBdr>
        </w:div>
        <w:div w:id="1536578692">
          <w:marLeft w:val="0"/>
          <w:marRight w:val="0"/>
          <w:marTop w:val="0"/>
          <w:marBottom w:val="0"/>
          <w:divBdr>
            <w:top w:val="none" w:sz="0" w:space="0" w:color="auto"/>
            <w:left w:val="none" w:sz="0" w:space="0" w:color="auto"/>
            <w:bottom w:val="none" w:sz="0" w:space="0" w:color="auto"/>
            <w:right w:val="none" w:sz="0" w:space="0" w:color="auto"/>
          </w:divBdr>
        </w:div>
        <w:div w:id="1846479095">
          <w:marLeft w:val="0"/>
          <w:marRight w:val="0"/>
          <w:marTop w:val="0"/>
          <w:marBottom w:val="0"/>
          <w:divBdr>
            <w:top w:val="none" w:sz="0" w:space="0" w:color="auto"/>
            <w:left w:val="none" w:sz="0" w:space="0" w:color="auto"/>
            <w:bottom w:val="none" w:sz="0" w:space="0" w:color="auto"/>
            <w:right w:val="none" w:sz="0" w:space="0" w:color="auto"/>
          </w:divBdr>
        </w:div>
        <w:div w:id="1730230097">
          <w:marLeft w:val="0"/>
          <w:marRight w:val="0"/>
          <w:marTop w:val="0"/>
          <w:marBottom w:val="0"/>
          <w:divBdr>
            <w:top w:val="none" w:sz="0" w:space="0" w:color="auto"/>
            <w:left w:val="none" w:sz="0" w:space="0" w:color="auto"/>
            <w:bottom w:val="none" w:sz="0" w:space="0" w:color="auto"/>
            <w:right w:val="none" w:sz="0" w:space="0" w:color="auto"/>
          </w:divBdr>
        </w:div>
        <w:div w:id="646397606">
          <w:marLeft w:val="0"/>
          <w:marRight w:val="0"/>
          <w:marTop w:val="0"/>
          <w:marBottom w:val="0"/>
          <w:divBdr>
            <w:top w:val="none" w:sz="0" w:space="0" w:color="auto"/>
            <w:left w:val="none" w:sz="0" w:space="0" w:color="auto"/>
            <w:bottom w:val="none" w:sz="0" w:space="0" w:color="auto"/>
            <w:right w:val="none" w:sz="0" w:space="0" w:color="auto"/>
          </w:divBdr>
        </w:div>
        <w:div w:id="4332208">
          <w:marLeft w:val="0"/>
          <w:marRight w:val="0"/>
          <w:marTop w:val="0"/>
          <w:marBottom w:val="0"/>
          <w:divBdr>
            <w:top w:val="none" w:sz="0" w:space="0" w:color="auto"/>
            <w:left w:val="none" w:sz="0" w:space="0" w:color="auto"/>
            <w:bottom w:val="none" w:sz="0" w:space="0" w:color="auto"/>
            <w:right w:val="none" w:sz="0" w:space="0" w:color="auto"/>
          </w:divBdr>
        </w:div>
        <w:div w:id="1677998776">
          <w:marLeft w:val="0"/>
          <w:marRight w:val="0"/>
          <w:marTop w:val="0"/>
          <w:marBottom w:val="0"/>
          <w:divBdr>
            <w:top w:val="none" w:sz="0" w:space="0" w:color="auto"/>
            <w:left w:val="none" w:sz="0" w:space="0" w:color="auto"/>
            <w:bottom w:val="none" w:sz="0" w:space="0" w:color="auto"/>
            <w:right w:val="none" w:sz="0" w:space="0" w:color="auto"/>
          </w:divBdr>
          <w:divsChild>
            <w:div w:id="1011955949">
              <w:marLeft w:val="0"/>
              <w:marRight w:val="0"/>
              <w:marTop w:val="0"/>
              <w:marBottom w:val="0"/>
              <w:divBdr>
                <w:top w:val="none" w:sz="0" w:space="0" w:color="auto"/>
                <w:left w:val="none" w:sz="0" w:space="0" w:color="auto"/>
                <w:bottom w:val="none" w:sz="0" w:space="0" w:color="auto"/>
                <w:right w:val="none" w:sz="0" w:space="0" w:color="auto"/>
              </w:divBdr>
            </w:div>
            <w:div w:id="1561358540">
              <w:marLeft w:val="0"/>
              <w:marRight w:val="0"/>
              <w:marTop w:val="0"/>
              <w:marBottom w:val="0"/>
              <w:divBdr>
                <w:top w:val="none" w:sz="0" w:space="0" w:color="auto"/>
                <w:left w:val="none" w:sz="0" w:space="0" w:color="auto"/>
                <w:bottom w:val="none" w:sz="0" w:space="0" w:color="auto"/>
                <w:right w:val="none" w:sz="0" w:space="0" w:color="auto"/>
              </w:divBdr>
              <w:divsChild>
                <w:div w:id="191236704">
                  <w:marLeft w:val="0"/>
                  <w:marRight w:val="0"/>
                  <w:marTop w:val="0"/>
                  <w:marBottom w:val="0"/>
                  <w:divBdr>
                    <w:top w:val="none" w:sz="0" w:space="0" w:color="auto"/>
                    <w:left w:val="none" w:sz="0" w:space="0" w:color="auto"/>
                    <w:bottom w:val="none" w:sz="0" w:space="0" w:color="auto"/>
                    <w:right w:val="none" w:sz="0" w:space="0" w:color="auto"/>
                  </w:divBdr>
                </w:div>
                <w:div w:id="7397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about/prevention.html?CDC_AA_refVal=https%3A%2F%2Fwww.cdc.gov%2Fcoronavirus%2F2019-ncov%2Fabout%2Fprevention-treatment.html" TargetMode="External"/><Relationship Id="rId18" Type="http://schemas.openxmlformats.org/officeDocument/2006/relationships/hyperlink" Target="https://www.osha.gov/Publications/OSHA3990.pdf" TargetMode="External"/><Relationship Id="rId26" Type="http://schemas.openxmlformats.org/officeDocument/2006/relationships/hyperlink" Target="https://www.cdc.gov/coronavirus/2019-ncov/specific-groups/pregnancy-faq.html" TargetMode="External"/><Relationship Id="rId3" Type="http://schemas.openxmlformats.org/officeDocument/2006/relationships/customXml" Target="../customXml/item3.xml"/><Relationship Id="rId21" Type="http://schemas.openxmlformats.org/officeDocument/2006/relationships/hyperlink" Target="https://www.cdc.gov/coronavirus/2019-ncov/community/organizations/cleaning-disinfection.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osha.gov/Publications/OSHA3990.pdf" TargetMode="External"/><Relationship Id="rId17" Type="http://schemas.openxmlformats.org/officeDocument/2006/relationships/hyperlink" Target="https://www.cdc.gov/coronavirus/2019-ncov/about/coping.html" TargetMode="External"/><Relationship Id="rId25" Type="http://schemas.openxmlformats.org/officeDocument/2006/relationships/hyperlink" Target="https://www.cdc.gov/coronavirus/2019-ncov/about/steps-when-sick.html" TargetMode="External"/><Relationship Id="rId33" Type="http://schemas.openxmlformats.org/officeDocument/2006/relationships/hyperlink" Target="https://medical.mit.edu/faqs/COVID-19" TargetMode="External"/><Relationship Id="rId2" Type="http://schemas.openxmlformats.org/officeDocument/2006/relationships/customXml" Target="../customXml/item2.xml"/><Relationship Id="rId16" Type="http://schemas.openxmlformats.org/officeDocument/2006/relationships/hyperlink" Target="https://www.cdc.gov/healthcommunication/Audience/index.html" TargetMode="External"/><Relationship Id="rId20" Type="http://schemas.openxmlformats.org/officeDocument/2006/relationships/hyperlink" Target="https://www.cdc.gov/handhygiene/campaign/provider-infographic-6.html" TargetMode="External"/><Relationship Id="rId29" Type="http://schemas.openxmlformats.org/officeDocument/2006/relationships/hyperlink" Target="https://www.cdc.gov/handwashing/handwashing-famil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hudexchange.info/resources/documents/Interim-Guidance-for-Homeless-Service-Providers-to-Plan-and-Respond-to-COVID-19.pdf" TargetMode="External"/><Relationship Id="rId24" Type="http://schemas.openxmlformats.org/officeDocument/2006/relationships/hyperlink" Target="https://www.cdc.gov/coronavirus/2019-ncov/about/prevention.html?CDC_AA_refVal=https%3A%2F%2Fwww.cdc.gov%2Fcoronavirus%2F2019-ncov%2Fabout%2Fprevention-treatment.html" TargetMode="External"/><Relationship Id="rId32" Type="http://schemas.openxmlformats.org/officeDocument/2006/relationships/hyperlink" Target="https://d155kunxf1aozz.cloudfront.net/wp-content/uploads/2020/03/Coronavirus-Disease-2019-COVID-19-1.pdf" TargetMode="External"/><Relationship Id="rId5" Type="http://schemas.openxmlformats.org/officeDocument/2006/relationships/styles" Target="styles.xml"/><Relationship Id="rId15" Type="http://schemas.openxmlformats.org/officeDocument/2006/relationships/hyperlink" Target="https://www.cdc.gov/healthcommunication/Audience/index.html" TargetMode="External"/><Relationship Id="rId23" Type="http://schemas.openxmlformats.org/officeDocument/2006/relationships/hyperlink" Target="http://www.cdc.gov/COVID19" TargetMode="External"/><Relationship Id="rId28" Type="http://schemas.openxmlformats.org/officeDocument/2006/relationships/hyperlink" Target="https://www.cdc.gov/coronavirus/2019-ncov/about/coping.htm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dc.gov/coronavirus/2019-ncov/communication/factsheets.html" TargetMode="External"/><Relationship Id="rId31"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specific-groups/high-risk-complications.html" TargetMode="External"/><Relationship Id="rId22" Type="http://schemas.openxmlformats.org/officeDocument/2006/relationships/hyperlink" Target="https://www.cdc.gov/coronavirus/2019-ncov/community/organizations/cleaning-disinfection.html" TargetMode="External"/><Relationship Id="rId27" Type="http://schemas.openxmlformats.org/officeDocument/2006/relationships/hyperlink" Target="https://www.cdc.gov/coronavirus/2019-ncov/about/related-stigma.html" TargetMode="External"/><Relationship Id="rId30" Type="http://schemas.openxmlformats.org/officeDocument/2006/relationships/hyperlink" Target="https://www.cdc.gov/handwashin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9DCA6-13F9-4CC9-9C06-9846C9C38204}">
  <ds:schemaRefs>
    <ds:schemaRef ds:uri="http://purl.org/dc/terms/"/>
    <ds:schemaRef ds:uri="http://schemas.openxmlformats.org/package/2006/metadata/core-properties"/>
    <ds:schemaRef ds:uri="06c3372b-1abb-4d2b-b7d8-d22e09dd567c"/>
    <ds:schemaRef ds:uri="http://schemas.microsoft.com/office/2006/documentManagement/types"/>
    <ds:schemaRef ds:uri="http://schemas.microsoft.com/office/infopath/2007/PartnerControls"/>
    <ds:schemaRef ds:uri="http://purl.org/dc/elements/1.1/"/>
    <ds:schemaRef ds:uri="http://schemas.microsoft.com/office/2006/metadata/properties"/>
    <ds:schemaRef ds:uri="a2adc11d-0c04-4071-a7ac-a388ca2ca9f6"/>
    <ds:schemaRef ds:uri="http://www.w3.org/XML/1998/namespace"/>
    <ds:schemaRef ds:uri="http://purl.org/dc/dcmitype/"/>
  </ds:schemaRefs>
</ds:datastoreItem>
</file>

<file path=customXml/itemProps2.xml><?xml version="1.0" encoding="utf-8"?>
<ds:datastoreItem xmlns:ds="http://schemas.openxmlformats.org/officeDocument/2006/customXml" ds:itemID="{6B214EE7-DE31-46EC-BC53-0CE13AD5C38A}">
  <ds:schemaRefs>
    <ds:schemaRef ds:uri="http://schemas.microsoft.com/sharepoint/v3/contenttype/forms"/>
  </ds:schemaRefs>
</ds:datastoreItem>
</file>

<file path=customXml/itemProps3.xml><?xml version="1.0" encoding="utf-8"?>
<ds:datastoreItem xmlns:ds="http://schemas.openxmlformats.org/officeDocument/2006/customXml" ds:itemID="{51B03371-7264-4D50-A8D4-5DD8F2C5C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Keleigh Pereira</cp:lastModifiedBy>
  <cp:revision>7</cp:revision>
  <dcterms:created xsi:type="dcterms:W3CDTF">2020-03-13T20:54:00Z</dcterms:created>
  <dcterms:modified xsi:type="dcterms:W3CDTF">2020-03-16T12:26:00Z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