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E0C9" w14:textId="62445A9E" w:rsidR="008609AE" w:rsidRPr="002D3C56" w:rsidRDefault="008609AE" w:rsidP="002D3C56">
      <w:pPr>
        <w:textAlignment w:val="top"/>
        <w:outlineLvl w:val="0"/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</w:pPr>
    </w:p>
    <w:p w14:paraId="3D19DACD" w14:textId="4654676A" w:rsidR="00CC14B7" w:rsidRDefault="00D02B24" w:rsidP="002D3C56">
      <w:pPr>
        <w:ind w:left="4320" w:firstLine="720"/>
        <w:textAlignment w:val="top"/>
        <w:outlineLvl w:val="0"/>
        <w:rPr>
          <w:rFonts w:ascii="Corbel" w:eastAsia="Times New Roman" w:hAnsi="Corbel" w:cs="Times New Roman"/>
          <w:b/>
          <w:color w:val="000000" w:themeColor="text1"/>
          <w:kern w:val="36"/>
          <w:sz w:val="22"/>
          <w:szCs w:val="22"/>
        </w:rPr>
      </w:pPr>
      <w:r>
        <w:rPr>
          <w:rFonts w:ascii="Corbel" w:eastAsia="Times New Roman" w:hAnsi="Corbel" w:cs="Times New Roman"/>
          <w:b/>
          <w:color w:val="000000" w:themeColor="text1"/>
          <w:kern w:val="36"/>
          <w:sz w:val="22"/>
          <w:szCs w:val="22"/>
        </w:rPr>
        <w:t>June</w:t>
      </w:r>
      <w:r w:rsidR="004F7BCE">
        <w:rPr>
          <w:rFonts w:ascii="Corbel" w:eastAsia="Times New Roman" w:hAnsi="Corbel" w:cs="Times New Roman"/>
          <w:b/>
          <w:color w:val="000000" w:themeColor="text1"/>
          <w:kern w:val="36"/>
          <w:sz w:val="22"/>
          <w:szCs w:val="22"/>
        </w:rPr>
        <w:t xml:space="preserve"> </w:t>
      </w:r>
      <w:r>
        <w:rPr>
          <w:rFonts w:ascii="Corbel" w:eastAsia="Times New Roman" w:hAnsi="Corbel" w:cs="Times New Roman"/>
          <w:b/>
          <w:color w:val="000000" w:themeColor="text1"/>
          <w:kern w:val="36"/>
          <w:sz w:val="22"/>
          <w:szCs w:val="22"/>
        </w:rPr>
        <w:t>2</w:t>
      </w:r>
      <w:r w:rsidR="00BC19AA">
        <w:rPr>
          <w:rFonts w:ascii="Corbel" w:eastAsia="Times New Roman" w:hAnsi="Corbel" w:cs="Times New Roman"/>
          <w:b/>
          <w:color w:val="000000" w:themeColor="text1"/>
          <w:kern w:val="36"/>
          <w:sz w:val="22"/>
          <w:szCs w:val="22"/>
        </w:rPr>
        <w:t>, 202</w:t>
      </w:r>
      <w:r w:rsidR="009C7803">
        <w:rPr>
          <w:rFonts w:ascii="Corbel" w:eastAsia="Times New Roman" w:hAnsi="Corbel" w:cs="Times New Roman"/>
          <w:b/>
          <w:color w:val="000000" w:themeColor="text1"/>
          <w:kern w:val="36"/>
          <w:sz w:val="22"/>
          <w:szCs w:val="22"/>
        </w:rPr>
        <w:t>3</w:t>
      </w:r>
    </w:p>
    <w:p w14:paraId="270AC069" w14:textId="77777777" w:rsidR="00CC14B7" w:rsidRDefault="00CC14B7" w:rsidP="002D3C56">
      <w:pPr>
        <w:ind w:left="4320" w:firstLine="720"/>
        <w:textAlignment w:val="top"/>
        <w:outlineLvl w:val="0"/>
        <w:rPr>
          <w:rFonts w:ascii="Corbel" w:eastAsia="Times New Roman" w:hAnsi="Corbel" w:cs="Times New Roman"/>
          <w:b/>
          <w:color w:val="000000" w:themeColor="text1"/>
          <w:kern w:val="36"/>
          <w:sz w:val="22"/>
          <w:szCs w:val="22"/>
        </w:rPr>
      </w:pPr>
    </w:p>
    <w:p w14:paraId="73554E97" w14:textId="23EBC5AA" w:rsidR="008609AE" w:rsidRPr="00D706BB" w:rsidRDefault="008609AE" w:rsidP="002D3C56">
      <w:pPr>
        <w:ind w:left="4320" w:firstLine="720"/>
        <w:textAlignment w:val="top"/>
        <w:outlineLvl w:val="0"/>
        <w:rPr>
          <w:rFonts w:ascii="Corbel" w:eastAsia="Times New Roman" w:hAnsi="Corbel" w:cs="Times New Roman"/>
          <w:b/>
          <w:color w:val="000000" w:themeColor="text1"/>
          <w:kern w:val="36"/>
          <w:sz w:val="22"/>
          <w:szCs w:val="22"/>
        </w:rPr>
      </w:pPr>
      <w:r w:rsidRPr="00D706BB">
        <w:rPr>
          <w:rFonts w:ascii="Corbel" w:eastAsia="Times New Roman" w:hAnsi="Corbel" w:cs="Times New Roman"/>
          <w:b/>
          <w:color w:val="000000" w:themeColor="text1"/>
          <w:kern w:val="36"/>
          <w:sz w:val="22"/>
          <w:szCs w:val="22"/>
        </w:rPr>
        <w:t>FOR MORE INFORMATION:</w:t>
      </w:r>
    </w:p>
    <w:p w14:paraId="52F2083E" w14:textId="3DD9DD7C" w:rsidR="008609AE" w:rsidRPr="00D706BB" w:rsidRDefault="008609AE" w:rsidP="002D3C56">
      <w:pPr>
        <w:ind w:left="4320" w:firstLine="720"/>
        <w:textAlignment w:val="top"/>
        <w:outlineLvl w:val="0"/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</w:pPr>
      <w:r w:rsidRPr="00D706BB"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>Melinda Shriner, APR</w:t>
      </w:r>
    </w:p>
    <w:p w14:paraId="6A12A5C0" w14:textId="442B90B0" w:rsidR="008609AE" w:rsidRPr="00D706BB" w:rsidRDefault="00000000" w:rsidP="00FB6E2F">
      <w:pPr>
        <w:ind w:left="4320" w:firstLine="720"/>
        <w:textAlignment w:val="top"/>
        <w:outlineLvl w:val="0"/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</w:pPr>
      <w:hyperlink r:id="rId10" w:history="1">
        <w:r w:rsidR="008609AE" w:rsidRPr="00D706BB">
          <w:rPr>
            <w:rStyle w:val="Hyperlink"/>
            <w:rFonts w:ascii="Corbel" w:eastAsia="Times New Roman" w:hAnsi="Corbel" w:cs="Times New Roman"/>
            <w:kern w:val="36"/>
            <w:sz w:val="22"/>
            <w:szCs w:val="22"/>
          </w:rPr>
          <w:t>melindas@barckholtz.com</w:t>
        </w:r>
      </w:hyperlink>
      <w:r w:rsidR="008609AE" w:rsidRPr="00D706BB"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 xml:space="preserve"> </w:t>
      </w:r>
      <w:r w:rsidR="00FB6E2F"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 xml:space="preserve">, </w:t>
      </w:r>
      <w:r w:rsidR="008609AE" w:rsidRPr="00D706BB"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>(989) 295-7334</w:t>
      </w:r>
    </w:p>
    <w:p w14:paraId="4057FA50" w14:textId="0A2AB20C" w:rsidR="008609AE" w:rsidRPr="00D706BB" w:rsidRDefault="008609AE" w:rsidP="002D3C56">
      <w:pPr>
        <w:ind w:left="4320" w:firstLine="720"/>
        <w:textAlignment w:val="top"/>
        <w:outlineLvl w:val="0"/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</w:pPr>
    </w:p>
    <w:p w14:paraId="70F346D1" w14:textId="3B1A3B67" w:rsidR="00A71C2A" w:rsidRPr="00347609" w:rsidRDefault="00CC14B7" w:rsidP="00347609">
      <w:pPr>
        <w:textAlignment w:val="top"/>
        <w:outlineLvl w:val="0"/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</w:pPr>
      <w:r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ab/>
      </w:r>
      <w:r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ab/>
      </w:r>
      <w:r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ab/>
      </w:r>
      <w:r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ab/>
      </w:r>
      <w:r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ab/>
      </w:r>
      <w:r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ab/>
      </w:r>
      <w:r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ab/>
        <w:t>FOR IMMEDIATE RELEASE</w:t>
      </w:r>
    </w:p>
    <w:p w14:paraId="424D4D8B" w14:textId="7584D164" w:rsidR="00D87923" w:rsidRPr="00D87923" w:rsidRDefault="00D02B24" w:rsidP="00B242DD">
      <w:pPr>
        <w:spacing w:before="100" w:beforeAutospacing="1" w:after="100" w:afterAutospacing="1"/>
        <w:rPr>
          <w:rFonts w:ascii="Corbel" w:eastAsia="Times New Roman" w:hAnsi="Corbel" w:cstheme="minorHAnsi"/>
          <w:b/>
          <w:color w:val="2F5496" w:themeColor="accent1" w:themeShade="BF"/>
          <w:sz w:val="28"/>
          <w:szCs w:val="28"/>
        </w:rPr>
      </w:pPr>
      <w:r>
        <w:rPr>
          <w:rFonts w:ascii="Corbel" w:eastAsia="Times New Roman" w:hAnsi="Corbel" w:cstheme="minorHAnsi"/>
          <w:b/>
          <w:color w:val="2F5496" w:themeColor="accent1" w:themeShade="BF"/>
          <w:sz w:val="28"/>
          <w:szCs w:val="28"/>
        </w:rPr>
        <w:t xml:space="preserve">TOLLING ON </w:t>
      </w:r>
      <w:r w:rsidR="00347609">
        <w:rPr>
          <w:rFonts w:ascii="Corbel" w:eastAsia="Times New Roman" w:hAnsi="Corbel" w:cstheme="minorHAnsi"/>
          <w:b/>
          <w:color w:val="2F5496" w:themeColor="accent1" w:themeShade="BF"/>
          <w:sz w:val="28"/>
          <w:szCs w:val="28"/>
        </w:rPr>
        <w:t xml:space="preserve">BAY CITY’S </w:t>
      </w:r>
      <w:r>
        <w:rPr>
          <w:rFonts w:ascii="Corbel" w:eastAsia="Times New Roman" w:hAnsi="Corbel" w:cstheme="minorHAnsi"/>
          <w:b/>
          <w:color w:val="2F5496" w:themeColor="accent1" w:themeShade="BF"/>
          <w:sz w:val="28"/>
          <w:szCs w:val="28"/>
        </w:rPr>
        <w:t>LIBERTY BRIDGE BEGINS JUNE 16</w:t>
      </w:r>
    </w:p>
    <w:p w14:paraId="146125F5" w14:textId="2322D80E" w:rsidR="006A061A" w:rsidRDefault="00854573" w:rsidP="00290BAF">
      <w:pPr>
        <w:rPr>
          <w:rFonts w:ascii="Corbel" w:hAnsi="Corbel"/>
          <w:bCs/>
        </w:rPr>
      </w:pPr>
      <w:r>
        <w:rPr>
          <w:rFonts w:ascii="Corbel" w:eastAsia="Times New Roman" w:hAnsi="Corbel" w:cs="Times New Roman"/>
          <w:color w:val="000000" w:themeColor="text1"/>
          <w:kern w:val="36"/>
          <w:sz w:val="22"/>
          <w:szCs w:val="22"/>
        </w:rPr>
        <w:t>(</w:t>
      </w:r>
      <w:r w:rsidR="004F7BCE" w:rsidRPr="004F7BCE">
        <w:rPr>
          <w:rFonts w:ascii="Corbel" w:eastAsia="Times New Roman" w:hAnsi="Corbel" w:cs="Times New Roman"/>
          <w:bCs/>
          <w:color w:val="000000" w:themeColor="text1"/>
          <w:kern w:val="36"/>
        </w:rPr>
        <w:t xml:space="preserve">BAY CITY) </w:t>
      </w:r>
      <w:r w:rsidR="004F7BCE">
        <w:rPr>
          <w:rFonts w:ascii="Corbel" w:eastAsia="Times New Roman" w:hAnsi="Corbel" w:cs="Times New Roman"/>
          <w:bCs/>
          <w:color w:val="000000" w:themeColor="text1"/>
          <w:kern w:val="36"/>
        </w:rPr>
        <w:t>–</w:t>
      </w:r>
      <w:r w:rsidR="004F7BCE" w:rsidRPr="004F7BCE">
        <w:rPr>
          <w:rFonts w:ascii="Corbel" w:eastAsia="Times New Roman" w:hAnsi="Corbel" w:cs="Times New Roman"/>
          <w:bCs/>
          <w:color w:val="000000" w:themeColor="text1"/>
          <w:kern w:val="36"/>
        </w:rPr>
        <w:t xml:space="preserve"> </w:t>
      </w:r>
      <w:r w:rsidR="00D02B24">
        <w:rPr>
          <w:rFonts w:ascii="Corbel" w:hAnsi="Corbel"/>
          <w:bCs/>
        </w:rPr>
        <w:t xml:space="preserve">Tolling on Liberty Bridge will begin on June 16. We </w:t>
      </w:r>
      <w:r w:rsidR="006A061A">
        <w:rPr>
          <w:rFonts w:ascii="Corbel" w:hAnsi="Corbel"/>
          <w:bCs/>
        </w:rPr>
        <w:t xml:space="preserve">urge residents, non-residents and businesses to create BC-PASS accounts to </w:t>
      </w:r>
      <w:r w:rsidR="00D02B24">
        <w:rPr>
          <w:rFonts w:ascii="Corbel" w:hAnsi="Corbel"/>
          <w:bCs/>
        </w:rPr>
        <w:t>ensure paying the lowest rates</w:t>
      </w:r>
      <w:r w:rsidR="006A061A">
        <w:rPr>
          <w:rFonts w:ascii="Corbel" w:hAnsi="Corbel"/>
          <w:bCs/>
        </w:rPr>
        <w:t>.</w:t>
      </w:r>
      <w:r w:rsidR="00347609">
        <w:rPr>
          <w:rFonts w:ascii="Corbel" w:hAnsi="Corbel"/>
          <w:bCs/>
        </w:rPr>
        <w:t xml:space="preserve"> </w:t>
      </w:r>
    </w:p>
    <w:p w14:paraId="4F66F1A9" w14:textId="77777777" w:rsidR="00150D02" w:rsidRDefault="00150D02" w:rsidP="00150D02">
      <w:pPr>
        <w:rPr>
          <w:rFonts w:ascii="Corbel" w:hAnsi="Corbel"/>
          <w:bCs/>
        </w:rPr>
      </w:pPr>
    </w:p>
    <w:p w14:paraId="5743AE0E" w14:textId="3FD54191" w:rsidR="00D02B24" w:rsidRDefault="00D02B24" w:rsidP="00347609">
      <w:r>
        <w:t xml:space="preserve">Bay City Bridge Partners </w:t>
      </w:r>
      <w:r w:rsidR="00290BAF">
        <w:t xml:space="preserve">(BCBP) </w:t>
      </w:r>
      <w:r>
        <w:t xml:space="preserve">has been sending out </w:t>
      </w:r>
      <w:r w:rsidR="00150D02">
        <w:t xml:space="preserve">several </w:t>
      </w:r>
      <w:r>
        <w:t xml:space="preserve">emails a week to those </w:t>
      </w:r>
      <w:r w:rsidR="006A061A">
        <w:t xml:space="preserve">who pre-registered to remind them to create </w:t>
      </w:r>
      <w:r w:rsidR="00150D02">
        <w:t>their</w:t>
      </w:r>
      <w:r w:rsidR="00DC4435">
        <w:t xml:space="preserve"> </w:t>
      </w:r>
      <w:r w:rsidR="006A061A">
        <w:t xml:space="preserve">BC-PASS account </w:t>
      </w:r>
      <w:r w:rsidR="00B242DD">
        <w:t xml:space="preserve">– whether </w:t>
      </w:r>
      <w:r w:rsidR="006A061A">
        <w:t>in person at the service center, online, or over the phone.</w:t>
      </w:r>
      <w:r>
        <w:t xml:space="preserve"> Signs </w:t>
      </w:r>
      <w:r w:rsidR="00150D02">
        <w:t xml:space="preserve">and flyers </w:t>
      </w:r>
      <w:r>
        <w:t>have been</w:t>
      </w:r>
      <w:r w:rsidR="00150D02">
        <w:t xml:space="preserve"> shared with </w:t>
      </w:r>
      <w:r>
        <w:t xml:space="preserve">City </w:t>
      </w:r>
      <w:r w:rsidRPr="00150D02">
        <w:t>Hall</w:t>
      </w:r>
      <w:r w:rsidR="00150D02">
        <w:t xml:space="preserve"> </w:t>
      </w:r>
      <w:r w:rsidRPr="00150D02">
        <w:t>reminding</w:t>
      </w:r>
      <w:r>
        <w:t xml:space="preserve"> residents that they MUST have a</w:t>
      </w:r>
      <w:r w:rsidR="00F56D13">
        <w:t xml:space="preserve"> funded </w:t>
      </w:r>
      <w:r>
        <w:t>account</w:t>
      </w:r>
      <w:r w:rsidR="00F56D13">
        <w:t xml:space="preserve"> and properly installed </w:t>
      </w:r>
      <w:r>
        <w:t xml:space="preserve">BC-PASS to pay $0 </w:t>
      </w:r>
      <w:r w:rsidR="00150D02">
        <w:t>for their Class 1 vehicles</w:t>
      </w:r>
      <w:r w:rsidR="00DC4435">
        <w:t xml:space="preserve"> </w:t>
      </w:r>
      <w:r>
        <w:t>until 2028.</w:t>
      </w:r>
      <w:r w:rsidR="00347609">
        <w:t xml:space="preserve"> </w:t>
      </w:r>
      <w:r>
        <w:t>In addition,</w:t>
      </w:r>
      <w:r w:rsidR="00150D02">
        <w:t xml:space="preserve"> BCBP has spent the last six month educating the community through billboards, social media channels, news interviews, postcard mailings to all Bay County addresses, signage, and in-person events. </w:t>
      </w:r>
    </w:p>
    <w:p w14:paraId="4A926911" w14:textId="77777777" w:rsidR="00D02B24" w:rsidRDefault="00D02B24" w:rsidP="006A061A"/>
    <w:p w14:paraId="35653D10" w14:textId="4B74746A" w:rsidR="00D02B24" w:rsidRPr="006A061A" w:rsidRDefault="00347609" w:rsidP="006A061A">
      <w:pPr>
        <w:rPr>
          <w:rFonts w:ascii="Corbel" w:hAnsi="Corbel"/>
        </w:rPr>
      </w:pPr>
      <w:r>
        <w:t>For those who have not yet</w:t>
      </w:r>
      <w:r w:rsidR="00150D02">
        <w:t xml:space="preserve"> taken action to create a BC-PASS account, </w:t>
      </w:r>
      <w:r>
        <w:t>t</w:t>
      </w:r>
      <w:r w:rsidR="00D02B24">
        <w:t xml:space="preserve">here are three ways to </w:t>
      </w:r>
      <w:r w:rsidR="00150D02">
        <w:t>do so before tolling begins</w:t>
      </w:r>
      <w:r w:rsidR="00290BAF">
        <w:t xml:space="preserve"> June 16</w:t>
      </w:r>
      <w:r w:rsidR="00D02B24">
        <w:t>:</w:t>
      </w:r>
    </w:p>
    <w:p w14:paraId="57780BE7" w14:textId="7DF96815" w:rsidR="004F7BCE" w:rsidRDefault="006A061A" w:rsidP="006A061A">
      <w:pPr>
        <w:rPr>
          <w:rFonts w:ascii="Corbel" w:hAnsi="Corbel"/>
          <w:bCs/>
        </w:rPr>
      </w:pPr>
      <w:r>
        <w:rPr>
          <w:rFonts w:ascii="Corbel" w:hAnsi="Corbel"/>
          <w:bCs/>
        </w:rPr>
        <w:t xml:space="preserve"> </w:t>
      </w:r>
    </w:p>
    <w:p w14:paraId="42EEB505" w14:textId="74FA22F7" w:rsidR="004F7BCE" w:rsidRPr="00B242DD" w:rsidRDefault="00D02B24" w:rsidP="00B242DD">
      <w:pPr>
        <w:rPr>
          <w:rFonts w:ascii="Corbel" w:hAnsi="Corbel"/>
          <w:bCs/>
        </w:rPr>
      </w:pPr>
      <w:r w:rsidRPr="00150D02">
        <w:rPr>
          <w:rFonts w:ascii="Corbel" w:hAnsi="Corbel"/>
          <w:b/>
        </w:rPr>
        <w:t>ONLINE:</w:t>
      </w:r>
      <w:r>
        <w:rPr>
          <w:rFonts w:ascii="Corbel" w:hAnsi="Corbel"/>
          <w:bCs/>
        </w:rPr>
        <w:t xml:space="preserve"> V</w:t>
      </w:r>
      <w:r w:rsidR="004F7BCE" w:rsidRPr="00B242DD">
        <w:rPr>
          <w:rFonts w:ascii="Corbel" w:eastAsia="Times New Roman" w:hAnsi="Corbel" w:cstheme="minorHAnsi"/>
          <w:bCs/>
          <w:color w:val="202020"/>
        </w:rPr>
        <w:t>isit </w:t>
      </w:r>
      <w:hyperlink r:id="rId11" w:tgtFrame="_blank" w:history="1">
        <w:r w:rsidR="004F7BCE" w:rsidRPr="00B242DD">
          <w:rPr>
            <w:rFonts w:ascii="Corbel" w:eastAsia="Times New Roman" w:hAnsi="Corbel" w:cstheme="minorHAnsi"/>
            <w:bCs/>
            <w:color w:val="182957"/>
            <w:u w:val="single"/>
          </w:rPr>
          <w:t>BayCityBridgePartners.com</w:t>
        </w:r>
      </w:hyperlink>
      <w:r w:rsidR="004F7BCE" w:rsidRPr="00B242DD">
        <w:rPr>
          <w:rFonts w:ascii="Corbel" w:eastAsia="Times New Roman" w:hAnsi="Corbel" w:cstheme="minorHAnsi"/>
          <w:bCs/>
          <w:color w:val="202020"/>
        </w:rPr>
        <w:t xml:space="preserve"> and click on “Get Your BC-PASS.” Click on “Sign up for an account.” Then click on “Create a new account” and provide the required information. Once </w:t>
      </w:r>
      <w:r w:rsidR="00B242DD">
        <w:rPr>
          <w:rFonts w:ascii="Corbel" w:eastAsia="Times New Roman" w:hAnsi="Corbel" w:cstheme="minorHAnsi"/>
          <w:bCs/>
          <w:color w:val="202020"/>
        </w:rPr>
        <w:t>account</w:t>
      </w:r>
      <w:r w:rsidR="004F7BCE" w:rsidRPr="00B242DD">
        <w:rPr>
          <w:rFonts w:ascii="Corbel" w:eastAsia="Times New Roman" w:hAnsi="Corbel" w:cstheme="minorHAnsi"/>
          <w:bCs/>
          <w:color w:val="202020"/>
        </w:rPr>
        <w:t xml:space="preserve"> information has been verified, </w:t>
      </w:r>
      <w:r w:rsidR="00D87923" w:rsidRPr="00B242DD">
        <w:rPr>
          <w:rFonts w:ascii="Corbel" w:eastAsia="Times New Roman" w:hAnsi="Corbel" w:cstheme="minorHAnsi"/>
          <w:bCs/>
          <w:color w:val="202020"/>
        </w:rPr>
        <w:t>BCBP</w:t>
      </w:r>
      <w:r w:rsidR="004F7BCE" w:rsidRPr="00B242DD">
        <w:rPr>
          <w:rFonts w:ascii="Corbel" w:eastAsia="Times New Roman" w:hAnsi="Corbel" w:cstheme="minorHAnsi"/>
          <w:bCs/>
          <w:color w:val="202020"/>
        </w:rPr>
        <w:t xml:space="preserve"> will mail BC-</w:t>
      </w:r>
      <w:proofErr w:type="spellStart"/>
      <w:r w:rsidR="004F7BCE" w:rsidRPr="00B242DD">
        <w:rPr>
          <w:rFonts w:ascii="Corbel" w:eastAsia="Times New Roman" w:hAnsi="Corbel" w:cstheme="minorHAnsi"/>
          <w:bCs/>
          <w:color w:val="202020"/>
        </w:rPr>
        <w:t>PASS</w:t>
      </w:r>
      <w:r w:rsidR="00B242DD">
        <w:rPr>
          <w:rFonts w:ascii="Corbel" w:eastAsia="Times New Roman" w:hAnsi="Corbel" w:cstheme="minorHAnsi"/>
          <w:bCs/>
          <w:color w:val="202020"/>
        </w:rPr>
        <w:t>es</w:t>
      </w:r>
      <w:proofErr w:type="spellEnd"/>
      <w:r w:rsidR="004F7BCE" w:rsidRPr="00B242DD">
        <w:rPr>
          <w:rFonts w:ascii="Corbel" w:eastAsia="Times New Roman" w:hAnsi="Corbel" w:cstheme="minorHAnsi"/>
          <w:bCs/>
          <w:color w:val="202020"/>
        </w:rPr>
        <w:t>.</w:t>
      </w:r>
    </w:p>
    <w:p w14:paraId="5AA34EE4" w14:textId="36E57431" w:rsidR="004F7BCE" w:rsidRDefault="00D02B24" w:rsidP="00B242DD">
      <w:pPr>
        <w:spacing w:before="100" w:beforeAutospacing="1" w:after="100" w:afterAutospacing="1"/>
        <w:rPr>
          <w:rFonts w:ascii="Corbel" w:eastAsia="Times New Roman" w:hAnsi="Corbel" w:cstheme="minorHAnsi"/>
          <w:bCs/>
          <w:color w:val="202020"/>
        </w:rPr>
      </w:pPr>
      <w:r w:rsidRPr="00150D02">
        <w:rPr>
          <w:rFonts w:ascii="Corbel" w:eastAsia="Times New Roman" w:hAnsi="Corbel" w:cstheme="minorHAnsi"/>
          <w:b/>
          <w:color w:val="202020"/>
        </w:rPr>
        <w:t>PHONE:</w:t>
      </w:r>
      <w:r>
        <w:rPr>
          <w:rFonts w:ascii="Corbel" w:eastAsia="Times New Roman" w:hAnsi="Corbel" w:cstheme="minorHAnsi"/>
          <w:bCs/>
          <w:color w:val="202020"/>
        </w:rPr>
        <w:t xml:space="preserve"> </w:t>
      </w:r>
      <w:r w:rsidR="00B242DD">
        <w:rPr>
          <w:rFonts w:ascii="Corbel" w:eastAsia="Times New Roman" w:hAnsi="Corbel" w:cstheme="minorHAnsi"/>
          <w:bCs/>
          <w:color w:val="202020"/>
        </w:rPr>
        <w:t>BC-PASS accounts can also be created by calling (</w:t>
      </w:r>
      <w:r w:rsidR="004F7BCE" w:rsidRPr="006A061A">
        <w:rPr>
          <w:rFonts w:ascii="Corbel" w:eastAsia="Times New Roman" w:hAnsi="Corbel" w:cstheme="minorHAnsi"/>
          <w:bCs/>
          <w:color w:val="202020"/>
        </w:rPr>
        <w:t>855</w:t>
      </w:r>
      <w:r w:rsidR="00B242DD">
        <w:rPr>
          <w:rFonts w:ascii="Corbel" w:eastAsia="Times New Roman" w:hAnsi="Corbel" w:cstheme="minorHAnsi"/>
          <w:bCs/>
          <w:color w:val="202020"/>
        </w:rPr>
        <w:t xml:space="preserve">) </w:t>
      </w:r>
      <w:r w:rsidR="004F7BCE" w:rsidRPr="006A061A">
        <w:rPr>
          <w:rFonts w:ascii="Corbel" w:eastAsia="Times New Roman" w:hAnsi="Corbel" w:cstheme="minorHAnsi"/>
          <w:bCs/>
          <w:color w:val="202020"/>
        </w:rPr>
        <w:t>648-4330, Monday - Friday, 10am-7pm</w:t>
      </w:r>
      <w:r w:rsidR="00B242DD">
        <w:rPr>
          <w:rFonts w:ascii="Corbel" w:eastAsia="Times New Roman" w:hAnsi="Corbel" w:cstheme="minorHAnsi"/>
          <w:bCs/>
          <w:color w:val="202020"/>
        </w:rPr>
        <w:t>.</w:t>
      </w:r>
      <w:r>
        <w:rPr>
          <w:rFonts w:ascii="Corbel" w:eastAsia="Times New Roman" w:hAnsi="Corbel" w:cstheme="minorHAnsi"/>
          <w:bCs/>
          <w:color w:val="202020"/>
        </w:rPr>
        <w:t xml:space="preserve"> BCBP will mail BC-</w:t>
      </w:r>
      <w:proofErr w:type="spellStart"/>
      <w:r>
        <w:rPr>
          <w:rFonts w:ascii="Corbel" w:eastAsia="Times New Roman" w:hAnsi="Corbel" w:cstheme="minorHAnsi"/>
          <w:bCs/>
          <w:color w:val="202020"/>
        </w:rPr>
        <w:t>PASSes</w:t>
      </w:r>
      <w:proofErr w:type="spellEnd"/>
      <w:r>
        <w:rPr>
          <w:rFonts w:ascii="Corbel" w:eastAsia="Times New Roman" w:hAnsi="Corbel" w:cstheme="minorHAnsi"/>
          <w:bCs/>
          <w:color w:val="202020"/>
        </w:rPr>
        <w:t xml:space="preserve"> created over the phone.</w:t>
      </w:r>
    </w:p>
    <w:p w14:paraId="7D11ABCF" w14:textId="63E798E1" w:rsidR="00D02B24" w:rsidRDefault="00D02B24" w:rsidP="00B242DD">
      <w:pPr>
        <w:spacing w:before="100" w:beforeAutospacing="1" w:after="100" w:afterAutospacing="1"/>
        <w:rPr>
          <w:rFonts w:ascii="Corbel" w:eastAsia="Times New Roman" w:hAnsi="Corbel" w:cstheme="minorHAnsi"/>
          <w:bCs/>
          <w:color w:val="202020"/>
        </w:rPr>
      </w:pPr>
      <w:r w:rsidRPr="00150D02">
        <w:rPr>
          <w:rFonts w:ascii="Corbel" w:eastAsia="Times New Roman" w:hAnsi="Corbel" w:cstheme="minorHAnsi"/>
          <w:b/>
          <w:color w:val="202020"/>
        </w:rPr>
        <w:t xml:space="preserve">IN PERSON: </w:t>
      </w:r>
      <w:r>
        <w:rPr>
          <w:rFonts w:ascii="Corbel" w:eastAsia="Times New Roman" w:hAnsi="Corbel" w:cstheme="minorHAnsi"/>
          <w:bCs/>
          <w:color w:val="202020"/>
        </w:rPr>
        <w:t>Visit the BCBP Customer Service Center at 300 Center Avenue, Suite 101</w:t>
      </w:r>
      <w:r w:rsidR="00347609">
        <w:rPr>
          <w:rFonts w:ascii="Corbel" w:eastAsia="Times New Roman" w:hAnsi="Corbel" w:cstheme="minorHAnsi"/>
          <w:bCs/>
          <w:color w:val="202020"/>
        </w:rPr>
        <w:t xml:space="preserve">. Current hours of operation are listed </w:t>
      </w:r>
      <w:r w:rsidR="00150D02">
        <w:rPr>
          <w:rFonts w:ascii="Corbel" w:eastAsia="Times New Roman" w:hAnsi="Corbel" w:cstheme="minorHAnsi"/>
          <w:bCs/>
          <w:color w:val="202020"/>
        </w:rPr>
        <w:t xml:space="preserve">on the website and </w:t>
      </w:r>
      <w:r w:rsidR="00347609">
        <w:rPr>
          <w:rFonts w:ascii="Corbel" w:eastAsia="Times New Roman" w:hAnsi="Corbel" w:cstheme="minorHAnsi"/>
          <w:bCs/>
          <w:color w:val="202020"/>
        </w:rPr>
        <w:t>include evening and Saturday hours.</w:t>
      </w:r>
    </w:p>
    <w:p w14:paraId="3A23331C" w14:textId="202B8D9B" w:rsidR="00150D02" w:rsidRPr="00F56D13" w:rsidRDefault="00290BAF" w:rsidP="00F56D13">
      <w:pPr>
        <w:rPr>
          <w:rFonts w:ascii="Corbel" w:hAnsi="Corbel"/>
          <w:bCs/>
        </w:rPr>
      </w:pPr>
      <w:r>
        <w:rPr>
          <w:rFonts w:ascii="Corbel" w:hAnsi="Corbel"/>
          <w:bCs/>
        </w:rPr>
        <w:t xml:space="preserve">For those who have already created accounts, it’s time to properly install BC-PASS transponders in vehicles. Payment information to fund prepaid balances may be entered </w:t>
      </w:r>
      <w:r w:rsidR="00F56D13">
        <w:rPr>
          <w:rFonts w:ascii="Corbel" w:hAnsi="Corbel"/>
          <w:bCs/>
        </w:rPr>
        <w:t xml:space="preserve">online </w:t>
      </w:r>
      <w:r w:rsidR="007609DD">
        <w:rPr>
          <w:rFonts w:ascii="Corbel" w:hAnsi="Corbel"/>
          <w:bCs/>
        </w:rPr>
        <w:t>starting next week</w:t>
      </w:r>
      <w:r>
        <w:rPr>
          <w:rFonts w:ascii="Corbel" w:hAnsi="Corbel"/>
          <w:bCs/>
        </w:rPr>
        <w:t>.</w:t>
      </w:r>
    </w:p>
    <w:sectPr w:rsidR="00150D02" w:rsidRPr="00F56D13" w:rsidSect="002D3C5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809" w:right="1440" w:bottom="1332" w:left="1440" w:header="105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8ACC" w14:textId="77777777" w:rsidR="005C704A" w:rsidRDefault="005C704A" w:rsidP="00B22135">
      <w:r>
        <w:separator/>
      </w:r>
    </w:p>
  </w:endnote>
  <w:endnote w:type="continuationSeparator" w:id="0">
    <w:p w14:paraId="0E554225" w14:textId="77777777" w:rsidR="005C704A" w:rsidRDefault="005C704A" w:rsidP="00B22135">
      <w:r>
        <w:continuationSeparator/>
      </w:r>
    </w:p>
  </w:endnote>
  <w:endnote w:type="continuationNotice" w:id="1">
    <w:p w14:paraId="165EE4AB" w14:textId="77777777" w:rsidR="005C704A" w:rsidRDefault="005C7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C4F1D" w14:textId="64F8D480" w:rsidR="002D3C56" w:rsidRPr="00D706BB" w:rsidRDefault="00C95D68" w:rsidP="00C95D68">
    <w:pPr>
      <w:jc w:val="center"/>
      <w:textAlignment w:val="top"/>
      <w:outlineLvl w:val="0"/>
      <w:rPr>
        <w:rFonts w:ascii="Corbel" w:eastAsia="Times New Roman" w:hAnsi="Corbel" w:cs="Times New Roman"/>
        <w:color w:val="192757"/>
        <w:kern w:val="36"/>
      </w:rPr>
    </w:pPr>
    <w:r w:rsidRPr="00D706BB">
      <w:rPr>
        <w:rFonts w:ascii="Corbel" w:eastAsia="Times New Roman" w:hAnsi="Corbel" w:cs="Times New Roman"/>
        <w:b/>
        <w:color w:val="192757"/>
        <w:kern w:val="36"/>
      </w:rPr>
      <w:t>BAY CITY BRIDGE PARTNERS</w:t>
    </w:r>
    <w:r w:rsidRPr="00D706BB">
      <w:rPr>
        <w:rFonts w:ascii="Corbel" w:eastAsia="Times New Roman" w:hAnsi="Corbel" w:cs="Times New Roman"/>
        <w:color w:val="192757"/>
        <w:kern w:val="36"/>
      </w:rPr>
      <w:t xml:space="preserve"> </w:t>
    </w:r>
    <w:r w:rsidR="002D3C56" w:rsidRPr="00D706BB">
      <w:rPr>
        <w:rFonts w:ascii="Corbel" w:eastAsia="Times New Roman" w:hAnsi="Corbel" w:cs="Times New Roman"/>
        <w:color w:val="192757"/>
        <w:kern w:val="36"/>
      </w:rPr>
      <w:t xml:space="preserve">| </w:t>
    </w:r>
    <w:hyperlink r:id="rId1" w:history="1">
      <w:r w:rsidR="002D3C56" w:rsidRPr="00C95D68">
        <w:rPr>
          <w:rStyle w:val="Hyperlink"/>
          <w:rFonts w:ascii="Corbel" w:eastAsia="Times New Roman" w:hAnsi="Corbel" w:cs="Times New Roman"/>
          <w:color w:val="192757"/>
        </w:rPr>
        <w:t>www.baycitybridgepartners.com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ACE0" w14:textId="0B47603B" w:rsidR="00C95D68" w:rsidRPr="00D706BB" w:rsidRDefault="00C95D68" w:rsidP="00C95D68">
    <w:pPr>
      <w:jc w:val="center"/>
      <w:textAlignment w:val="top"/>
      <w:outlineLvl w:val="0"/>
      <w:rPr>
        <w:rFonts w:ascii="Corbel" w:eastAsia="Times New Roman" w:hAnsi="Corbel" w:cs="Times New Roman"/>
        <w:color w:val="192757"/>
        <w:kern w:val="36"/>
      </w:rPr>
    </w:pPr>
    <w:r w:rsidRPr="00D706BB">
      <w:rPr>
        <w:rFonts w:ascii="Corbel" w:eastAsia="Times New Roman" w:hAnsi="Corbel" w:cs="Times New Roman"/>
        <w:b/>
        <w:color w:val="192757"/>
        <w:kern w:val="36"/>
      </w:rPr>
      <w:t>BAY CITY BRIDGE PARTNERS</w:t>
    </w:r>
    <w:r w:rsidRPr="00D706BB">
      <w:rPr>
        <w:rFonts w:ascii="Corbel" w:eastAsia="Times New Roman" w:hAnsi="Corbel" w:cs="Times New Roman"/>
        <w:color w:val="192757"/>
        <w:kern w:val="36"/>
      </w:rPr>
      <w:t xml:space="preserve"> | </w:t>
    </w:r>
    <w:hyperlink r:id="rId1" w:history="1">
      <w:r w:rsidRPr="00C95D68">
        <w:rPr>
          <w:rStyle w:val="Hyperlink"/>
          <w:rFonts w:ascii="Corbel" w:eastAsia="Times New Roman" w:hAnsi="Corbel" w:cs="Times New Roman"/>
          <w:color w:val="192757"/>
        </w:rPr>
        <w:t>www.baycitybridgepartners.com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F6E19" w14:textId="77777777" w:rsidR="005C704A" w:rsidRDefault="005C704A" w:rsidP="00B22135">
      <w:r>
        <w:separator/>
      </w:r>
    </w:p>
  </w:footnote>
  <w:footnote w:type="continuationSeparator" w:id="0">
    <w:p w14:paraId="1A3B7373" w14:textId="77777777" w:rsidR="005C704A" w:rsidRDefault="005C704A" w:rsidP="00B22135">
      <w:r>
        <w:continuationSeparator/>
      </w:r>
    </w:p>
  </w:footnote>
  <w:footnote w:type="continuationNotice" w:id="1">
    <w:p w14:paraId="3157DE07" w14:textId="77777777" w:rsidR="005C704A" w:rsidRDefault="005C70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DBE36" w14:textId="4237F506" w:rsidR="00B22135" w:rsidRDefault="002D3C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761EB9" wp14:editId="3B6AF5EF">
              <wp:simplePos x="0" y="0"/>
              <wp:positionH relativeFrom="column">
                <wp:posOffset>-934720</wp:posOffset>
              </wp:positionH>
              <wp:positionV relativeFrom="paragraph">
                <wp:posOffset>-658495</wp:posOffset>
              </wp:positionV>
              <wp:extent cx="7792720" cy="264160"/>
              <wp:effectExtent l="0" t="0" r="17780" b="152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2720" cy="264160"/>
                      </a:xfrm>
                      <a:prstGeom prst="rect">
                        <a:avLst/>
                      </a:prstGeom>
                      <a:solidFill>
                        <a:srgbClr val="19275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rect w14:anchorId="378887A3" id="Rectangle 2" o:spid="_x0000_s1026" style="position:absolute;margin-left:-73.6pt;margin-top:-51.85pt;width:613.6pt;height:2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" fillcolor="#192757" strokecolor="#1f3763 [1604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6ED4" w14:textId="2DA7202E" w:rsidR="002D3C56" w:rsidRDefault="002D3C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8A5482" wp14:editId="03AA958D">
              <wp:simplePos x="0" y="0"/>
              <wp:positionH relativeFrom="column">
                <wp:posOffset>-934720</wp:posOffset>
              </wp:positionH>
              <wp:positionV relativeFrom="paragraph">
                <wp:posOffset>-661035</wp:posOffset>
              </wp:positionV>
              <wp:extent cx="7792720" cy="264160"/>
              <wp:effectExtent l="0" t="0" r="17780" b="1524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2720" cy="264160"/>
                      </a:xfrm>
                      <a:prstGeom prst="rect">
                        <a:avLst/>
                      </a:prstGeom>
                      <a:solidFill>
                        <a:srgbClr val="19275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rect w14:anchorId="20B8D8D4" id="Rectangle 4" o:spid="_x0000_s1026" style="position:absolute;margin-left:-73.6pt;margin-top:-52.05pt;width:613.6pt;height:20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" fillcolor="#192757" strokecolor="#1f3763 [1604]" strokeweight="1pt"/>
          </w:pict>
        </mc:Fallback>
      </mc:AlternateContent>
    </w:r>
    <w:r>
      <w:rPr>
        <w:noProof/>
      </w:rPr>
      <w:drawing>
        <wp:inline distT="0" distB="0" distL="0" distR="0" wp14:anchorId="3DF3CD41" wp14:editId="4D1618B2">
          <wp:extent cx="2630481" cy="934720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yCityBridgePartners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617" cy="940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98C"/>
    <w:multiLevelType w:val="multilevel"/>
    <w:tmpl w:val="D1C6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B37A5"/>
    <w:multiLevelType w:val="multilevel"/>
    <w:tmpl w:val="E8DC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2344A0"/>
    <w:multiLevelType w:val="hybridMultilevel"/>
    <w:tmpl w:val="CBC0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190D4D"/>
    <w:multiLevelType w:val="hybridMultilevel"/>
    <w:tmpl w:val="EF04F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E0733"/>
    <w:multiLevelType w:val="hybridMultilevel"/>
    <w:tmpl w:val="BD109C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100898"/>
    <w:multiLevelType w:val="hybridMultilevel"/>
    <w:tmpl w:val="9D508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8082">
    <w:abstractNumId w:val="1"/>
  </w:num>
  <w:num w:numId="2" w16cid:durableId="30964711">
    <w:abstractNumId w:val="5"/>
  </w:num>
  <w:num w:numId="3" w16cid:durableId="1908488727">
    <w:abstractNumId w:val="3"/>
  </w:num>
  <w:num w:numId="4" w16cid:durableId="1821187466">
    <w:abstractNumId w:val="0"/>
  </w:num>
  <w:num w:numId="5" w16cid:durableId="1537423865">
    <w:abstractNumId w:val="2"/>
  </w:num>
  <w:num w:numId="6" w16cid:durableId="789513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9BA"/>
    <w:rsid w:val="00011314"/>
    <w:rsid w:val="00013A4B"/>
    <w:rsid w:val="00021D98"/>
    <w:rsid w:val="00042238"/>
    <w:rsid w:val="000545D7"/>
    <w:rsid w:val="000630FA"/>
    <w:rsid w:val="00085879"/>
    <w:rsid w:val="00086B83"/>
    <w:rsid w:val="00093F7F"/>
    <w:rsid w:val="000A60CC"/>
    <w:rsid w:val="000B6968"/>
    <w:rsid w:val="000C6B94"/>
    <w:rsid w:val="000D40A6"/>
    <w:rsid w:val="000F1667"/>
    <w:rsid w:val="00104B5D"/>
    <w:rsid w:val="0011021A"/>
    <w:rsid w:val="00113324"/>
    <w:rsid w:val="0012193E"/>
    <w:rsid w:val="00135644"/>
    <w:rsid w:val="001460D6"/>
    <w:rsid w:val="00150D02"/>
    <w:rsid w:val="00160090"/>
    <w:rsid w:val="00172830"/>
    <w:rsid w:val="0019341D"/>
    <w:rsid w:val="001B2082"/>
    <w:rsid w:val="001C5AEE"/>
    <w:rsid w:val="00201BB8"/>
    <w:rsid w:val="00204A6E"/>
    <w:rsid w:val="00235E3A"/>
    <w:rsid w:val="00246FFC"/>
    <w:rsid w:val="00250EBC"/>
    <w:rsid w:val="00262723"/>
    <w:rsid w:val="002634BF"/>
    <w:rsid w:val="00287444"/>
    <w:rsid w:val="00290BAF"/>
    <w:rsid w:val="00292305"/>
    <w:rsid w:val="002A46C3"/>
    <w:rsid w:val="002C59B5"/>
    <w:rsid w:val="002D3C56"/>
    <w:rsid w:val="002E2159"/>
    <w:rsid w:val="002F0463"/>
    <w:rsid w:val="003053E3"/>
    <w:rsid w:val="00305640"/>
    <w:rsid w:val="00310AF4"/>
    <w:rsid w:val="003128DA"/>
    <w:rsid w:val="003265C3"/>
    <w:rsid w:val="00347609"/>
    <w:rsid w:val="00363DA3"/>
    <w:rsid w:val="00363FA2"/>
    <w:rsid w:val="00373B03"/>
    <w:rsid w:val="00381928"/>
    <w:rsid w:val="00391F4B"/>
    <w:rsid w:val="00392133"/>
    <w:rsid w:val="003C09C6"/>
    <w:rsid w:val="003C162F"/>
    <w:rsid w:val="003C5DDF"/>
    <w:rsid w:val="003C73B1"/>
    <w:rsid w:val="003E135C"/>
    <w:rsid w:val="003F5B4A"/>
    <w:rsid w:val="00411048"/>
    <w:rsid w:val="00413CA3"/>
    <w:rsid w:val="00415986"/>
    <w:rsid w:val="00446B14"/>
    <w:rsid w:val="00455D0B"/>
    <w:rsid w:val="00462CC9"/>
    <w:rsid w:val="004C1780"/>
    <w:rsid w:val="004C4D06"/>
    <w:rsid w:val="004C76A1"/>
    <w:rsid w:val="004E26FC"/>
    <w:rsid w:val="004F7BCE"/>
    <w:rsid w:val="00501808"/>
    <w:rsid w:val="0052746F"/>
    <w:rsid w:val="00531F37"/>
    <w:rsid w:val="00532A47"/>
    <w:rsid w:val="0054053A"/>
    <w:rsid w:val="0055080C"/>
    <w:rsid w:val="00557D4F"/>
    <w:rsid w:val="005770BE"/>
    <w:rsid w:val="00586B3A"/>
    <w:rsid w:val="005A1EEB"/>
    <w:rsid w:val="005B7B15"/>
    <w:rsid w:val="005C6BFB"/>
    <w:rsid w:val="005C704A"/>
    <w:rsid w:val="005D1741"/>
    <w:rsid w:val="005D1B10"/>
    <w:rsid w:val="005D430A"/>
    <w:rsid w:val="005E069B"/>
    <w:rsid w:val="0060032D"/>
    <w:rsid w:val="00600D40"/>
    <w:rsid w:val="00606D6E"/>
    <w:rsid w:val="006167E0"/>
    <w:rsid w:val="00626E52"/>
    <w:rsid w:val="00637F4F"/>
    <w:rsid w:val="0068515B"/>
    <w:rsid w:val="006A061A"/>
    <w:rsid w:val="006A1B84"/>
    <w:rsid w:val="006A1DE2"/>
    <w:rsid w:val="006A4D9C"/>
    <w:rsid w:val="006B4ECA"/>
    <w:rsid w:val="006B6B21"/>
    <w:rsid w:val="006C7FF3"/>
    <w:rsid w:val="006E131B"/>
    <w:rsid w:val="00713971"/>
    <w:rsid w:val="00730577"/>
    <w:rsid w:val="007436B8"/>
    <w:rsid w:val="00744387"/>
    <w:rsid w:val="00746B5B"/>
    <w:rsid w:val="007609DD"/>
    <w:rsid w:val="00781885"/>
    <w:rsid w:val="007B54D2"/>
    <w:rsid w:val="007C060F"/>
    <w:rsid w:val="007C1E33"/>
    <w:rsid w:val="007E3A5E"/>
    <w:rsid w:val="007F0B62"/>
    <w:rsid w:val="0081225E"/>
    <w:rsid w:val="0082732B"/>
    <w:rsid w:val="00836695"/>
    <w:rsid w:val="0084481F"/>
    <w:rsid w:val="00854573"/>
    <w:rsid w:val="008609AE"/>
    <w:rsid w:val="00863CDB"/>
    <w:rsid w:val="00864DBD"/>
    <w:rsid w:val="00866BD2"/>
    <w:rsid w:val="00871F6F"/>
    <w:rsid w:val="00875342"/>
    <w:rsid w:val="008905EF"/>
    <w:rsid w:val="008B2890"/>
    <w:rsid w:val="008B3CDE"/>
    <w:rsid w:val="008B6E57"/>
    <w:rsid w:val="008C6C63"/>
    <w:rsid w:val="008D5519"/>
    <w:rsid w:val="008E7DE7"/>
    <w:rsid w:val="008F7F4D"/>
    <w:rsid w:val="009257C9"/>
    <w:rsid w:val="009313F5"/>
    <w:rsid w:val="009378F0"/>
    <w:rsid w:val="00941544"/>
    <w:rsid w:val="009563CD"/>
    <w:rsid w:val="00967ACE"/>
    <w:rsid w:val="00995A72"/>
    <w:rsid w:val="009B2891"/>
    <w:rsid w:val="009C5D0A"/>
    <w:rsid w:val="009C7803"/>
    <w:rsid w:val="009D4DDD"/>
    <w:rsid w:val="009E1863"/>
    <w:rsid w:val="009E65D2"/>
    <w:rsid w:val="009E7F15"/>
    <w:rsid w:val="00A00E3E"/>
    <w:rsid w:val="00A023E2"/>
    <w:rsid w:val="00A35956"/>
    <w:rsid w:val="00A524EE"/>
    <w:rsid w:val="00A666EC"/>
    <w:rsid w:val="00A71C2A"/>
    <w:rsid w:val="00A743DA"/>
    <w:rsid w:val="00A95029"/>
    <w:rsid w:val="00A97437"/>
    <w:rsid w:val="00AA0F02"/>
    <w:rsid w:val="00AA2885"/>
    <w:rsid w:val="00AA37D5"/>
    <w:rsid w:val="00AC5933"/>
    <w:rsid w:val="00AE22C2"/>
    <w:rsid w:val="00AE2EB1"/>
    <w:rsid w:val="00B22135"/>
    <w:rsid w:val="00B242DD"/>
    <w:rsid w:val="00B46612"/>
    <w:rsid w:val="00B567D4"/>
    <w:rsid w:val="00B84521"/>
    <w:rsid w:val="00B930ED"/>
    <w:rsid w:val="00B938A6"/>
    <w:rsid w:val="00B93FE8"/>
    <w:rsid w:val="00B95E18"/>
    <w:rsid w:val="00B97632"/>
    <w:rsid w:val="00BA02CC"/>
    <w:rsid w:val="00BA464B"/>
    <w:rsid w:val="00BA6758"/>
    <w:rsid w:val="00BA69C2"/>
    <w:rsid w:val="00BB4FA3"/>
    <w:rsid w:val="00BB6D5A"/>
    <w:rsid w:val="00BC19AA"/>
    <w:rsid w:val="00BD5B79"/>
    <w:rsid w:val="00C01958"/>
    <w:rsid w:val="00C14425"/>
    <w:rsid w:val="00C2121A"/>
    <w:rsid w:val="00C4574E"/>
    <w:rsid w:val="00C603C7"/>
    <w:rsid w:val="00C762AD"/>
    <w:rsid w:val="00C82B20"/>
    <w:rsid w:val="00C94A45"/>
    <w:rsid w:val="00C95D68"/>
    <w:rsid w:val="00CA455C"/>
    <w:rsid w:val="00CB3010"/>
    <w:rsid w:val="00CB5A3D"/>
    <w:rsid w:val="00CC14B7"/>
    <w:rsid w:val="00CE392C"/>
    <w:rsid w:val="00D02B24"/>
    <w:rsid w:val="00D14C9D"/>
    <w:rsid w:val="00D23112"/>
    <w:rsid w:val="00D31D23"/>
    <w:rsid w:val="00D50E71"/>
    <w:rsid w:val="00D5477E"/>
    <w:rsid w:val="00D56A01"/>
    <w:rsid w:val="00D60A78"/>
    <w:rsid w:val="00D64272"/>
    <w:rsid w:val="00D67273"/>
    <w:rsid w:val="00D706BB"/>
    <w:rsid w:val="00D70D8F"/>
    <w:rsid w:val="00D841B9"/>
    <w:rsid w:val="00D87923"/>
    <w:rsid w:val="00DB6ED8"/>
    <w:rsid w:val="00DC06AD"/>
    <w:rsid w:val="00DC4435"/>
    <w:rsid w:val="00DD59B5"/>
    <w:rsid w:val="00DE5D4D"/>
    <w:rsid w:val="00E02B36"/>
    <w:rsid w:val="00E137C4"/>
    <w:rsid w:val="00E232F4"/>
    <w:rsid w:val="00E375C3"/>
    <w:rsid w:val="00E539BA"/>
    <w:rsid w:val="00E53BE5"/>
    <w:rsid w:val="00E96A3E"/>
    <w:rsid w:val="00EA6BEA"/>
    <w:rsid w:val="00EC26DF"/>
    <w:rsid w:val="00EF2C83"/>
    <w:rsid w:val="00F11C50"/>
    <w:rsid w:val="00F30DE0"/>
    <w:rsid w:val="00F41C98"/>
    <w:rsid w:val="00F47DEA"/>
    <w:rsid w:val="00F56D13"/>
    <w:rsid w:val="00F76592"/>
    <w:rsid w:val="00F82F31"/>
    <w:rsid w:val="00F8701E"/>
    <w:rsid w:val="00F874A0"/>
    <w:rsid w:val="00F9221F"/>
    <w:rsid w:val="00F92709"/>
    <w:rsid w:val="00F967C7"/>
    <w:rsid w:val="00FB6E2F"/>
    <w:rsid w:val="00FD3076"/>
    <w:rsid w:val="00FE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2D21D"/>
  <w15:chartTrackingRefBased/>
  <w15:docId w15:val="{EA05E946-EB4B-9845-A80E-B97D2405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09A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9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8609AE"/>
  </w:style>
  <w:style w:type="character" w:styleId="Hyperlink">
    <w:name w:val="Hyperlink"/>
    <w:basedOn w:val="DefaultParagraphFont"/>
    <w:uiPriority w:val="99"/>
    <w:unhideWhenUsed/>
    <w:rsid w:val="008609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609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609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09A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2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135"/>
  </w:style>
  <w:style w:type="paragraph" w:styleId="Footer">
    <w:name w:val="footer"/>
    <w:basedOn w:val="Normal"/>
    <w:link w:val="FooterChar"/>
    <w:uiPriority w:val="99"/>
    <w:unhideWhenUsed/>
    <w:rsid w:val="00B22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135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C14B7"/>
  </w:style>
  <w:style w:type="character" w:customStyle="1" w:styleId="DateChar">
    <w:name w:val="Date Char"/>
    <w:basedOn w:val="DefaultParagraphFont"/>
    <w:link w:val="Date"/>
    <w:uiPriority w:val="99"/>
    <w:semiHidden/>
    <w:rsid w:val="00CC14B7"/>
  </w:style>
  <w:style w:type="paragraph" w:styleId="ListParagraph">
    <w:name w:val="List Paragraph"/>
    <w:basedOn w:val="Normal"/>
    <w:uiPriority w:val="34"/>
    <w:qFormat/>
    <w:rsid w:val="00C144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4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79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8846">
                          <w:marLeft w:val="-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986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50949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3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45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aycitybridgepartners.us2.list-manage.com/track/click?u=39cb1ea8edffaa9fa1f1e071b&amp;id=21e95fd1f2&amp;e=1bfdd216f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elindas@barckholtz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ycitybridgepartner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ycitybridgepartner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B4DF3E6DEC74C8AD63143CAF92BF5" ma:contentTypeVersion="13" ma:contentTypeDescription="Create a new document." ma:contentTypeScope="" ma:versionID="09318a6b9f156c9d4f4f3bff57e8fc4c">
  <xsd:schema xmlns:xsd="http://www.w3.org/2001/XMLSchema" xmlns:xs="http://www.w3.org/2001/XMLSchema" xmlns:p="http://schemas.microsoft.com/office/2006/metadata/properties" xmlns:ns2="9c905d11-1d59-4745-8b0c-f54c682d15e9" xmlns:ns3="277ba382-f03d-4f12-9cd2-afd6bc54db88" targetNamespace="http://schemas.microsoft.com/office/2006/metadata/properties" ma:root="true" ma:fieldsID="25ab0f30c67100ac2f701323af89b98c" ns2:_="" ns3:_="">
    <xsd:import namespace="9c905d11-1d59-4745-8b0c-f54c682d15e9"/>
    <xsd:import namespace="277ba382-f03d-4f12-9cd2-afd6bc54d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05d11-1d59-4745-8b0c-f54c682d1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a382-f03d-4f12-9cd2-afd6bc54db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759EB-0A18-49CD-BE5E-1E3670599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750D5-6B62-471B-9EC9-448A635CA2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E64FC3-8C3C-47ED-BD98-B71D1F79B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05d11-1d59-4745-8b0c-f54c682d15e9"/>
    <ds:schemaRef ds:uri="277ba382-f03d-4f12-9cd2-afd6bc54d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Shriner</dc:creator>
  <cp:keywords/>
  <dc:description/>
  <cp:lastModifiedBy>Annabelle Schweiger</cp:lastModifiedBy>
  <cp:revision>3</cp:revision>
  <cp:lastPrinted>2022-04-08T14:59:00Z</cp:lastPrinted>
  <dcterms:created xsi:type="dcterms:W3CDTF">2023-06-02T20:49:00Z</dcterms:created>
  <dcterms:modified xsi:type="dcterms:W3CDTF">2023-06-06T14:01:00Z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0x010100FA7B4DF3E6DEC74C8AD63143CAF92BF5</vt:lpwstr>
  </property>
</Properties>
</file>