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744"/>
        <w:gridCol w:w="2880"/>
      </w:tblGrid>
      <w:tr w:rsidR="00562A6F" w:rsidRPr="00957139" w14:paraId="075810C4" w14:textId="77777777" w:rsidTr="301E809F">
        <w:trPr>
          <w:trHeight w:val="1008"/>
        </w:trPr>
        <w:tc>
          <w:tcPr>
            <w:tcW w:w="2880" w:type="dxa"/>
            <w:vAlign w:val="center"/>
          </w:tcPr>
          <w:p w14:paraId="36EDEE45" w14:textId="77777777" w:rsidR="00562A6F" w:rsidRPr="00957139" w:rsidRDefault="00562A6F" w:rsidP="00A34D48">
            <w:pPr>
              <w:spacing w:before="115" w:after="120"/>
              <w:jc w:val="center"/>
              <w:rPr>
                <w:noProof/>
                <w:color w:val="002139"/>
              </w:rPr>
            </w:pPr>
            <w:r>
              <w:rPr>
                <w:noProof/>
              </w:rPr>
              <w:drawing>
                <wp:inline distT="0" distB="0" distL="0" distR="0" wp14:anchorId="199C9FF9" wp14:editId="7DE2B591">
                  <wp:extent cx="1682496" cy="479773"/>
                  <wp:effectExtent l="0" t="0" r="0" b="5715"/>
                  <wp:docPr id="17841205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682496" cy="479773"/>
                          </a:xfrm>
                          <a:prstGeom prst="rect">
                            <a:avLst/>
                          </a:prstGeom>
                        </pic:spPr>
                      </pic:pic>
                    </a:graphicData>
                  </a:graphic>
                </wp:inline>
              </w:drawing>
            </w:r>
          </w:p>
        </w:tc>
        <w:tc>
          <w:tcPr>
            <w:tcW w:w="3744" w:type="dxa"/>
            <w:vAlign w:val="center"/>
          </w:tcPr>
          <w:p w14:paraId="60DAA03C" w14:textId="77777777" w:rsidR="00562A6F" w:rsidRPr="00957139" w:rsidRDefault="00562A6F" w:rsidP="00A34D48">
            <w:pPr>
              <w:spacing w:before="120" w:after="120"/>
              <w:ind w:left="158" w:right="144" w:hanging="14"/>
              <w:jc w:val="center"/>
              <w:rPr>
                <w:color w:val="002139"/>
              </w:rPr>
            </w:pPr>
          </w:p>
        </w:tc>
        <w:tc>
          <w:tcPr>
            <w:tcW w:w="2880" w:type="dxa"/>
            <w:vAlign w:val="center"/>
          </w:tcPr>
          <w:p w14:paraId="3E420F77" w14:textId="77777777" w:rsidR="00562A6F" w:rsidRPr="00957139" w:rsidRDefault="00562A6F" w:rsidP="00A34D48">
            <w:pPr>
              <w:spacing w:before="120" w:after="120"/>
              <w:ind w:left="144" w:right="144"/>
              <w:jc w:val="center"/>
              <w:rPr>
                <w:rFonts w:ascii="Spectrum Sans" w:hAnsi="Spectrum Sans" w:cs="Spectrum Sans"/>
                <w:b/>
                <w:bCs/>
                <w:color w:val="002139"/>
                <w:sz w:val="80"/>
                <w:szCs w:val="80"/>
              </w:rPr>
            </w:pPr>
            <w:r w:rsidRPr="001B7F88">
              <w:rPr>
                <w:rFonts w:ascii="Spectrum Sans" w:hAnsi="Spectrum Sans" w:cs="Spectrum Sans"/>
                <w:b/>
                <w:bCs/>
                <w:color w:val="002139"/>
                <w:sz w:val="44"/>
                <w:szCs w:val="44"/>
              </w:rPr>
              <w:t>NEWS</w:t>
            </w:r>
          </w:p>
        </w:tc>
      </w:tr>
    </w:tbl>
    <w:p w14:paraId="5887DC16" w14:textId="77777777" w:rsidR="00562A6F" w:rsidRPr="00363242" w:rsidRDefault="00562A6F" w:rsidP="00562A6F">
      <w:pPr>
        <w:pStyle w:val="NoSpacing"/>
        <w:rPr>
          <w:rFonts w:ascii="Spectrum Sans" w:hAnsi="Spectrum Sans" w:cs="Spectrum Sans"/>
        </w:rPr>
      </w:pPr>
    </w:p>
    <w:p w14:paraId="6F130A43" w14:textId="2189E39C" w:rsidR="00562A6F" w:rsidRDefault="00FD6E2F" w:rsidP="00562A6F">
      <w:pPr>
        <w:pStyle w:val="NoSpacing"/>
        <w:jc w:val="center"/>
        <w:rPr>
          <w:rFonts w:ascii="Spectrum Sans" w:hAnsi="Spectrum Sans" w:cs="Spectrum Sans"/>
          <w:b/>
          <w:bCs/>
          <w:sz w:val="28"/>
          <w:szCs w:val="28"/>
        </w:rPr>
      </w:pPr>
      <w:r>
        <w:rPr>
          <w:rFonts w:ascii="Spectrum Sans" w:hAnsi="Spectrum Sans" w:cs="Spectrum Sans"/>
          <w:b/>
          <w:bCs/>
          <w:sz w:val="28"/>
          <w:szCs w:val="28"/>
        </w:rPr>
        <w:t>SPECTRUM REACH ANNOUNCES 5</w:t>
      </w:r>
      <w:r w:rsidRPr="00FD6E2F">
        <w:rPr>
          <w:rFonts w:ascii="Spectrum Sans" w:hAnsi="Spectrum Sans" w:cs="Spectrum Sans"/>
          <w:b/>
          <w:bCs/>
          <w:sz w:val="28"/>
          <w:szCs w:val="28"/>
          <w:vertAlign w:val="superscript"/>
        </w:rPr>
        <w:t>TH</w:t>
      </w:r>
      <w:r>
        <w:rPr>
          <w:rFonts w:ascii="Spectrum Sans" w:hAnsi="Spectrum Sans" w:cs="Spectrum Sans"/>
          <w:b/>
          <w:bCs/>
          <w:sz w:val="28"/>
          <w:szCs w:val="28"/>
        </w:rPr>
        <w:t xml:space="preserve"> ANNIVERSARY OF PAY IT FORWARD INITIATIVE INVESTING IN SMALL BUSINESSES</w:t>
      </w:r>
    </w:p>
    <w:p w14:paraId="0577C795" w14:textId="77777777" w:rsidR="00FD6E2F" w:rsidRPr="00363242" w:rsidRDefault="00FD6E2F" w:rsidP="00562A6F">
      <w:pPr>
        <w:pStyle w:val="NoSpacing"/>
        <w:jc w:val="center"/>
        <w:rPr>
          <w:rFonts w:ascii="Spectrum Sans" w:hAnsi="Spectrum Sans" w:cs="Spectrum Sans"/>
          <w:b/>
          <w:bCs/>
          <w:sz w:val="28"/>
          <w:szCs w:val="28"/>
        </w:rPr>
      </w:pPr>
    </w:p>
    <w:p w14:paraId="151B073C" w14:textId="4ECC48C5" w:rsidR="00562A6F" w:rsidRDefault="00B63B1F" w:rsidP="301E809F">
      <w:pPr>
        <w:pStyle w:val="NoSpacing"/>
        <w:jc w:val="center"/>
        <w:rPr>
          <w:rFonts w:ascii="Spectrum Sans" w:hAnsi="Spectrum Sans" w:cs="Spectrum Sans"/>
          <w:b/>
          <w:bCs/>
          <w:sz w:val="24"/>
          <w:szCs w:val="24"/>
        </w:rPr>
      </w:pPr>
      <w:r w:rsidRPr="301E809F">
        <w:rPr>
          <w:rFonts w:ascii="Spectrum Sans" w:hAnsi="Spectrum Sans" w:cs="Spectrum Sans"/>
          <w:b/>
          <w:bCs/>
          <w:i/>
          <w:iCs/>
          <w:sz w:val="24"/>
          <w:szCs w:val="24"/>
        </w:rPr>
        <w:t xml:space="preserve">2025 </w:t>
      </w:r>
      <w:r w:rsidR="00FD6E2F" w:rsidRPr="301E809F">
        <w:rPr>
          <w:rFonts w:ascii="Spectrum Sans" w:hAnsi="Spectrum Sans" w:cs="Spectrum Sans"/>
          <w:b/>
          <w:bCs/>
          <w:i/>
          <w:iCs/>
          <w:sz w:val="24"/>
          <w:szCs w:val="24"/>
        </w:rPr>
        <w:t xml:space="preserve">Program </w:t>
      </w:r>
      <w:r w:rsidRPr="301E809F">
        <w:rPr>
          <w:rFonts w:ascii="Spectrum Sans" w:hAnsi="Spectrum Sans" w:cs="Spectrum Sans"/>
          <w:b/>
          <w:bCs/>
          <w:i/>
          <w:iCs/>
          <w:sz w:val="24"/>
          <w:szCs w:val="24"/>
        </w:rPr>
        <w:t>Will</w:t>
      </w:r>
      <w:r w:rsidR="00FD6E2F" w:rsidRPr="301E809F">
        <w:rPr>
          <w:rFonts w:ascii="Spectrum Sans" w:hAnsi="Spectrum Sans" w:cs="Spectrum Sans"/>
          <w:b/>
          <w:bCs/>
          <w:i/>
          <w:iCs/>
          <w:sz w:val="24"/>
          <w:szCs w:val="24"/>
        </w:rPr>
        <w:t xml:space="preserve"> Provide </w:t>
      </w:r>
      <w:r w:rsidR="00560F01" w:rsidRPr="301E809F">
        <w:rPr>
          <w:rFonts w:ascii="Spectrum Sans" w:hAnsi="Spectrum Sans" w:cs="Spectrum Sans"/>
          <w:b/>
          <w:bCs/>
          <w:i/>
          <w:iCs/>
          <w:sz w:val="24"/>
          <w:szCs w:val="24"/>
        </w:rPr>
        <w:t xml:space="preserve">$3.8 Million in </w:t>
      </w:r>
      <w:r w:rsidR="00FD6E2F" w:rsidRPr="301E809F">
        <w:rPr>
          <w:rFonts w:ascii="Spectrum Sans" w:hAnsi="Spectrum Sans" w:cs="Spectrum Sans"/>
          <w:b/>
          <w:bCs/>
          <w:i/>
          <w:iCs/>
          <w:sz w:val="24"/>
          <w:szCs w:val="24"/>
        </w:rPr>
        <w:t>Free Ad Campaign</w:t>
      </w:r>
      <w:r w:rsidR="00560F01" w:rsidRPr="301E809F">
        <w:rPr>
          <w:rFonts w:ascii="Spectrum Sans" w:hAnsi="Spectrum Sans" w:cs="Spectrum Sans"/>
          <w:b/>
          <w:bCs/>
          <w:i/>
          <w:iCs/>
          <w:sz w:val="24"/>
          <w:szCs w:val="24"/>
        </w:rPr>
        <w:t>s</w:t>
      </w:r>
      <w:r w:rsidR="00FD6E2F" w:rsidRPr="301E809F">
        <w:rPr>
          <w:rFonts w:ascii="Spectrum Sans" w:hAnsi="Spectrum Sans" w:cs="Spectrum Sans"/>
          <w:b/>
          <w:bCs/>
          <w:i/>
          <w:iCs/>
          <w:sz w:val="24"/>
          <w:szCs w:val="24"/>
        </w:rPr>
        <w:t xml:space="preserve"> </w:t>
      </w:r>
      <w:r w:rsidR="00560F01" w:rsidRPr="301E809F">
        <w:rPr>
          <w:rFonts w:ascii="Spectrum Sans" w:hAnsi="Spectrum Sans" w:cs="Spectrum Sans"/>
          <w:b/>
          <w:bCs/>
          <w:i/>
          <w:iCs/>
          <w:sz w:val="24"/>
          <w:szCs w:val="24"/>
        </w:rPr>
        <w:t>to Small Businesses Nationwide</w:t>
      </w:r>
      <w:r w:rsidR="5E798F5B" w:rsidRPr="301E809F">
        <w:rPr>
          <w:rFonts w:ascii="Spectrum Sans" w:hAnsi="Spectrum Sans" w:cs="Spectrum Sans"/>
          <w:b/>
          <w:bCs/>
          <w:i/>
          <w:iCs/>
          <w:sz w:val="24"/>
          <w:szCs w:val="24"/>
        </w:rPr>
        <w:t>; More than $50 Million Invested Over Five Years</w:t>
      </w:r>
    </w:p>
    <w:p w14:paraId="14120C51" w14:textId="77777777" w:rsidR="00560F01" w:rsidRDefault="00560F01" w:rsidP="00075A9E">
      <w:pPr>
        <w:pStyle w:val="NoSpacing"/>
        <w:jc w:val="center"/>
        <w:rPr>
          <w:rFonts w:ascii="Spectrum Sans" w:hAnsi="Spectrum Sans" w:cs="Spectrum Sans"/>
          <w:b/>
          <w:bCs/>
        </w:rPr>
      </w:pPr>
    </w:p>
    <w:p w14:paraId="6F441BA8" w14:textId="34CC41A2" w:rsidR="00FD6E2F" w:rsidRDefault="00FD6E2F" w:rsidP="00562A6F">
      <w:pPr>
        <w:pStyle w:val="NoSpacing"/>
        <w:rPr>
          <w:rFonts w:ascii="Spectrum Sans" w:hAnsi="Spectrum Sans" w:cs="Spectrum Sans"/>
        </w:rPr>
      </w:pPr>
      <w:r w:rsidRPr="5B196758">
        <w:rPr>
          <w:rFonts w:ascii="Spectrum Sans" w:eastAsia="Spectrum Sans" w:hAnsi="Spectrum Sans" w:cs="Spectrum Sans"/>
          <w:b/>
          <w:bCs/>
          <w:color w:val="000000" w:themeColor="text1"/>
        </w:rPr>
        <w:t>NEW YORK</w:t>
      </w:r>
      <w:r w:rsidR="00562A6F" w:rsidRPr="5B196758">
        <w:rPr>
          <w:rFonts w:ascii="Spectrum Sans" w:eastAsia="Spectrum Sans" w:hAnsi="Spectrum Sans" w:cs="Spectrum Sans"/>
          <w:b/>
          <w:bCs/>
          <w:color w:val="000000" w:themeColor="text1"/>
        </w:rPr>
        <w:t xml:space="preserve">, </w:t>
      </w:r>
      <w:r w:rsidRPr="5B196758">
        <w:rPr>
          <w:rFonts w:ascii="Spectrum Sans" w:eastAsia="Spectrum Sans" w:hAnsi="Spectrum Sans" w:cs="Spectrum Sans"/>
          <w:b/>
          <w:bCs/>
          <w:color w:val="000000" w:themeColor="text1"/>
        </w:rPr>
        <w:t xml:space="preserve">NY – February </w:t>
      </w:r>
      <w:r w:rsidR="1BF700BE" w:rsidRPr="5B196758">
        <w:rPr>
          <w:rFonts w:ascii="Spectrum Sans" w:eastAsia="Spectrum Sans" w:hAnsi="Spectrum Sans" w:cs="Spectrum Sans"/>
          <w:b/>
          <w:bCs/>
          <w:color w:val="000000" w:themeColor="text1"/>
        </w:rPr>
        <w:t>1</w:t>
      </w:r>
      <w:r w:rsidR="504E925D" w:rsidRPr="5B196758">
        <w:rPr>
          <w:rFonts w:ascii="Spectrum Sans" w:eastAsia="Spectrum Sans" w:hAnsi="Spectrum Sans" w:cs="Spectrum Sans"/>
          <w:b/>
          <w:bCs/>
          <w:color w:val="000000" w:themeColor="text1"/>
        </w:rPr>
        <w:t>8</w:t>
      </w:r>
      <w:r w:rsidRPr="5B196758">
        <w:rPr>
          <w:rFonts w:ascii="Spectrum Sans" w:eastAsia="Spectrum Sans" w:hAnsi="Spectrum Sans" w:cs="Spectrum Sans"/>
          <w:b/>
          <w:bCs/>
          <w:color w:val="000000" w:themeColor="text1"/>
        </w:rPr>
        <w:t>, 2025</w:t>
      </w:r>
      <w:r w:rsidR="00562A6F" w:rsidRPr="5B196758">
        <w:rPr>
          <w:rFonts w:ascii="Spectrum Sans" w:hAnsi="Spectrum Sans" w:cs="Spectrum Sans"/>
        </w:rPr>
        <w:t xml:space="preserve"> –</w:t>
      </w:r>
      <w:r w:rsidRPr="5B196758">
        <w:rPr>
          <w:rFonts w:ascii="Spectrum Sans" w:hAnsi="Spectrum Sans" w:cs="Spectrum Sans"/>
        </w:rPr>
        <w:t xml:space="preserve"> Spectrum Reach, the advertising sales </w:t>
      </w:r>
      <w:r w:rsidR="5AE28E9B" w:rsidRPr="5B196758">
        <w:rPr>
          <w:rFonts w:ascii="Spectrum Sans" w:hAnsi="Spectrum Sans" w:cs="Spectrum Sans"/>
        </w:rPr>
        <w:t>business</w:t>
      </w:r>
      <w:r w:rsidRPr="5B196758">
        <w:rPr>
          <w:rFonts w:ascii="Spectrum Sans" w:hAnsi="Spectrum Sans" w:cs="Spectrum Sans"/>
        </w:rPr>
        <w:t xml:space="preserve"> of Charter Communications, Inc., today announced the fifth anniversary of its nationwide small business </w:t>
      </w:r>
      <w:r w:rsidR="009F4034" w:rsidRPr="5B196758">
        <w:rPr>
          <w:rFonts w:ascii="Spectrum Sans" w:hAnsi="Spectrum Sans" w:cs="Spectrum Sans"/>
        </w:rPr>
        <w:t>initiative</w:t>
      </w:r>
      <w:r w:rsidRPr="5B196758">
        <w:rPr>
          <w:rFonts w:ascii="Spectrum Sans" w:hAnsi="Spectrum Sans" w:cs="Spectrum Sans"/>
        </w:rPr>
        <w:t xml:space="preserve"> Pay It Forward</w:t>
      </w:r>
      <w:r w:rsidR="00B63B1F" w:rsidRPr="5B196758">
        <w:rPr>
          <w:rFonts w:ascii="Spectrum Sans" w:hAnsi="Spectrum Sans" w:cs="Spectrum Sans"/>
        </w:rPr>
        <w:t xml:space="preserve">. </w:t>
      </w:r>
      <w:r w:rsidR="00560F01" w:rsidRPr="5B196758">
        <w:rPr>
          <w:rFonts w:ascii="Spectrum Sans" w:hAnsi="Spectrum Sans" w:cs="Spectrum Sans"/>
        </w:rPr>
        <w:t>With t</w:t>
      </w:r>
      <w:r w:rsidR="00B63B1F" w:rsidRPr="5B196758">
        <w:rPr>
          <w:rFonts w:ascii="Spectrum Sans" w:hAnsi="Spectrum Sans" w:cs="Spectrum Sans"/>
        </w:rPr>
        <w:t>his year’s program</w:t>
      </w:r>
      <w:r w:rsidR="00560F01" w:rsidRPr="5B196758">
        <w:rPr>
          <w:rFonts w:ascii="Spectrum Sans" w:hAnsi="Spectrum Sans" w:cs="Spectrum Sans"/>
        </w:rPr>
        <w:t>, Spectrum Reach will invest more than $3.8 million in free TV advertising for</w:t>
      </w:r>
      <w:r w:rsidR="00B63B1F" w:rsidRPr="5B196758">
        <w:rPr>
          <w:rFonts w:ascii="Spectrum Sans" w:hAnsi="Spectrum Sans" w:cs="Spectrum Sans"/>
        </w:rPr>
        <w:t xml:space="preserve"> 2</w:t>
      </w:r>
      <w:r w:rsidR="00055B92" w:rsidRPr="5B196758">
        <w:rPr>
          <w:rFonts w:ascii="Spectrum Sans" w:hAnsi="Spectrum Sans" w:cs="Spectrum Sans"/>
        </w:rPr>
        <w:t>5</w:t>
      </w:r>
      <w:r w:rsidR="00B63B1F" w:rsidRPr="5B196758">
        <w:rPr>
          <w:rFonts w:ascii="Spectrum Sans" w:hAnsi="Spectrum Sans" w:cs="Spectrum Sans"/>
        </w:rPr>
        <w:t>5 eligible small businesses</w:t>
      </w:r>
      <w:r w:rsidR="4DB0C3BE" w:rsidRPr="5B196758">
        <w:rPr>
          <w:rFonts w:ascii="Spectrum Sans" w:hAnsi="Spectrum Sans" w:cs="Spectrum Sans"/>
        </w:rPr>
        <w:t xml:space="preserve">, </w:t>
      </w:r>
      <w:r w:rsidRPr="5B196758">
        <w:rPr>
          <w:rFonts w:ascii="Spectrum Sans" w:hAnsi="Spectrum Sans" w:cs="Spectrum Sans"/>
        </w:rPr>
        <w:t>part of more than</w:t>
      </w:r>
      <w:r w:rsidR="4DB0C3BE" w:rsidRPr="5B196758">
        <w:rPr>
          <w:rFonts w:ascii="Spectrum Sans" w:hAnsi="Spectrum Sans" w:cs="Spectrum Sans"/>
        </w:rPr>
        <w:t xml:space="preserve"> $50 million invested over the past five years</w:t>
      </w:r>
      <w:r w:rsidR="009F4034" w:rsidRPr="5B196758">
        <w:rPr>
          <w:rFonts w:ascii="Spectrum Sans" w:hAnsi="Spectrum Sans" w:cs="Spectrum Sans"/>
        </w:rPr>
        <w:t>.</w:t>
      </w:r>
      <w:r w:rsidR="007576D1" w:rsidRPr="5B196758">
        <w:rPr>
          <w:rFonts w:ascii="Spectrum Sans" w:hAnsi="Spectrum Sans" w:cs="Spectrum Sans"/>
        </w:rPr>
        <w:t xml:space="preserve"> </w:t>
      </w:r>
      <w:r w:rsidR="009F4034" w:rsidRPr="5B196758">
        <w:rPr>
          <w:rFonts w:ascii="Spectrum Sans" w:hAnsi="Spectrum Sans" w:cs="Spectrum Sans"/>
        </w:rPr>
        <w:t xml:space="preserve">Small business owners interested in participating </w:t>
      </w:r>
      <w:r w:rsidR="4D0F6674" w:rsidRPr="5B196758">
        <w:rPr>
          <w:rFonts w:ascii="Spectrum Sans" w:hAnsi="Spectrum Sans" w:cs="Spectrum Sans"/>
        </w:rPr>
        <w:t xml:space="preserve">in this year’s program </w:t>
      </w:r>
      <w:r w:rsidR="009F4034" w:rsidRPr="5B196758">
        <w:rPr>
          <w:rFonts w:ascii="Spectrum Sans" w:hAnsi="Spectrum Sans" w:cs="Spectrum Sans"/>
        </w:rPr>
        <w:t xml:space="preserve">can apply at </w:t>
      </w:r>
      <w:hyperlink r:id="rId11">
        <w:r w:rsidR="009F4034" w:rsidRPr="5B196758">
          <w:rPr>
            <w:rStyle w:val="Hyperlink"/>
            <w:rFonts w:ascii="Spectrum Sans" w:hAnsi="Spectrum Sans" w:cs="Spectrum Sans"/>
          </w:rPr>
          <w:t>www.spectrumreachpayitforward.com</w:t>
        </w:r>
      </w:hyperlink>
      <w:r w:rsidR="009F4034" w:rsidRPr="5B196758">
        <w:rPr>
          <w:rFonts w:ascii="Spectrum Sans" w:hAnsi="Spectrum Sans" w:cs="Spectrum Sans"/>
        </w:rPr>
        <w:t>.</w:t>
      </w:r>
    </w:p>
    <w:p w14:paraId="78C90CF6" w14:textId="77777777" w:rsidR="009F4034" w:rsidRDefault="009F4034" w:rsidP="00562A6F">
      <w:pPr>
        <w:pStyle w:val="NoSpacing"/>
        <w:rPr>
          <w:rFonts w:ascii="Spectrum Sans" w:hAnsi="Spectrum Sans" w:cs="Spectrum Sans"/>
        </w:rPr>
      </w:pPr>
    </w:p>
    <w:p w14:paraId="4CAB74C6" w14:textId="59EC9BCB" w:rsidR="009F4034" w:rsidRDefault="009F4034" w:rsidP="00562A6F">
      <w:pPr>
        <w:pStyle w:val="NoSpacing"/>
        <w:rPr>
          <w:rFonts w:ascii="Spectrum Sans" w:hAnsi="Spectrum Sans" w:cs="Spectrum Sans"/>
        </w:rPr>
      </w:pPr>
      <w:r w:rsidRPr="301E809F">
        <w:rPr>
          <w:rFonts w:ascii="Spectrum Sans" w:hAnsi="Spectrum Sans" w:cs="Spectrum Sans"/>
        </w:rPr>
        <w:t xml:space="preserve">“Helping small businesses connect with their customers is at the heart of what we do,” said Michael Guth, Senior Vice President of Marketing for Spectrum Reach. “As we </w:t>
      </w:r>
      <w:r w:rsidR="0AD8916A" w:rsidRPr="301E809F">
        <w:rPr>
          <w:rFonts w:ascii="Spectrum Sans" w:hAnsi="Spectrum Sans" w:cs="Spectrum Sans"/>
        </w:rPr>
        <w:t>launch the fifth year of</w:t>
      </w:r>
      <w:r w:rsidRPr="301E809F">
        <w:rPr>
          <w:rFonts w:ascii="Spectrum Sans" w:hAnsi="Spectrum Sans" w:cs="Spectrum Sans"/>
        </w:rPr>
        <w:t xml:space="preserve"> Pay It Forward, we are as dedicated as ever to providing </w:t>
      </w:r>
      <w:r w:rsidR="130C17E9" w:rsidRPr="301E809F">
        <w:rPr>
          <w:rFonts w:ascii="Spectrum Sans" w:hAnsi="Spectrum Sans" w:cs="Spectrum Sans"/>
        </w:rPr>
        <w:t xml:space="preserve">even more </w:t>
      </w:r>
      <w:r w:rsidRPr="301E809F">
        <w:rPr>
          <w:rFonts w:ascii="Spectrum Sans" w:hAnsi="Spectrum Sans" w:cs="Spectrum Sans"/>
        </w:rPr>
        <w:t>local</w:t>
      </w:r>
      <w:r w:rsidR="007576D1" w:rsidRPr="301E809F">
        <w:rPr>
          <w:rFonts w:ascii="Spectrum Sans" w:hAnsi="Spectrum Sans" w:cs="Spectrum Sans"/>
        </w:rPr>
        <w:t xml:space="preserve"> </w:t>
      </w:r>
      <w:r w:rsidRPr="301E809F">
        <w:rPr>
          <w:rFonts w:ascii="Spectrum Sans" w:hAnsi="Spectrum Sans" w:cs="Spectrum Sans"/>
        </w:rPr>
        <w:t xml:space="preserve">entrepreneurs with the resources and support they need to succeed. </w:t>
      </w:r>
      <w:r w:rsidR="007576D1" w:rsidRPr="301E809F">
        <w:rPr>
          <w:rFonts w:ascii="Spectrum Sans" w:hAnsi="Spectrum Sans" w:cs="Spectrum Sans"/>
        </w:rPr>
        <w:t xml:space="preserve">By investing in their growth, we are not only helping </w:t>
      </w:r>
      <w:r w:rsidR="1CDD9C96" w:rsidRPr="301E809F">
        <w:rPr>
          <w:rFonts w:ascii="Spectrum Sans" w:hAnsi="Spectrum Sans" w:cs="Spectrum Sans"/>
        </w:rPr>
        <w:t>small</w:t>
      </w:r>
      <w:r w:rsidR="007576D1" w:rsidRPr="301E809F">
        <w:rPr>
          <w:rFonts w:ascii="Spectrum Sans" w:hAnsi="Spectrum Sans" w:cs="Spectrum Sans"/>
        </w:rPr>
        <w:t xml:space="preserve"> businesses flourish but also making the communities they support stronger.”</w:t>
      </w:r>
    </w:p>
    <w:p w14:paraId="323A6A9D" w14:textId="77777777" w:rsidR="00B63B1F" w:rsidRDefault="00B63B1F" w:rsidP="00562A6F">
      <w:pPr>
        <w:pStyle w:val="NoSpacing"/>
        <w:rPr>
          <w:rFonts w:ascii="Spectrum Sans" w:hAnsi="Spectrum Sans" w:cs="Spectrum Sans"/>
        </w:rPr>
      </w:pPr>
    </w:p>
    <w:p w14:paraId="78827EFF" w14:textId="4E13C162" w:rsidR="00562A6F" w:rsidRPr="00363242" w:rsidRDefault="00075A9E" w:rsidP="7A8C272E">
      <w:pPr>
        <w:pStyle w:val="NoSpacing"/>
        <w:rPr>
          <w:rFonts w:ascii="Spectrum Sans" w:hAnsi="Spectrum Sans" w:cs="Spectrum Sans"/>
          <w:b/>
          <w:bCs/>
        </w:rPr>
      </w:pPr>
      <w:r w:rsidRPr="5B196758">
        <w:rPr>
          <w:rFonts w:ascii="Spectrum Sans" w:hAnsi="Spectrum Sans" w:cs="Spectrum Sans"/>
        </w:rPr>
        <w:t>Each l</w:t>
      </w:r>
      <w:r w:rsidR="00A468D0" w:rsidRPr="5B196758">
        <w:rPr>
          <w:rFonts w:ascii="Spectrum Sans" w:hAnsi="Spectrum Sans" w:cs="Spectrum Sans"/>
        </w:rPr>
        <w:t>ocal</w:t>
      </w:r>
      <w:r w:rsidR="007576D1" w:rsidRPr="5B196758">
        <w:rPr>
          <w:rFonts w:ascii="Spectrum Sans" w:hAnsi="Spectrum Sans" w:cs="Spectrum Sans"/>
        </w:rPr>
        <w:t xml:space="preserve"> entrepreneur selected to participate </w:t>
      </w:r>
      <w:r w:rsidR="00A468D0" w:rsidRPr="5B196758">
        <w:rPr>
          <w:rFonts w:ascii="Spectrum Sans" w:hAnsi="Spectrum Sans" w:cs="Spectrum Sans"/>
        </w:rPr>
        <w:t>in Pay It Forward will receive</w:t>
      </w:r>
      <w:r w:rsidR="007576D1" w:rsidRPr="5B196758">
        <w:rPr>
          <w:rFonts w:ascii="Spectrum Sans" w:hAnsi="Spectrum Sans" w:cs="Spectrum Sans"/>
        </w:rPr>
        <w:t xml:space="preserve"> a </w:t>
      </w:r>
      <w:r w:rsidR="00560F01" w:rsidRPr="5B196758">
        <w:rPr>
          <w:rFonts w:ascii="Spectrum Sans" w:hAnsi="Spectrum Sans" w:cs="Spectrum Sans"/>
        </w:rPr>
        <w:t>free advertising campaign worth up to $15,000</w:t>
      </w:r>
      <w:r w:rsidRPr="5B196758">
        <w:rPr>
          <w:rFonts w:ascii="Spectrum Sans" w:hAnsi="Spectrum Sans" w:cs="Spectrum Sans"/>
        </w:rPr>
        <w:t>,</w:t>
      </w:r>
      <w:r w:rsidR="00560F01" w:rsidRPr="5B196758">
        <w:rPr>
          <w:rFonts w:ascii="Spectrum Sans" w:hAnsi="Spectrum Sans" w:cs="Spectrum Sans"/>
        </w:rPr>
        <w:t xml:space="preserve"> </w:t>
      </w:r>
      <w:r w:rsidRPr="5B196758">
        <w:rPr>
          <w:rFonts w:ascii="Spectrum Sans" w:hAnsi="Spectrum Sans" w:cs="Spectrum Sans"/>
        </w:rPr>
        <w:t>including</w:t>
      </w:r>
      <w:r w:rsidR="00560F01" w:rsidRPr="5B196758">
        <w:rPr>
          <w:rFonts w:ascii="Spectrum Sans" w:hAnsi="Spectrum Sans" w:cs="Spectrum Sans"/>
        </w:rPr>
        <w:t xml:space="preserve"> l</w:t>
      </w:r>
      <w:r w:rsidR="007576D1" w:rsidRPr="5B196758">
        <w:rPr>
          <w:rFonts w:ascii="Spectrum Sans" w:hAnsi="Spectrum Sans" w:cs="Spectrum Sans"/>
        </w:rPr>
        <w:t>ive and streaming TV</w:t>
      </w:r>
      <w:r w:rsidRPr="5B196758">
        <w:rPr>
          <w:rFonts w:ascii="Spectrum Sans" w:hAnsi="Spectrum Sans" w:cs="Spectrum Sans"/>
        </w:rPr>
        <w:t>,</w:t>
      </w:r>
      <w:r w:rsidR="007576D1" w:rsidRPr="5B196758">
        <w:rPr>
          <w:rFonts w:ascii="Spectrum Sans" w:hAnsi="Spectrum Sans" w:cs="Spectrum Sans"/>
        </w:rPr>
        <w:t xml:space="preserve"> a custom-produced 30-second commercial, expert marketing consultation services </w:t>
      </w:r>
      <w:r w:rsidRPr="5B196758">
        <w:rPr>
          <w:rFonts w:ascii="Spectrum Sans" w:hAnsi="Spectrum Sans" w:cs="Spectrum Sans"/>
        </w:rPr>
        <w:t xml:space="preserve">and </w:t>
      </w:r>
      <w:r w:rsidR="007576D1" w:rsidRPr="5B196758">
        <w:rPr>
          <w:rFonts w:ascii="Spectrum Sans" w:hAnsi="Spectrum Sans" w:cs="Spectrum Sans"/>
        </w:rPr>
        <w:t xml:space="preserve">mentoring and educational resources. Additionally, Pay It Forward </w:t>
      </w:r>
      <w:r w:rsidR="00A468D0" w:rsidRPr="5B196758">
        <w:rPr>
          <w:rFonts w:ascii="Spectrum Sans" w:hAnsi="Spectrum Sans" w:cs="Spectrum Sans"/>
        </w:rPr>
        <w:t xml:space="preserve">participants will be invited to take advantage of Spectrum Reach-sponsored marketing events held throughout the country. These include events with local chambers of commerce, </w:t>
      </w:r>
      <w:bookmarkStart w:id="0" w:name="_Int_1TVB2kQW"/>
      <w:r w:rsidR="00A468D0" w:rsidRPr="5B196758">
        <w:rPr>
          <w:rFonts w:ascii="Spectrum Sans" w:hAnsi="Spectrum Sans" w:cs="Spectrum Sans"/>
        </w:rPr>
        <w:t>webinars</w:t>
      </w:r>
      <w:bookmarkEnd w:id="0"/>
      <w:r w:rsidR="00A468D0" w:rsidRPr="5B196758">
        <w:rPr>
          <w:rFonts w:ascii="Spectrum Sans" w:hAnsi="Spectrum Sans" w:cs="Spectrum Sans"/>
        </w:rPr>
        <w:t xml:space="preserve"> and networking opportunities with other entrepreneurs and with various</w:t>
      </w:r>
      <w:r w:rsidR="273A5739" w:rsidRPr="5B196758">
        <w:rPr>
          <w:rFonts w:ascii="Spectrum Sans" w:hAnsi="Spectrum Sans" w:cs="Spectrum Sans"/>
        </w:rPr>
        <w:t xml:space="preserve"> </w:t>
      </w:r>
      <w:r w:rsidR="00A468D0" w:rsidRPr="5B196758">
        <w:rPr>
          <w:rFonts w:ascii="Spectrum Sans" w:hAnsi="Spectrum Sans" w:cs="Spectrum Sans"/>
        </w:rPr>
        <w:t>partners</w:t>
      </w:r>
      <w:r w:rsidR="743E5B4C" w:rsidRPr="5B196758">
        <w:rPr>
          <w:rFonts w:ascii="Spectrum Sans" w:hAnsi="Spectrum Sans" w:cs="Spectrum Sans"/>
        </w:rPr>
        <w:t>.</w:t>
      </w:r>
    </w:p>
    <w:p w14:paraId="7A46DDD0" w14:textId="06A872A4" w:rsidR="00562A6F" w:rsidRPr="00363242" w:rsidRDefault="00562A6F" w:rsidP="00562A6F">
      <w:pPr>
        <w:pStyle w:val="NoSpacing"/>
        <w:rPr>
          <w:rFonts w:ascii="Spectrum Sans" w:hAnsi="Spectrum Sans" w:cs="Spectrum Sans"/>
          <w:b/>
          <w:bCs/>
        </w:rPr>
      </w:pPr>
      <w:r>
        <w:br/>
      </w:r>
      <w:r w:rsidR="00A468D0" w:rsidRPr="5B196758">
        <w:rPr>
          <w:rFonts w:ascii="Spectrum Sans" w:hAnsi="Spectrum Sans" w:cs="Spectrum Sans"/>
          <w:b/>
          <w:bCs/>
        </w:rPr>
        <w:t xml:space="preserve">Pay It Forward </w:t>
      </w:r>
      <w:r w:rsidR="7E1B9F2E" w:rsidRPr="5B196758">
        <w:rPr>
          <w:rFonts w:ascii="Spectrum Sans" w:hAnsi="Spectrum Sans" w:cs="Spectrum Sans"/>
          <w:b/>
          <w:bCs/>
        </w:rPr>
        <w:t>by</w:t>
      </w:r>
      <w:r w:rsidR="00A468D0" w:rsidRPr="5B196758">
        <w:rPr>
          <w:rFonts w:ascii="Spectrum Sans" w:hAnsi="Spectrum Sans" w:cs="Spectrum Sans"/>
          <w:b/>
          <w:bCs/>
        </w:rPr>
        <w:t xml:space="preserve"> </w:t>
      </w:r>
      <w:r w:rsidR="13575DC4" w:rsidRPr="5B196758">
        <w:rPr>
          <w:rFonts w:ascii="Spectrum Sans" w:hAnsi="Spectrum Sans" w:cs="Spectrum Sans"/>
          <w:b/>
          <w:bCs/>
        </w:rPr>
        <w:t>the</w:t>
      </w:r>
      <w:r w:rsidR="00A468D0" w:rsidRPr="5B196758">
        <w:rPr>
          <w:rFonts w:ascii="Spectrum Sans" w:hAnsi="Spectrum Sans" w:cs="Spectrum Sans"/>
          <w:b/>
          <w:bCs/>
        </w:rPr>
        <w:t xml:space="preserve"> Numbers </w:t>
      </w:r>
    </w:p>
    <w:p w14:paraId="6BC39E0F" w14:textId="2AC078A1" w:rsidR="00055B92" w:rsidRDefault="00A468D0" w:rsidP="00562A6F">
      <w:pPr>
        <w:pStyle w:val="NoSpacing"/>
        <w:rPr>
          <w:rFonts w:ascii="Spectrum Sans" w:hAnsi="Spectrum Sans" w:cs="Spectrum Sans"/>
        </w:rPr>
      </w:pPr>
      <w:r w:rsidRPr="5B196758">
        <w:rPr>
          <w:rFonts w:ascii="Spectrum Sans" w:hAnsi="Spectrum Sans" w:cs="Spectrum Sans"/>
        </w:rPr>
        <w:t>Since launching Pay It Forward in 2021, Spectrum Reach has invested over $50 million in advertising and resources</w:t>
      </w:r>
      <w:r w:rsidR="00055B92" w:rsidRPr="5B196758">
        <w:rPr>
          <w:rFonts w:ascii="Spectrum Sans" w:hAnsi="Spectrum Sans" w:cs="Spectrum Sans"/>
        </w:rPr>
        <w:t xml:space="preserve"> to help</w:t>
      </w:r>
      <w:r w:rsidRPr="5B196758">
        <w:rPr>
          <w:rFonts w:ascii="Spectrum Sans" w:hAnsi="Spectrum Sans" w:cs="Spectrum Sans"/>
        </w:rPr>
        <w:t xml:space="preserve"> more than 2,250 small businesses </w:t>
      </w:r>
      <w:r w:rsidR="64778D60" w:rsidRPr="5B196758">
        <w:rPr>
          <w:rFonts w:ascii="Spectrum Sans" w:hAnsi="Spectrum Sans" w:cs="Spectrum Sans"/>
        </w:rPr>
        <w:t>across</w:t>
      </w:r>
      <w:r w:rsidRPr="5B196758">
        <w:rPr>
          <w:rFonts w:ascii="Spectrum Sans" w:hAnsi="Spectrum Sans" w:cs="Spectrum Sans"/>
        </w:rPr>
        <w:t xml:space="preserve"> 40 markets.</w:t>
      </w:r>
      <w:r w:rsidR="00055B92" w:rsidRPr="5B196758">
        <w:rPr>
          <w:rFonts w:ascii="Spectrum Sans" w:hAnsi="Spectrum Sans" w:cs="Spectrum Sans"/>
        </w:rPr>
        <w:t xml:space="preserve"> </w:t>
      </w:r>
      <w:r w:rsidRPr="5B196758">
        <w:rPr>
          <w:rFonts w:ascii="Spectrum Sans" w:hAnsi="Spectrum Sans" w:cs="Spectrum Sans"/>
        </w:rPr>
        <w:t xml:space="preserve">The program has helped boost exposure and revenue for a wide variety of small businesses, from </w:t>
      </w:r>
      <w:r w:rsidR="00A07706" w:rsidRPr="5B196758">
        <w:rPr>
          <w:rFonts w:ascii="Spectrum Sans" w:hAnsi="Spectrum Sans" w:cs="Spectrum Sans"/>
        </w:rPr>
        <w:t>c</w:t>
      </w:r>
      <w:r w:rsidRPr="5B196758">
        <w:rPr>
          <w:rFonts w:ascii="Spectrum Sans" w:hAnsi="Spectrum Sans" w:cs="Spectrum Sans"/>
        </w:rPr>
        <w:t xml:space="preserve">offee shops, childcare facilities and bakeries to law firms, </w:t>
      </w:r>
      <w:hyperlink r:id="rId12">
        <w:r w:rsidR="00A07706" w:rsidRPr="5B196758">
          <w:rPr>
            <w:rStyle w:val="Hyperlink"/>
            <w:rFonts w:ascii="Spectrum Sans" w:hAnsi="Spectrum Sans" w:cs="Spectrum Sans"/>
          </w:rPr>
          <w:t>neighborhood</w:t>
        </w:r>
        <w:r w:rsidR="00FF1C2D" w:rsidRPr="5B196758">
          <w:rPr>
            <w:rStyle w:val="Hyperlink"/>
            <w:rFonts w:ascii="Spectrum Sans" w:hAnsi="Spectrum Sans" w:cs="Spectrum Sans"/>
          </w:rPr>
          <w:t xml:space="preserve"> pharmacies</w:t>
        </w:r>
      </w:hyperlink>
      <w:r w:rsidR="00FF1C2D" w:rsidRPr="5B196758">
        <w:rPr>
          <w:rFonts w:ascii="Spectrum Sans" w:hAnsi="Spectrum Sans" w:cs="Spectrum Sans"/>
        </w:rPr>
        <w:t xml:space="preserve"> and </w:t>
      </w:r>
      <w:r w:rsidR="6B3B8E18" w:rsidRPr="5B196758">
        <w:rPr>
          <w:rFonts w:ascii="Spectrum Sans" w:hAnsi="Spectrum Sans" w:cs="Spectrum Sans"/>
        </w:rPr>
        <w:t xml:space="preserve">barbecue </w:t>
      </w:r>
      <w:r w:rsidR="00FF1C2D" w:rsidRPr="5B196758">
        <w:rPr>
          <w:rFonts w:ascii="Spectrum Sans" w:hAnsi="Spectrum Sans" w:cs="Spectrum Sans"/>
        </w:rPr>
        <w:t xml:space="preserve"> joints.</w:t>
      </w:r>
      <w:r w:rsidR="00A07706" w:rsidRPr="5B196758">
        <w:rPr>
          <w:rFonts w:ascii="Spectrum Sans" w:hAnsi="Spectrum Sans" w:cs="Spectrum Sans"/>
        </w:rPr>
        <w:t xml:space="preserve"> </w:t>
      </w:r>
      <w:r w:rsidR="7DCEC47D" w:rsidRPr="5B196758">
        <w:rPr>
          <w:rFonts w:ascii="Spectrum Sans" w:hAnsi="Spectrum Sans" w:cs="Spectrum Sans"/>
        </w:rPr>
        <w:t>More</w:t>
      </w:r>
      <w:r w:rsidR="5884012E" w:rsidRPr="5B196758">
        <w:rPr>
          <w:rFonts w:ascii="Spectrum Sans" w:hAnsi="Spectrum Sans" w:cs="Spectrum Sans"/>
        </w:rPr>
        <w:t xml:space="preserve"> than half of the businesses </w:t>
      </w:r>
      <w:r w:rsidR="7912E52C" w:rsidRPr="5B196758">
        <w:rPr>
          <w:rFonts w:ascii="Spectrum Sans" w:hAnsi="Spectrum Sans" w:cs="Spectrum Sans"/>
        </w:rPr>
        <w:t>that</w:t>
      </w:r>
      <w:r w:rsidR="5884012E" w:rsidRPr="5B196758">
        <w:rPr>
          <w:rFonts w:ascii="Spectrum Sans" w:hAnsi="Spectrum Sans" w:cs="Spectrum Sans"/>
        </w:rPr>
        <w:t xml:space="preserve"> participated in Pay It Forward as first-time TV </w:t>
      </w:r>
      <w:r w:rsidR="54B02D9F" w:rsidRPr="5B196758">
        <w:rPr>
          <w:rFonts w:ascii="Spectrum Sans" w:hAnsi="Spectrum Sans" w:cs="Spectrum Sans"/>
        </w:rPr>
        <w:t xml:space="preserve">advertisers have continued to use television advertising, based on the success of their initial </w:t>
      </w:r>
      <w:r w:rsidR="5117E4F1" w:rsidRPr="5B196758">
        <w:rPr>
          <w:rFonts w:ascii="Spectrum Sans" w:hAnsi="Spectrum Sans" w:cs="Spectrum Sans"/>
        </w:rPr>
        <w:t>free</w:t>
      </w:r>
      <w:r w:rsidR="54B02D9F" w:rsidRPr="5B196758">
        <w:rPr>
          <w:rFonts w:ascii="Spectrum Sans" w:hAnsi="Spectrum Sans" w:cs="Spectrum Sans"/>
        </w:rPr>
        <w:t xml:space="preserve"> campaign.</w:t>
      </w:r>
    </w:p>
    <w:p w14:paraId="62FF2F7A" w14:textId="06E31B61" w:rsidR="00562A6F" w:rsidRDefault="00562A6F" w:rsidP="7A8C272E">
      <w:pPr>
        <w:pStyle w:val="NoSpacing"/>
        <w:rPr>
          <w:rFonts w:ascii="Spectrum Sans" w:hAnsi="Spectrum Sans" w:cs="Spectrum Sans"/>
        </w:rPr>
      </w:pPr>
    </w:p>
    <w:p w14:paraId="056ED1BB" w14:textId="4FF1505A" w:rsidR="00562A6F" w:rsidRDefault="4122BF00" w:rsidP="7A8C272E">
      <w:pPr>
        <w:pStyle w:val="NoSpacing"/>
        <w:rPr>
          <w:rFonts w:ascii="Spectrum Sans" w:hAnsi="Spectrum Sans" w:cs="Spectrum Sans"/>
        </w:rPr>
      </w:pPr>
      <w:r w:rsidRPr="5B196758">
        <w:rPr>
          <w:rFonts w:ascii="Spectrum Sans" w:hAnsi="Spectrum Sans" w:cs="Spectrum Sans"/>
        </w:rPr>
        <w:t>“</w:t>
      </w:r>
      <w:r w:rsidR="1BE23BEE" w:rsidRPr="5B196758">
        <w:rPr>
          <w:rFonts w:ascii="Spectrum Sans" w:hAnsi="Spectrum Sans" w:cs="Spectrum Sans"/>
        </w:rPr>
        <w:t xml:space="preserve">Our </w:t>
      </w:r>
      <w:r w:rsidRPr="5B196758">
        <w:rPr>
          <w:rFonts w:ascii="Spectrum Sans" w:hAnsi="Spectrum Sans" w:cs="Spectrum Sans"/>
        </w:rPr>
        <w:t xml:space="preserve">Pay It Forward </w:t>
      </w:r>
      <w:r w:rsidR="1F52E509" w:rsidRPr="5B196758">
        <w:rPr>
          <w:rFonts w:ascii="Spectrum Sans" w:hAnsi="Spectrum Sans" w:cs="Spectrum Sans"/>
        </w:rPr>
        <w:t xml:space="preserve">grant </w:t>
      </w:r>
      <w:r w:rsidR="6F4AB8E1" w:rsidRPr="5B196758">
        <w:rPr>
          <w:rFonts w:ascii="Spectrum Sans" w:hAnsi="Spectrum Sans" w:cs="Spectrum Sans"/>
        </w:rPr>
        <w:t>played a key role in helping us get</w:t>
      </w:r>
      <w:r w:rsidRPr="5B196758">
        <w:rPr>
          <w:rFonts w:ascii="Spectrum Sans" w:hAnsi="Spectrum Sans" w:cs="Spectrum Sans"/>
        </w:rPr>
        <w:t xml:space="preserve"> more senior and disabled adults out of the house and back to living life,” said Patricia McCreary, Founder and CEO of Margaret’s Place Adult Recreation and Wellness Center</w:t>
      </w:r>
      <w:r w:rsidR="72E4A9C5" w:rsidRPr="5B196758">
        <w:rPr>
          <w:rFonts w:ascii="Spectrum Sans" w:hAnsi="Spectrum Sans" w:cs="Spectrum Sans"/>
        </w:rPr>
        <w:t xml:space="preserve">, an adult day care and recreation facility in Kansas City, MO. </w:t>
      </w:r>
      <w:r w:rsidR="49F7C4C7" w:rsidRPr="5B196758">
        <w:rPr>
          <w:rFonts w:ascii="Spectrum Sans" w:hAnsi="Spectrum Sans" w:cs="Spectrum Sans"/>
        </w:rPr>
        <w:t>“</w:t>
      </w:r>
      <w:r w:rsidR="0EAB0550" w:rsidRPr="5B196758">
        <w:rPr>
          <w:rFonts w:ascii="Spectrum Sans" w:hAnsi="Spectrum Sans" w:cs="Spectrum Sans"/>
        </w:rPr>
        <w:t>Not only di</w:t>
      </w:r>
      <w:r w:rsidR="659AF6D9" w:rsidRPr="5B196758">
        <w:rPr>
          <w:rFonts w:ascii="Spectrum Sans" w:hAnsi="Spectrum Sans" w:cs="Spectrum Sans"/>
        </w:rPr>
        <w:t xml:space="preserve">d our free commercial help </w:t>
      </w:r>
      <w:r w:rsidR="49F7C4C7" w:rsidRPr="5B196758">
        <w:rPr>
          <w:rFonts w:ascii="Spectrum Sans" w:hAnsi="Spectrum Sans" w:cs="Spectrum Sans"/>
        </w:rPr>
        <w:t>increase our revenu</w:t>
      </w:r>
      <w:r w:rsidR="730FFC3E" w:rsidRPr="5B196758">
        <w:rPr>
          <w:rFonts w:ascii="Spectrum Sans" w:hAnsi="Spectrum Sans" w:cs="Spectrum Sans"/>
        </w:rPr>
        <w:t>e, but</w:t>
      </w:r>
      <w:r w:rsidR="615DCA16" w:rsidRPr="5B196758">
        <w:rPr>
          <w:rFonts w:ascii="Spectrum Sans" w:hAnsi="Spectrum Sans" w:cs="Spectrum Sans"/>
        </w:rPr>
        <w:t xml:space="preserve"> </w:t>
      </w:r>
      <w:r w:rsidR="14AE0DE5" w:rsidRPr="5B196758">
        <w:rPr>
          <w:rFonts w:ascii="Spectrum Sans" w:hAnsi="Spectrum Sans" w:cs="Spectrum Sans"/>
        </w:rPr>
        <w:t xml:space="preserve">we saw a 35% increase in adult participants for our program, helping spread </w:t>
      </w:r>
      <w:r w:rsidR="615DCA16" w:rsidRPr="5B196758">
        <w:rPr>
          <w:rFonts w:ascii="Spectrum Sans" w:hAnsi="Spectrum Sans" w:cs="Spectrum Sans"/>
        </w:rPr>
        <w:t>the word about Margaret’s Place and all the love we have to offer our community.”</w:t>
      </w:r>
    </w:p>
    <w:p w14:paraId="3C8FC9F5" w14:textId="0D2E8CAD" w:rsidR="00562A6F" w:rsidRDefault="00562A6F" w:rsidP="7A8C272E">
      <w:pPr>
        <w:pStyle w:val="NoSpacing"/>
        <w:rPr>
          <w:rFonts w:ascii="Spectrum Sans" w:hAnsi="Spectrum Sans" w:cs="Spectrum Sans"/>
        </w:rPr>
      </w:pPr>
    </w:p>
    <w:p w14:paraId="24DF055A" w14:textId="6AAA5D92" w:rsidR="00FF1C2D" w:rsidRDefault="5461C2EA" w:rsidP="7A8C272E">
      <w:pPr>
        <w:pStyle w:val="NoSpacing"/>
        <w:rPr>
          <w:rFonts w:ascii="Spectrum Sans" w:hAnsi="Spectrum Sans" w:cs="Spectrum Sans"/>
        </w:rPr>
      </w:pPr>
      <w:r w:rsidRPr="5B196758">
        <w:rPr>
          <w:rFonts w:ascii="Spectrum Sans" w:hAnsi="Spectrum Sans" w:cs="Spectrum Sans"/>
        </w:rPr>
        <w:lastRenderedPageBreak/>
        <w:t xml:space="preserve">Michelle Cadore, owner of DA SPOT NYC, a </w:t>
      </w:r>
      <w:r w:rsidR="16BFFE94" w:rsidRPr="5B196758">
        <w:rPr>
          <w:rFonts w:ascii="Spectrum Sans" w:hAnsi="Spectrum Sans" w:cs="Spectrum Sans"/>
        </w:rPr>
        <w:t>boutique and creative hub</w:t>
      </w:r>
      <w:r w:rsidR="7F6884BA" w:rsidRPr="5B196758">
        <w:rPr>
          <w:rFonts w:ascii="Spectrum Sans" w:hAnsi="Spectrum Sans" w:cs="Spectrum Sans"/>
        </w:rPr>
        <w:t xml:space="preserve"> </w:t>
      </w:r>
      <w:r w:rsidR="16BFFE94" w:rsidRPr="5B196758">
        <w:rPr>
          <w:rFonts w:ascii="Spectrum Sans" w:hAnsi="Spectrum Sans" w:cs="Spectrum Sans"/>
        </w:rPr>
        <w:t xml:space="preserve">that provides space for designers and small businesses, said her </w:t>
      </w:r>
      <w:r w:rsidR="5084EDEB" w:rsidRPr="5B196758">
        <w:rPr>
          <w:rFonts w:ascii="Spectrum Sans" w:hAnsi="Spectrum Sans" w:cs="Spectrum Sans"/>
        </w:rPr>
        <w:t xml:space="preserve">Pay It Forward ad campaign had a tangible impact on boosting </w:t>
      </w:r>
      <w:r w:rsidR="0DBAEEE5" w:rsidRPr="5B196758">
        <w:rPr>
          <w:rFonts w:ascii="Spectrum Sans" w:hAnsi="Spectrum Sans" w:cs="Spectrum Sans"/>
        </w:rPr>
        <w:t>DA SPOT NYC’s</w:t>
      </w:r>
      <w:r w:rsidR="6B1DC5EB" w:rsidRPr="5B196758">
        <w:rPr>
          <w:rFonts w:ascii="Spectrum Sans" w:hAnsi="Spectrum Sans" w:cs="Spectrum Sans"/>
        </w:rPr>
        <w:t xml:space="preserve"> brand recognition in Brooklyn, NY</w:t>
      </w:r>
      <w:r w:rsidR="058ED560" w:rsidRPr="5B196758">
        <w:rPr>
          <w:rFonts w:ascii="Spectrum Sans" w:hAnsi="Spectrum Sans" w:cs="Spectrum Sans"/>
        </w:rPr>
        <w:t>, where her business is located.</w:t>
      </w:r>
    </w:p>
    <w:p w14:paraId="5FF19C4E" w14:textId="15563DCF" w:rsidR="00FF1C2D" w:rsidRDefault="00FF1C2D" w:rsidP="7A8C272E">
      <w:pPr>
        <w:pStyle w:val="NoSpacing"/>
        <w:rPr>
          <w:rFonts w:ascii="Spectrum Sans" w:hAnsi="Spectrum Sans" w:cs="Spectrum Sans"/>
        </w:rPr>
      </w:pPr>
    </w:p>
    <w:p w14:paraId="7557C1B9" w14:textId="30F31CDF" w:rsidR="00FF1C2D" w:rsidRDefault="6B1DC5EB" w:rsidP="7A8C272E">
      <w:pPr>
        <w:pStyle w:val="NoSpacing"/>
        <w:rPr>
          <w:rFonts w:ascii="Spectrum Sans" w:hAnsi="Spectrum Sans" w:cs="Spectrum Sans"/>
        </w:rPr>
      </w:pPr>
      <w:r w:rsidRPr="5B196758">
        <w:rPr>
          <w:rFonts w:ascii="Spectrum Sans" w:hAnsi="Spectrum Sans" w:cs="Spectrum Sans"/>
        </w:rPr>
        <w:t xml:space="preserve">“Through Pay It Forward, Spectrum Reach gave us an incredible platform to expand our </w:t>
      </w:r>
      <w:r w:rsidR="35614703" w:rsidRPr="5B196758">
        <w:rPr>
          <w:rFonts w:ascii="Spectrum Sans" w:hAnsi="Spectrum Sans" w:cs="Spectrum Sans"/>
        </w:rPr>
        <w:t>audience</w:t>
      </w:r>
      <w:r w:rsidRPr="5B196758">
        <w:rPr>
          <w:rFonts w:ascii="Spectrum Sans" w:hAnsi="Spectrum Sans" w:cs="Spectrum Sans"/>
        </w:rPr>
        <w:t xml:space="preserve"> with a heavily concentrated seven-week TV advertising campaign during the holiday season – our most crucial time of year,” </w:t>
      </w:r>
      <w:r w:rsidR="13654762" w:rsidRPr="5B196758">
        <w:rPr>
          <w:rFonts w:ascii="Spectrum Sans" w:hAnsi="Spectrum Sans" w:cs="Spectrum Sans"/>
        </w:rPr>
        <w:t>Cador</w:t>
      </w:r>
      <w:r w:rsidRPr="5B196758">
        <w:rPr>
          <w:rFonts w:ascii="Spectrum Sans" w:hAnsi="Spectrum Sans" w:cs="Spectrum Sans"/>
        </w:rPr>
        <w:t>e said. “</w:t>
      </w:r>
      <w:r w:rsidR="5FFA1182" w:rsidRPr="5B196758">
        <w:rPr>
          <w:rFonts w:ascii="Spectrum Sans" w:hAnsi="Spectrum Sans" w:cs="Spectrum Sans"/>
        </w:rPr>
        <w:t>The commercial aired across major networks, significantly increasing our visibility and credibility. As a result, we saw a 91% increase in sales from December 2023 to December 2024, making it our strongest December in five years. Customers walked in excited, saying they disc</w:t>
      </w:r>
      <w:r w:rsidR="149B4993" w:rsidRPr="5B196758">
        <w:rPr>
          <w:rFonts w:ascii="Spectrum Sans" w:hAnsi="Spectrum Sans" w:cs="Spectrum Sans"/>
        </w:rPr>
        <w:t>overed us through the ad.”</w:t>
      </w:r>
    </w:p>
    <w:p w14:paraId="1C1D6F62" w14:textId="08A912DC" w:rsidR="00FF1C2D" w:rsidRDefault="00FF1C2D" w:rsidP="7A8C272E">
      <w:pPr>
        <w:pStyle w:val="NoSpacing"/>
        <w:rPr>
          <w:rFonts w:ascii="Spectrum Sans" w:hAnsi="Spectrum Sans" w:cs="Spectrum Sans"/>
        </w:rPr>
      </w:pPr>
    </w:p>
    <w:p w14:paraId="7D565C8F" w14:textId="06C81F2D" w:rsidR="00FF1C2D" w:rsidRDefault="1D0A83C2" w:rsidP="7A8C272E">
      <w:pPr>
        <w:pStyle w:val="NoSpacing"/>
        <w:rPr>
          <w:rFonts w:ascii="Spectrum Sans" w:hAnsi="Spectrum Sans" w:cs="Spectrum Sans"/>
          <w:b/>
          <w:bCs/>
        </w:rPr>
      </w:pPr>
      <w:r w:rsidRPr="7A8C272E">
        <w:rPr>
          <w:rFonts w:ascii="Spectrum Sans" w:hAnsi="Spectrum Sans" w:cs="Spectrum Sans"/>
          <w:b/>
          <w:bCs/>
        </w:rPr>
        <w:t xml:space="preserve">Pay It Forward </w:t>
      </w:r>
      <w:r w:rsidR="46B4960B" w:rsidRPr="7A8C272E">
        <w:rPr>
          <w:rFonts w:ascii="Spectrum Sans" w:hAnsi="Spectrum Sans" w:cs="Spectrum Sans"/>
          <w:b/>
          <w:bCs/>
        </w:rPr>
        <w:t xml:space="preserve">Partners </w:t>
      </w:r>
      <w:r w:rsidR="3E095D61" w:rsidRPr="7A8C272E">
        <w:rPr>
          <w:rFonts w:ascii="Spectrum Sans" w:hAnsi="Spectrum Sans" w:cs="Spectrum Sans"/>
          <w:b/>
          <w:bCs/>
        </w:rPr>
        <w:t>Expand</w:t>
      </w:r>
      <w:r w:rsidR="46B4960B" w:rsidRPr="7A8C272E">
        <w:rPr>
          <w:rFonts w:ascii="Spectrum Sans" w:hAnsi="Spectrum Sans" w:cs="Spectrum Sans"/>
          <w:b/>
          <w:bCs/>
        </w:rPr>
        <w:t xml:space="preserve"> Program’s Success</w:t>
      </w:r>
    </w:p>
    <w:p w14:paraId="172F89F9" w14:textId="0ACCE478" w:rsidR="00FF1C2D" w:rsidRDefault="2DB6A017" w:rsidP="7A8C272E">
      <w:pPr>
        <w:pStyle w:val="NoSpacing"/>
        <w:rPr>
          <w:rFonts w:ascii="Spectrum Sans" w:hAnsi="Spectrum Sans" w:cs="Spectrum Sans"/>
        </w:rPr>
      </w:pPr>
      <w:r w:rsidRPr="301E809F">
        <w:rPr>
          <w:rFonts w:ascii="Spectrum Sans" w:hAnsi="Spectrum Sans" w:cs="Spectrum Sans"/>
        </w:rPr>
        <w:t>One of</w:t>
      </w:r>
      <w:r w:rsidR="22AA4354" w:rsidRPr="301E809F">
        <w:rPr>
          <w:rFonts w:ascii="Spectrum Sans" w:hAnsi="Spectrum Sans" w:cs="Spectrum Sans"/>
        </w:rPr>
        <w:t xml:space="preserve"> </w:t>
      </w:r>
      <w:r w:rsidR="773BE86C" w:rsidRPr="301E809F">
        <w:rPr>
          <w:rFonts w:ascii="Spectrum Sans" w:hAnsi="Spectrum Sans" w:cs="Spectrum Sans"/>
        </w:rPr>
        <w:t xml:space="preserve">Spectrum Reach’s </w:t>
      </w:r>
      <w:r w:rsidR="22AA4354" w:rsidRPr="301E809F">
        <w:rPr>
          <w:rFonts w:ascii="Spectrum Sans" w:hAnsi="Spectrum Sans" w:cs="Spectrum Sans"/>
        </w:rPr>
        <w:t>partners contributing to Pay It Forward’s success nationally is Vera Jean Media, a social media comp</w:t>
      </w:r>
      <w:r w:rsidR="03F9C6F9" w:rsidRPr="301E809F">
        <w:rPr>
          <w:rFonts w:ascii="Spectrum Sans" w:hAnsi="Spectrum Sans" w:cs="Spectrum Sans"/>
        </w:rPr>
        <w:t xml:space="preserve">any </w:t>
      </w:r>
      <w:r w:rsidR="50953459" w:rsidRPr="301E809F">
        <w:rPr>
          <w:rFonts w:ascii="Spectrum Sans" w:hAnsi="Spectrum Sans" w:cs="Spectrum Sans"/>
        </w:rPr>
        <w:t xml:space="preserve">focused </w:t>
      </w:r>
      <w:r w:rsidR="03F9C6F9" w:rsidRPr="301E809F">
        <w:rPr>
          <w:rFonts w:ascii="Spectrum Sans" w:hAnsi="Spectrum Sans" w:cs="Spectrum Sans"/>
        </w:rPr>
        <w:t xml:space="preserve">on empowering brands to amplify their digital presence with creative, strategic storytelling. Last year, Vera Jean Media helped </w:t>
      </w:r>
      <w:r w:rsidR="6CACA3F2" w:rsidRPr="301E809F">
        <w:rPr>
          <w:rFonts w:ascii="Spectrum Sans" w:hAnsi="Spectrum Sans" w:cs="Spectrum Sans"/>
        </w:rPr>
        <w:t xml:space="preserve">Pay It Forward participants expand their social media presence. </w:t>
      </w:r>
    </w:p>
    <w:p w14:paraId="5626ED74" w14:textId="086CAF3B" w:rsidR="020879B2" w:rsidRDefault="020879B2" w:rsidP="020879B2">
      <w:pPr>
        <w:pStyle w:val="NoSpacing"/>
        <w:rPr>
          <w:rFonts w:ascii="Spectrum Sans" w:hAnsi="Spectrum Sans" w:cs="Spectrum Sans"/>
        </w:rPr>
      </w:pPr>
    </w:p>
    <w:p w14:paraId="70854A69" w14:textId="65A61EFF" w:rsidR="00FF1C2D" w:rsidRDefault="6E6E6698" w:rsidP="7A8C272E">
      <w:pPr>
        <w:pStyle w:val="NoSpacing"/>
        <w:rPr>
          <w:rFonts w:ascii="Spectrum Sans" w:hAnsi="Spectrum Sans" w:cs="Spectrum Sans"/>
        </w:rPr>
      </w:pPr>
      <w:r w:rsidRPr="7F031F50">
        <w:rPr>
          <w:rFonts w:ascii="Spectrum Sans" w:hAnsi="Spectrum Sans" w:cs="Spectrum Sans"/>
        </w:rPr>
        <w:t xml:space="preserve">“Vera Jean Media is proud to partner with Spectrum Reach’s Pay It Forward program, an </w:t>
      </w:r>
      <w:r w:rsidR="5C379212" w:rsidRPr="7F031F50">
        <w:rPr>
          <w:rFonts w:ascii="Spectrum Sans" w:hAnsi="Spectrum Sans" w:cs="Spectrum Sans"/>
        </w:rPr>
        <w:t>initiative</w:t>
      </w:r>
      <w:r w:rsidRPr="7F031F50">
        <w:rPr>
          <w:rFonts w:ascii="Spectrum Sans" w:hAnsi="Spectrum Sans" w:cs="Spectrum Sans"/>
        </w:rPr>
        <w:t xml:space="preserve"> that has provided invaluable support to small businesses looking to scale,” </w:t>
      </w:r>
      <w:r w:rsidR="31E9FF20" w:rsidRPr="7F031F50">
        <w:rPr>
          <w:rFonts w:ascii="Spectrum Sans" w:hAnsi="Spectrum Sans" w:cs="Spectrum Sans"/>
        </w:rPr>
        <w:t xml:space="preserve">said Jourdan Guyton, </w:t>
      </w:r>
      <w:r w:rsidR="52D6EE5D" w:rsidRPr="7F031F50">
        <w:rPr>
          <w:rFonts w:ascii="Spectrum Sans" w:hAnsi="Spectrum Sans" w:cs="Spectrum Sans"/>
        </w:rPr>
        <w:t>founder,</w:t>
      </w:r>
      <w:r w:rsidR="31E9FF20" w:rsidRPr="7F031F50">
        <w:rPr>
          <w:rFonts w:ascii="Spectrum Sans" w:hAnsi="Spectrum Sans" w:cs="Spectrum Sans"/>
        </w:rPr>
        <w:t xml:space="preserve"> and CEO of Vera Jean Media. “Throughout our partnership, </w:t>
      </w:r>
      <w:bookmarkStart w:id="1" w:name="_Int_uePAjaCe"/>
      <w:r w:rsidR="31E9FF20" w:rsidRPr="7F031F50">
        <w:rPr>
          <w:rFonts w:ascii="Spectrum Sans" w:hAnsi="Spectrum Sans" w:cs="Spectrum Sans"/>
        </w:rPr>
        <w:t>we’ve</w:t>
      </w:r>
      <w:bookmarkEnd w:id="1"/>
      <w:r w:rsidR="31E9FF20" w:rsidRPr="7F031F50">
        <w:rPr>
          <w:rFonts w:ascii="Spectrum Sans" w:hAnsi="Spectrum Sans" w:cs="Spectrum Sans"/>
        </w:rPr>
        <w:t xml:space="preserve"> seen firsthand how access to strategic marketing and business resources </w:t>
      </w:r>
      <w:bookmarkStart w:id="2" w:name="_Int_u1cYZKbS"/>
      <w:r w:rsidR="31E9FF20" w:rsidRPr="7F031F50">
        <w:rPr>
          <w:rFonts w:ascii="Spectrum Sans" w:hAnsi="Spectrum Sans" w:cs="Spectrum Sans"/>
        </w:rPr>
        <w:t>can be a game-changer for entrepreneurs</w:t>
      </w:r>
      <w:bookmarkEnd w:id="2"/>
      <w:r w:rsidR="31E9FF20" w:rsidRPr="7F031F50">
        <w:rPr>
          <w:rFonts w:ascii="Spectrum Sans" w:hAnsi="Spectrum Sans" w:cs="Spectrum Sans"/>
        </w:rPr>
        <w:t xml:space="preserve">. This year, </w:t>
      </w:r>
      <w:bookmarkStart w:id="3" w:name="_Int_F5hRGRea"/>
      <w:r w:rsidR="31E9FF20" w:rsidRPr="7F031F50">
        <w:rPr>
          <w:rFonts w:ascii="Spectrum Sans" w:hAnsi="Spectrum Sans" w:cs="Spectrum Sans"/>
        </w:rPr>
        <w:t>we’re</w:t>
      </w:r>
      <w:bookmarkEnd w:id="3"/>
      <w:r w:rsidR="31E9FF20" w:rsidRPr="7F031F50">
        <w:rPr>
          <w:rFonts w:ascii="Spectrum Sans" w:hAnsi="Spectrum Sans" w:cs="Spectrum Sans"/>
        </w:rPr>
        <w:t xml:space="preserve"> </w:t>
      </w:r>
      <w:r w:rsidR="039C7ABB" w:rsidRPr="7F031F50">
        <w:rPr>
          <w:rFonts w:ascii="Spectrum Sans" w:hAnsi="Spectrum Sans" w:cs="Spectrum Sans"/>
        </w:rPr>
        <w:t>excited</w:t>
      </w:r>
      <w:r w:rsidR="31E9FF20" w:rsidRPr="7F031F50">
        <w:rPr>
          <w:rFonts w:ascii="Spectrum Sans" w:hAnsi="Spectrum Sans" w:cs="Spectrum Sans"/>
        </w:rPr>
        <w:t xml:space="preserve"> to expand </w:t>
      </w:r>
      <w:r w:rsidR="5A802A6C" w:rsidRPr="7F031F50">
        <w:rPr>
          <w:rFonts w:ascii="Spectrum Sans" w:hAnsi="Spectrum Sans" w:cs="Spectrum Sans"/>
        </w:rPr>
        <w:t>our impact by helping even more businesses share their stories, reach new audiences, and increase their revenue as they take the next step in their growth journey.”</w:t>
      </w:r>
    </w:p>
    <w:p w14:paraId="72D2A03C" w14:textId="5CDF2E5F" w:rsidR="00FF1C2D" w:rsidRDefault="00FF1C2D" w:rsidP="7A8C272E">
      <w:pPr>
        <w:pStyle w:val="NoSpacing"/>
        <w:rPr>
          <w:rFonts w:ascii="Spectrum Sans" w:hAnsi="Spectrum Sans" w:cs="Spectrum Sans"/>
        </w:rPr>
      </w:pPr>
    </w:p>
    <w:p w14:paraId="1FC3A89E" w14:textId="34866B35" w:rsidR="00FF1C2D" w:rsidRDefault="7F32D8F3" w:rsidP="7A8C272E">
      <w:pPr>
        <w:pStyle w:val="NoSpacing"/>
        <w:rPr>
          <w:rFonts w:ascii="Spectrum Sans" w:hAnsi="Spectrum Sans" w:cs="Spectrum Sans"/>
        </w:rPr>
      </w:pPr>
      <w:r w:rsidRPr="7F031F50">
        <w:rPr>
          <w:rFonts w:ascii="Spectrum Sans" w:hAnsi="Spectrum Sans" w:cs="Spectrum Sans"/>
        </w:rPr>
        <w:t>Another partner is</w:t>
      </w:r>
      <w:r w:rsidR="46B4960B" w:rsidRPr="7F031F50">
        <w:rPr>
          <w:rFonts w:ascii="Spectrum Sans" w:hAnsi="Spectrum Sans" w:cs="Spectrum Sans"/>
        </w:rPr>
        <w:t xml:space="preserve"> </w:t>
      </w:r>
      <w:bookmarkStart w:id="4" w:name="_Int_LQUDFAd3"/>
      <w:r w:rsidR="46B4960B" w:rsidRPr="7F031F50">
        <w:rPr>
          <w:rFonts w:ascii="Spectrum Sans" w:hAnsi="Spectrum Sans" w:cs="Spectrum Sans"/>
        </w:rPr>
        <w:t>World Wide</w:t>
      </w:r>
      <w:bookmarkEnd w:id="4"/>
      <w:r w:rsidR="46B4960B" w:rsidRPr="7F031F50">
        <w:rPr>
          <w:rFonts w:ascii="Spectrum Sans" w:hAnsi="Spectrum Sans" w:cs="Spectrum Sans"/>
        </w:rPr>
        <w:t xml:space="preserve"> Technology, a St. Louis-based global technology solutions provider whose </w:t>
      </w:r>
      <w:r w:rsidR="645E263B" w:rsidRPr="7F031F50">
        <w:rPr>
          <w:rFonts w:ascii="Spectrum Sans" w:hAnsi="Spectrum Sans" w:cs="Spectrum Sans"/>
        </w:rPr>
        <w:t xml:space="preserve">ongoing </w:t>
      </w:r>
      <w:r w:rsidR="46B4960B" w:rsidRPr="7F031F50">
        <w:rPr>
          <w:rFonts w:ascii="Spectrum Sans" w:hAnsi="Spectrum Sans" w:cs="Spectrum Sans"/>
        </w:rPr>
        <w:t xml:space="preserve">sponsorship of </w:t>
      </w:r>
      <w:r w:rsidR="038B6856" w:rsidRPr="7F031F50">
        <w:rPr>
          <w:rFonts w:ascii="Spectrum Sans" w:hAnsi="Spectrum Sans" w:cs="Spectrum Sans"/>
        </w:rPr>
        <w:t>Pay It Forward</w:t>
      </w:r>
      <w:r w:rsidR="46B4960B" w:rsidRPr="7F031F50">
        <w:rPr>
          <w:rFonts w:ascii="Spectrum Sans" w:hAnsi="Spectrum Sans" w:cs="Spectrum Sans"/>
        </w:rPr>
        <w:t xml:space="preserve"> </w:t>
      </w:r>
      <w:r w:rsidR="7EACE60F" w:rsidRPr="7F031F50">
        <w:rPr>
          <w:rFonts w:ascii="Spectrum Sans" w:hAnsi="Spectrum Sans" w:cs="Spectrum Sans"/>
        </w:rPr>
        <w:t xml:space="preserve">helped provide grants for up to 16 St. Louis-area small businesses to participate in the program in 2024. The company has continued its sponsorship for 2025 and </w:t>
      </w:r>
      <w:r w:rsidR="4F0E2AB3" w:rsidRPr="7F031F50">
        <w:rPr>
          <w:rFonts w:ascii="Spectrum Sans" w:hAnsi="Spectrum Sans" w:cs="Spectrum Sans"/>
        </w:rPr>
        <w:t>will</w:t>
      </w:r>
      <w:r w:rsidR="7EACE60F" w:rsidRPr="7F031F50">
        <w:rPr>
          <w:rFonts w:ascii="Spectrum Sans" w:hAnsi="Spectrum Sans" w:cs="Spectrum Sans"/>
        </w:rPr>
        <w:t xml:space="preserve"> </w:t>
      </w:r>
      <w:r w:rsidR="0415BABF" w:rsidRPr="7F031F50">
        <w:rPr>
          <w:rFonts w:ascii="Spectrum Sans" w:hAnsi="Spectrum Sans" w:cs="Spectrum Sans"/>
        </w:rPr>
        <w:t xml:space="preserve">host events, </w:t>
      </w:r>
      <w:bookmarkStart w:id="5" w:name="_Int_BAd50Kz1"/>
      <w:r w:rsidR="0415BABF" w:rsidRPr="7F031F50">
        <w:rPr>
          <w:rFonts w:ascii="Spectrum Sans" w:hAnsi="Spectrum Sans" w:cs="Spectrum Sans"/>
        </w:rPr>
        <w:t>training</w:t>
      </w:r>
      <w:bookmarkEnd w:id="5"/>
      <w:r w:rsidR="0415BABF" w:rsidRPr="7F031F50">
        <w:rPr>
          <w:rFonts w:ascii="Spectrum Sans" w:hAnsi="Spectrum Sans" w:cs="Spectrum Sans"/>
        </w:rPr>
        <w:t xml:space="preserve"> and networking opportunities for small businesses at its St. Louis campus.</w:t>
      </w:r>
      <w:r w:rsidR="128895DB" w:rsidRPr="7F031F50">
        <w:rPr>
          <w:rFonts w:ascii="Spectrum Sans" w:hAnsi="Spectrum Sans" w:cs="Spectrum Sans"/>
        </w:rPr>
        <w:t xml:space="preserve"> </w:t>
      </w:r>
    </w:p>
    <w:p w14:paraId="414127C0" w14:textId="2B7BA95D" w:rsidR="00FF1C2D" w:rsidRDefault="00FF1C2D" w:rsidP="7A8C272E">
      <w:pPr>
        <w:pStyle w:val="NoSpacing"/>
        <w:rPr>
          <w:rFonts w:ascii="Spectrum Sans" w:eastAsia="Spectrum Sans" w:hAnsi="Spectrum Sans" w:cs="Spectrum Sans"/>
        </w:rPr>
      </w:pPr>
    </w:p>
    <w:p w14:paraId="1A05AA28" w14:textId="72456AA0" w:rsidR="00FF1C2D" w:rsidRDefault="46B4960B" w:rsidP="7A8C272E">
      <w:pPr>
        <w:pStyle w:val="NoSpacing"/>
        <w:rPr>
          <w:rFonts w:ascii="Spectrum Sans" w:hAnsi="Spectrum Sans" w:cs="Spectrum Sans"/>
        </w:rPr>
      </w:pPr>
      <w:r w:rsidRPr="301E809F">
        <w:rPr>
          <w:rFonts w:ascii="Spectrum Sans" w:eastAsia="Spectrum Sans" w:hAnsi="Spectrum Sans" w:cs="Spectrum Sans"/>
        </w:rPr>
        <w:t>“</w:t>
      </w:r>
      <w:r w:rsidR="6322691D" w:rsidRPr="301E809F">
        <w:rPr>
          <w:rFonts w:ascii="Spectrum Sans" w:eastAsia="Spectrum Sans" w:hAnsi="Spectrum Sans" w:cs="Spectrum Sans"/>
        </w:rPr>
        <w:t xml:space="preserve">Our </w:t>
      </w:r>
      <w:r w:rsidRPr="301E809F">
        <w:rPr>
          <w:rFonts w:ascii="Spectrum Sans" w:eastAsia="Spectrum Sans" w:hAnsi="Spectrum Sans" w:cs="Spectrum Sans"/>
        </w:rPr>
        <w:t>collaboration with Spectrum Reach highlights our investments in the communities we serve and brings to life our core values,” said Javon Coleman, Diverse Services Leader at WWT. “The Pay it Forward initiative directly aligns with our organization’s commitment to supporting these communities.”</w:t>
      </w:r>
      <w:r w:rsidRPr="301E809F">
        <w:rPr>
          <w:rFonts w:ascii="Spectrum Sans" w:hAnsi="Spectrum Sans" w:cs="Spectrum Sans"/>
        </w:rPr>
        <w:t xml:space="preserve"> </w:t>
      </w:r>
    </w:p>
    <w:p w14:paraId="263EA3A8" w14:textId="1407D6DF" w:rsidR="00FF1C2D" w:rsidRDefault="00FF1C2D" w:rsidP="7A8C272E">
      <w:pPr>
        <w:pStyle w:val="NoSpacing"/>
        <w:rPr>
          <w:rFonts w:ascii="Spectrum Sans" w:hAnsi="Spectrum Sans" w:cs="Spectrum Sans"/>
        </w:rPr>
      </w:pPr>
    </w:p>
    <w:p w14:paraId="31FC0CEF" w14:textId="1241EA3D" w:rsidR="00FF1C2D" w:rsidRDefault="47F1B87C" w:rsidP="7A8C272E">
      <w:pPr>
        <w:spacing w:after="0" w:line="240" w:lineRule="auto"/>
        <w:rPr>
          <w:rFonts w:ascii="Spectrum Sans" w:hAnsi="Spectrum Sans" w:cs="Spectrum Sans"/>
          <w:b/>
          <w:bCs/>
          <w:sz w:val="22"/>
          <w:szCs w:val="22"/>
        </w:rPr>
      </w:pPr>
      <w:r w:rsidRPr="7A8C272E">
        <w:rPr>
          <w:rFonts w:ascii="Spectrum Sans" w:hAnsi="Spectrum Sans" w:cs="Spectrum Sans"/>
          <w:b/>
          <w:bCs/>
          <w:sz w:val="22"/>
          <w:szCs w:val="22"/>
        </w:rPr>
        <w:t>How to Apply for Pay It Forward</w:t>
      </w:r>
    </w:p>
    <w:p w14:paraId="41B414E0" w14:textId="09135C1B" w:rsidR="00FF1C2D" w:rsidRDefault="00FF1C2D" w:rsidP="00562A6F">
      <w:pPr>
        <w:pStyle w:val="NoSpacing"/>
        <w:rPr>
          <w:rFonts w:ascii="Spectrum Sans" w:hAnsi="Spectrum Sans" w:cs="Spectrum Sans"/>
        </w:rPr>
      </w:pPr>
      <w:r w:rsidRPr="7A8C272E">
        <w:rPr>
          <w:rFonts w:ascii="Spectrum Sans" w:hAnsi="Spectrum Sans" w:cs="Spectrum Sans"/>
        </w:rPr>
        <w:t>To apply for the 2025 Pay It Forward program, businesses must be legally registered to operate within a designated market area served by Spectrum Reach. Applications are accepted on a rolling basis</w:t>
      </w:r>
      <w:r w:rsidR="00075A9E" w:rsidRPr="7A8C272E">
        <w:rPr>
          <w:rFonts w:ascii="Spectrum Sans" w:hAnsi="Spectrum Sans" w:cs="Spectrum Sans"/>
        </w:rPr>
        <w:t xml:space="preserve"> throughout the year</w:t>
      </w:r>
      <w:r w:rsidRPr="7A8C272E">
        <w:rPr>
          <w:rFonts w:ascii="Spectrum Sans" w:hAnsi="Spectrum Sans" w:cs="Spectrum Sans"/>
        </w:rPr>
        <w:t xml:space="preserve">. More information is available at </w:t>
      </w:r>
      <w:hyperlink r:id="rId13">
        <w:r w:rsidRPr="7A8C272E">
          <w:rPr>
            <w:rStyle w:val="Hyperlink"/>
            <w:rFonts w:ascii="Spectrum Sans" w:hAnsi="Spectrum Sans" w:cs="Spectrum Sans"/>
          </w:rPr>
          <w:t>2025 Pay It Forward</w:t>
        </w:r>
      </w:hyperlink>
      <w:r w:rsidRPr="7A8C272E">
        <w:rPr>
          <w:rFonts w:ascii="Spectrum Sans" w:hAnsi="Spectrum Sans" w:cs="Spectrum Sans"/>
        </w:rPr>
        <w:t>.</w:t>
      </w:r>
    </w:p>
    <w:p w14:paraId="467B1661" w14:textId="77777777" w:rsidR="00FF1C2D" w:rsidRDefault="00FF1C2D" w:rsidP="00024A04">
      <w:pPr>
        <w:pStyle w:val="NoSpacing"/>
        <w:rPr>
          <w:rFonts w:ascii="Spectrum Sans" w:hAnsi="Spectrum Sans" w:cs="Spectrum Sans"/>
        </w:rPr>
      </w:pPr>
    </w:p>
    <w:p w14:paraId="523A92D3" w14:textId="2136983D" w:rsidR="00024A04" w:rsidRPr="00A36D49" w:rsidRDefault="00024A04" w:rsidP="00024A04">
      <w:pPr>
        <w:pStyle w:val="NoSpacing"/>
        <w:rPr>
          <w:rFonts w:ascii="Spectrum Sans" w:hAnsi="Spectrum Sans" w:cs="Spectrum Sans"/>
          <w:b/>
          <w:bCs/>
        </w:rPr>
      </w:pPr>
      <w:r w:rsidRPr="00A36D49">
        <w:rPr>
          <w:rFonts w:ascii="Spectrum Sans" w:hAnsi="Spectrum Sans" w:cs="Spectrum Sans"/>
          <w:b/>
          <w:bCs/>
        </w:rPr>
        <w:t>About Spectrum Reach</w:t>
      </w:r>
    </w:p>
    <w:p w14:paraId="2C1F8F4E" w14:textId="77777777" w:rsidR="00024A04" w:rsidRDefault="00024A04" w:rsidP="00024A04">
      <w:pPr>
        <w:pStyle w:val="NoSpacing"/>
        <w:rPr>
          <w:rFonts w:ascii="Spectrum Sans" w:hAnsi="Spectrum Sans" w:cs="Spectrum Sans"/>
        </w:rPr>
      </w:pPr>
      <w:r w:rsidRPr="7F031F50">
        <w:rPr>
          <w:rFonts w:ascii="Spectrum Sans" w:hAnsi="Spectrum Sans" w:cs="Spectrum Sans"/>
        </w:rPr>
        <w:t>Spectrum Reach®, the advertising sales business of Charter Communications, Inc. (</w:t>
      </w:r>
      <w:bookmarkStart w:id="6" w:name="_Int_qpnXzt80"/>
      <w:r w:rsidRPr="7F031F50">
        <w:rPr>
          <w:rFonts w:ascii="Spectrum Sans" w:hAnsi="Spectrum Sans" w:cs="Spectrum Sans"/>
        </w:rPr>
        <w:t>NASDAQ:CHTR</w:t>
      </w:r>
      <w:bookmarkEnd w:id="6"/>
      <w:r w:rsidRPr="7F031F50">
        <w:rPr>
          <w:rFonts w:ascii="Spectrum Sans" w:hAnsi="Spectrum Sans" w:cs="Spectrum Sans"/>
        </w:rPr>
        <w:t xml:space="preserve">), provides custom advertising solutions for local, </w:t>
      </w:r>
      <w:bookmarkStart w:id="7" w:name="_Int_3sICLu9c"/>
      <w:r w:rsidRPr="7F031F50">
        <w:rPr>
          <w:rFonts w:ascii="Spectrum Sans" w:hAnsi="Spectrum Sans" w:cs="Spectrum Sans"/>
        </w:rPr>
        <w:t>regional</w:t>
      </w:r>
      <w:bookmarkEnd w:id="7"/>
      <w:r w:rsidRPr="7F031F50">
        <w:rPr>
          <w:rFonts w:ascii="Spectrum Sans" w:hAnsi="Spectrum Sans" w:cs="Spectrum Sans"/>
        </w:rPr>
        <w:t xml:space="preserve"> and national clients. Operating in 36 states and 91 markets, Spectrum Reach creates scalable advertising and marketing services driven by aggregated and de-identified data insights and award-winning creative services. Spectrum Reach helps businesses of all sizes reach anyone, anywhere, on any screen. Additional information about Spectrum Reach can be found at </w:t>
      </w:r>
      <w:hyperlink r:id="rId14">
        <w:r w:rsidRPr="7F031F50">
          <w:rPr>
            <w:rStyle w:val="Hyperlink"/>
            <w:rFonts w:ascii="Spectrum Sans" w:hAnsi="Spectrum Sans" w:cs="Spectrum Sans"/>
          </w:rPr>
          <w:t>spectrumreach.com</w:t>
        </w:r>
      </w:hyperlink>
      <w:r w:rsidRPr="7F031F50">
        <w:rPr>
          <w:rFonts w:ascii="Spectrum Sans" w:hAnsi="Spectrum Sans" w:cs="Spectrum Sans"/>
        </w:rPr>
        <w:t>.</w:t>
      </w:r>
    </w:p>
    <w:p w14:paraId="784884AE" w14:textId="77777777" w:rsidR="00562A6F" w:rsidRDefault="00562A6F" w:rsidP="00562A6F">
      <w:pPr>
        <w:pStyle w:val="NoSpacing"/>
        <w:rPr>
          <w:rFonts w:ascii="Spectrum Sans" w:eastAsia="Spectrum Sans" w:hAnsi="Spectrum Sans" w:cs="Spectrum Sans"/>
        </w:rPr>
      </w:pPr>
    </w:p>
    <w:p w14:paraId="1116FFD9" w14:textId="77777777" w:rsidR="00562A6F" w:rsidRDefault="00562A6F" w:rsidP="00562A6F">
      <w:pPr>
        <w:pStyle w:val="NoSpacing"/>
        <w:rPr>
          <w:rFonts w:ascii="Spectrum Sans" w:eastAsia="Spectrum Sans" w:hAnsi="Spectrum Sans" w:cs="Spectrum Sans"/>
          <w:b/>
          <w:bCs/>
        </w:rPr>
      </w:pPr>
      <w:r w:rsidRPr="67727705">
        <w:rPr>
          <w:rFonts w:ascii="Spectrum Sans" w:eastAsia="Spectrum Sans" w:hAnsi="Spectrum Sans" w:cs="Spectrum Sans"/>
          <w:b/>
          <w:bCs/>
        </w:rPr>
        <w:t>Media Contact</w:t>
      </w:r>
    </w:p>
    <w:p w14:paraId="6D0EB93F" w14:textId="5CBE0F90" w:rsidR="00175604" w:rsidRPr="00175604" w:rsidRDefault="00FF1C2D" w:rsidP="00562A6F">
      <w:pPr>
        <w:pStyle w:val="NoSpacing"/>
        <w:rPr>
          <w:rFonts w:ascii="Spectrum Sans" w:eastAsia="Spectrum Sans" w:hAnsi="Spectrum Sans" w:cs="Spectrum Sans"/>
          <w:color w:val="0563C1" w:themeColor="hyperlink"/>
          <w:u w:val="single"/>
        </w:rPr>
      </w:pPr>
      <w:r w:rsidRPr="008E1198">
        <w:rPr>
          <w:rFonts w:ascii="Spectrum Sans" w:eastAsia="Spectrum Sans" w:hAnsi="Spectrum Sans" w:cs="Spectrum Sans"/>
        </w:rPr>
        <w:t xml:space="preserve">Andrew Russell, </w:t>
      </w:r>
      <w:hyperlink r:id="rId15" w:history="1">
        <w:r w:rsidRPr="008E1198">
          <w:rPr>
            <w:rStyle w:val="Hyperlink"/>
            <w:rFonts w:ascii="Spectrum Sans" w:eastAsia="Spectrum Sans" w:hAnsi="Spectrum Sans" w:cs="Spectrum Sans"/>
          </w:rPr>
          <w:t>Andrew.Russell@charter.com</w:t>
        </w:r>
      </w:hyperlink>
    </w:p>
    <w:p w14:paraId="687A0CB7" w14:textId="57A5C2D1" w:rsidR="00175604" w:rsidRPr="00175604" w:rsidRDefault="00175604" w:rsidP="7F031F50">
      <w:pPr>
        <w:pStyle w:val="NoSpacing"/>
        <w:rPr>
          <w:b/>
          <w:bCs/>
        </w:rPr>
      </w:pPr>
    </w:p>
    <w:sectPr w:rsidR="00175604" w:rsidRPr="0017560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7315" w14:textId="77777777" w:rsidR="00A73618" w:rsidRDefault="00A73618" w:rsidP="00562A6F">
      <w:pPr>
        <w:spacing w:after="0" w:line="240" w:lineRule="auto"/>
      </w:pPr>
      <w:r>
        <w:separator/>
      </w:r>
    </w:p>
  </w:endnote>
  <w:endnote w:type="continuationSeparator" w:id="0">
    <w:p w14:paraId="0D611EB4" w14:textId="77777777" w:rsidR="00A73618" w:rsidRDefault="00A73618" w:rsidP="0056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pectrum Sans">
    <w:altName w:val="Calibri"/>
    <w:charset w:val="00"/>
    <w:family w:val="swiss"/>
    <w:pitch w:val="variable"/>
    <w:sig w:usb0="A000006F" w:usb1="0000004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E114" w14:textId="400F67B2" w:rsidR="00562A6F" w:rsidRDefault="00562A6F">
    <w:pPr>
      <w:pStyle w:val="Footer"/>
    </w:pPr>
    <w:r>
      <w:rPr>
        <w:noProof/>
      </w:rPr>
      <mc:AlternateContent>
        <mc:Choice Requires="wps">
          <w:drawing>
            <wp:anchor distT="0" distB="0" distL="114300" distR="114300" simplePos="0" relativeHeight="251657216" behindDoc="0" locked="0" layoutInCell="1" allowOverlap="1" wp14:anchorId="2A09FC98" wp14:editId="5C2C2065">
              <wp:simplePos x="0" y="0"/>
              <wp:positionH relativeFrom="column">
                <wp:posOffset>0</wp:posOffset>
              </wp:positionH>
              <wp:positionV relativeFrom="paragraph">
                <wp:posOffset>0</wp:posOffset>
              </wp:positionV>
              <wp:extent cx="5943600" cy="63500"/>
              <wp:effectExtent l="0" t="0" r="0" b="0"/>
              <wp:wrapNone/>
              <wp:docPr id="760155516" name="Rectangle 4"/>
              <wp:cNvGraphicFramePr/>
              <a:graphic xmlns:a="http://schemas.openxmlformats.org/drawingml/2006/main">
                <a:graphicData uri="http://schemas.microsoft.com/office/word/2010/wordprocessingShape">
                  <wps:wsp>
                    <wps:cNvSpPr/>
                    <wps:spPr>
                      <a:xfrm>
                        <a:off x="0" y="0"/>
                        <a:ext cx="5943600" cy="63500"/>
                      </a:xfrm>
                      <a:prstGeom prst="rect">
                        <a:avLst/>
                      </a:prstGeom>
                      <a:gradFill>
                        <a:gsLst>
                          <a:gs pos="0">
                            <a:srgbClr val="0271EB"/>
                          </a:gs>
                          <a:gs pos="100000">
                            <a:srgbClr val="03C252"/>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4" style="position:absolute;margin-left:0;margin-top:0;width:468pt;height: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271eb" stroked="f" strokeweight="1pt" w14:anchorId="5D904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">
              <v:fill type="gradient" color2="#03c252" angle="90" focus="100%">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405B" w14:textId="77777777" w:rsidR="00A73618" w:rsidRDefault="00A73618" w:rsidP="00562A6F">
      <w:pPr>
        <w:spacing w:after="0" w:line="240" w:lineRule="auto"/>
      </w:pPr>
      <w:r>
        <w:separator/>
      </w:r>
    </w:p>
  </w:footnote>
  <w:footnote w:type="continuationSeparator" w:id="0">
    <w:p w14:paraId="528EE916" w14:textId="77777777" w:rsidR="00A73618" w:rsidRDefault="00A73618" w:rsidP="0056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1791" w14:textId="7813785E" w:rsidR="00562A6F" w:rsidRDefault="00562A6F" w:rsidP="00562A6F">
    <w:pPr>
      <w:pStyle w:val="Header"/>
    </w:pPr>
  </w:p>
</w:hdr>
</file>

<file path=word/intelligence2.xml><?xml version="1.0" encoding="utf-8"?>
<int2:intelligence xmlns:int2="http://schemas.microsoft.com/office/intelligence/2020/intelligence" xmlns:oel="http://schemas.microsoft.com/office/2019/extlst">
  <int2:observations>
    <int2:textHash int2:hashCode="z3Pt7rn00SDm+P" int2:id="uffpgcEz">
      <int2:state int2:value="Rejected" int2:type="AugLoop_Text_Critique"/>
    </int2:textHash>
    <int2:bookmark int2:bookmarkName="_Int_F5hRGRea" int2:invalidationBookmarkName="" int2:hashCode="mQFoH0eDtPX24L" int2:id="PVmasVO0">
      <int2:state int2:value="Rejected" int2:type="AugLoop_Text_Critique"/>
    </int2:bookmark>
    <int2:bookmark int2:bookmarkName="_Int_1TVB2kQW" int2:invalidationBookmarkName="" int2:hashCode="3QrWXzwh3BOYmU" int2:id="VAEvwvjC">
      <int2:state int2:value="Rejected" int2:type="AugLoop_Text_Critique"/>
    </int2:bookmark>
    <int2:bookmark int2:bookmarkName="_Int_3sICLu9c" int2:invalidationBookmarkName="" int2:hashCode="GXyuuLUWS1pec3" int2:id="kTjlalqW">
      <int2:state int2:value="Rejected" int2:type="AugLoop_Text_Critique"/>
    </int2:bookmark>
    <int2:bookmark int2:bookmarkName="_Int_BAd50Kz1" int2:invalidationBookmarkName="" int2:hashCode="CiuYJ+VIlp5N/h" int2:id="w43zcVma">
      <int2:state int2:value="Rejected" int2:type="AugLoop_Text_Critique"/>
    </int2:bookmark>
    <int2:bookmark int2:bookmarkName="_Int_uePAjaCe" int2:invalidationBookmarkName="" int2:hashCode="9jlRSg298I3/X6" int2:id="mLc77gNS">
      <int2:state int2:value="Rejected" int2:type="AugLoop_Text_Critique"/>
    </int2:bookmark>
    <int2:bookmark int2:bookmarkName="_Int_LQUDFAd3" int2:invalidationBookmarkName="" int2:hashCode="/VPFK8UMDBjZPL" int2:id="dk5tgB6u">
      <int2:state int2:value="Rejected" int2:type="AugLoop_Text_Critique"/>
    </int2:bookmark>
    <int2:bookmark int2:bookmarkName="_Int_qpnXzt80" int2:invalidationBookmarkName="" int2:hashCode="FGKWfxUCzGGL3P" int2:id="u8iQ4jCS">
      <int2:state int2:value="Rejected" int2:type="AugLoop_Text_Critique"/>
    </int2:bookmark>
    <int2:bookmark int2:bookmarkName="_Int_u1cYZKbS" int2:invalidationBookmarkName="" int2:hashCode="kIMPl//6hv6d1o" int2:id="birOla8z">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6F"/>
    <w:rsid w:val="00024A04"/>
    <w:rsid w:val="0003700F"/>
    <w:rsid w:val="00055B92"/>
    <w:rsid w:val="000728C8"/>
    <w:rsid w:val="00075A9E"/>
    <w:rsid w:val="00175604"/>
    <w:rsid w:val="0017735B"/>
    <w:rsid w:val="00233669"/>
    <w:rsid w:val="002800B4"/>
    <w:rsid w:val="002D53CC"/>
    <w:rsid w:val="00315B1B"/>
    <w:rsid w:val="00333AE2"/>
    <w:rsid w:val="00340C5B"/>
    <w:rsid w:val="0035C919"/>
    <w:rsid w:val="004462EE"/>
    <w:rsid w:val="00472642"/>
    <w:rsid w:val="004AAEDB"/>
    <w:rsid w:val="00554151"/>
    <w:rsid w:val="00555BF5"/>
    <w:rsid w:val="005569AE"/>
    <w:rsid w:val="00560F01"/>
    <w:rsid w:val="00562A6F"/>
    <w:rsid w:val="005643A1"/>
    <w:rsid w:val="005C5D72"/>
    <w:rsid w:val="005F3664"/>
    <w:rsid w:val="0060432F"/>
    <w:rsid w:val="00632532"/>
    <w:rsid w:val="006475DE"/>
    <w:rsid w:val="006824C3"/>
    <w:rsid w:val="007576D1"/>
    <w:rsid w:val="008E1198"/>
    <w:rsid w:val="009D64F3"/>
    <w:rsid w:val="009F32D9"/>
    <w:rsid w:val="009F3746"/>
    <w:rsid w:val="009F4034"/>
    <w:rsid w:val="009F6464"/>
    <w:rsid w:val="00A07706"/>
    <w:rsid w:val="00A468D0"/>
    <w:rsid w:val="00A56686"/>
    <w:rsid w:val="00A654CD"/>
    <w:rsid w:val="00A73618"/>
    <w:rsid w:val="00AA6B42"/>
    <w:rsid w:val="00AE7F61"/>
    <w:rsid w:val="00B05EB9"/>
    <w:rsid w:val="00B077D4"/>
    <w:rsid w:val="00B607A4"/>
    <w:rsid w:val="00B63B1F"/>
    <w:rsid w:val="00BA495D"/>
    <w:rsid w:val="00BC26E9"/>
    <w:rsid w:val="00C72938"/>
    <w:rsid w:val="00CD5636"/>
    <w:rsid w:val="00D157EC"/>
    <w:rsid w:val="00D37876"/>
    <w:rsid w:val="00D40937"/>
    <w:rsid w:val="00D45E58"/>
    <w:rsid w:val="00D7466E"/>
    <w:rsid w:val="00E035E8"/>
    <w:rsid w:val="00E05DF9"/>
    <w:rsid w:val="00E293DC"/>
    <w:rsid w:val="00E95CDA"/>
    <w:rsid w:val="00EF4A0D"/>
    <w:rsid w:val="00F18074"/>
    <w:rsid w:val="00F549C6"/>
    <w:rsid w:val="00F66CB7"/>
    <w:rsid w:val="00F70420"/>
    <w:rsid w:val="00FD6E2F"/>
    <w:rsid w:val="00FF1C2D"/>
    <w:rsid w:val="01425102"/>
    <w:rsid w:val="020879B2"/>
    <w:rsid w:val="0289609A"/>
    <w:rsid w:val="0389E153"/>
    <w:rsid w:val="038B6856"/>
    <w:rsid w:val="039C7ABB"/>
    <w:rsid w:val="03F9C6F9"/>
    <w:rsid w:val="0415BABF"/>
    <w:rsid w:val="05422B6A"/>
    <w:rsid w:val="05652728"/>
    <w:rsid w:val="058ED560"/>
    <w:rsid w:val="0755799D"/>
    <w:rsid w:val="09280AAB"/>
    <w:rsid w:val="0AD8916A"/>
    <w:rsid w:val="0CABEA89"/>
    <w:rsid w:val="0CF54A61"/>
    <w:rsid w:val="0DBAEEE5"/>
    <w:rsid w:val="0DCE1B39"/>
    <w:rsid w:val="0E665EB8"/>
    <w:rsid w:val="0EAB0550"/>
    <w:rsid w:val="0FA58BDC"/>
    <w:rsid w:val="0FB21AC1"/>
    <w:rsid w:val="0FC8F7A1"/>
    <w:rsid w:val="1014283A"/>
    <w:rsid w:val="105C4F16"/>
    <w:rsid w:val="11768C6C"/>
    <w:rsid w:val="11E79502"/>
    <w:rsid w:val="12432E5C"/>
    <w:rsid w:val="128895DB"/>
    <w:rsid w:val="130C17E9"/>
    <w:rsid w:val="13575DC4"/>
    <w:rsid w:val="13654762"/>
    <w:rsid w:val="149B4993"/>
    <w:rsid w:val="14AE0DE5"/>
    <w:rsid w:val="16550AB6"/>
    <w:rsid w:val="16A741B8"/>
    <w:rsid w:val="16BE804C"/>
    <w:rsid w:val="16BFFE94"/>
    <w:rsid w:val="16D810A0"/>
    <w:rsid w:val="16FB098B"/>
    <w:rsid w:val="1AE2C773"/>
    <w:rsid w:val="1B9EA7B8"/>
    <w:rsid w:val="1BE23BEE"/>
    <w:rsid w:val="1BF700BE"/>
    <w:rsid w:val="1CDD9C96"/>
    <w:rsid w:val="1D0A83C2"/>
    <w:rsid w:val="1D6EE6D7"/>
    <w:rsid w:val="1D73E5E1"/>
    <w:rsid w:val="1ED8D834"/>
    <w:rsid w:val="1F52E509"/>
    <w:rsid w:val="2243B7E0"/>
    <w:rsid w:val="22AA4354"/>
    <w:rsid w:val="2437187D"/>
    <w:rsid w:val="244CBF27"/>
    <w:rsid w:val="2485050C"/>
    <w:rsid w:val="2511C626"/>
    <w:rsid w:val="252DD896"/>
    <w:rsid w:val="259C5F1D"/>
    <w:rsid w:val="2639E699"/>
    <w:rsid w:val="2666DE91"/>
    <w:rsid w:val="26CE9E1D"/>
    <w:rsid w:val="273A5739"/>
    <w:rsid w:val="2803F0C6"/>
    <w:rsid w:val="292D7378"/>
    <w:rsid w:val="29EF9D48"/>
    <w:rsid w:val="2A032C8B"/>
    <w:rsid w:val="2C7F7751"/>
    <w:rsid w:val="2D78237E"/>
    <w:rsid w:val="2DB6A017"/>
    <w:rsid w:val="2DD56FA8"/>
    <w:rsid w:val="2EEBB387"/>
    <w:rsid w:val="2EF36379"/>
    <w:rsid w:val="2F207DC5"/>
    <w:rsid w:val="301E809F"/>
    <w:rsid w:val="3128505C"/>
    <w:rsid w:val="31E9FF20"/>
    <w:rsid w:val="326AE016"/>
    <w:rsid w:val="33264D7A"/>
    <w:rsid w:val="35614703"/>
    <w:rsid w:val="3721F6F6"/>
    <w:rsid w:val="3962389C"/>
    <w:rsid w:val="39E0D170"/>
    <w:rsid w:val="3A7838E0"/>
    <w:rsid w:val="3A854674"/>
    <w:rsid w:val="3AE7CF70"/>
    <w:rsid w:val="3AF66F2A"/>
    <w:rsid w:val="3B12056E"/>
    <w:rsid w:val="3B1BF84D"/>
    <w:rsid w:val="3E095D61"/>
    <w:rsid w:val="3EAF7FD5"/>
    <w:rsid w:val="3EB7E148"/>
    <w:rsid w:val="4056149B"/>
    <w:rsid w:val="4122BF00"/>
    <w:rsid w:val="41E172A5"/>
    <w:rsid w:val="430D1185"/>
    <w:rsid w:val="457D4962"/>
    <w:rsid w:val="4584B40A"/>
    <w:rsid w:val="45FDE8B9"/>
    <w:rsid w:val="467487FE"/>
    <w:rsid w:val="46B4960B"/>
    <w:rsid w:val="47F1B87C"/>
    <w:rsid w:val="48B5F300"/>
    <w:rsid w:val="499B197E"/>
    <w:rsid w:val="49E91D24"/>
    <w:rsid w:val="49F7C4C7"/>
    <w:rsid w:val="4A7D6D5E"/>
    <w:rsid w:val="4D0F6674"/>
    <w:rsid w:val="4DB0C3BE"/>
    <w:rsid w:val="4DECE62F"/>
    <w:rsid w:val="4EBF34F8"/>
    <w:rsid w:val="4EEB39F3"/>
    <w:rsid w:val="4EF6B809"/>
    <w:rsid w:val="4F0E2AB3"/>
    <w:rsid w:val="504E925D"/>
    <w:rsid w:val="5084EDEB"/>
    <w:rsid w:val="50953459"/>
    <w:rsid w:val="50EFA5B6"/>
    <w:rsid w:val="50F05A4A"/>
    <w:rsid w:val="5117E4F1"/>
    <w:rsid w:val="516562F4"/>
    <w:rsid w:val="51C06348"/>
    <w:rsid w:val="5283FC15"/>
    <w:rsid w:val="5284A930"/>
    <w:rsid w:val="52D6EE5D"/>
    <w:rsid w:val="53E49424"/>
    <w:rsid w:val="5461C2EA"/>
    <w:rsid w:val="54B02D9F"/>
    <w:rsid w:val="55611812"/>
    <w:rsid w:val="55FAB54C"/>
    <w:rsid w:val="56934DDA"/>
    <w:rsid w:val="57D1115D"/>
    <w:rsid w:val="5884012E"/>
    <w:rsid w:val="58EDD18C"/>
    <w:rsid w:val="598C3B51"/>
    <w:rsid w:val="5A1931E8"/>
    <w:rsid w:val="5A802A6C"/>
    <w:rsid w:val="5A9B5679"/>
    <w:rsid w:val="5AE28E9B"/>
    <w:rsid w:val="5B196758"/>
    <w:rsid w:val="5B63575D"/>
    <w:rsid w:val="5C379212"/>
    <w:rsid w:val="5C7716B0"/>
    <w:rsid w:val="5D0B5965"/>
    <w:rsid w:val="5D4415CF"/>
    <w:rsid w:val="5D45D282"/>
    <w:rsid w:val="5D82517F"/>
    <w:rsid w:val="5E798F5B"/>
    <w:rsid w:val="5EA0A925"/>
    <w:rsid w:val="5EB1AC21"/>
    <w:rsid w:val="5ECD25FC"/>
    <w:rsid w:val="5FFA1182"/>
    <w:rsid w:val="615DCA16"/>
    <w:rsid w:val="6322691D"/>
    <w:rsid w:val="63435E03"/>
    <w:rsid w:val="63C7B7DA"/>
    <w:rsid w:val="645E263B"/>
    <w:rsid w:val="64778D60"/>
    <w:rsid w:val="659AF6D9"/>
    <w:rsid w:val="65ABDC96"/>
    <w:rsid w:val="65D69D41"/>
    <w:rsid w:val="667D5CBB"/>
    <w:rsid w:val="66AE7779"/>
    <w:rsid w:val="66CDB6C3"/>
    <w:rsid w:val="66EA113F"/>
    <w:rsid w:val="66F19E86"/>
    <w:rsid w:val="67057BA6"/>
    <w:rsid w:val="67267780"/>
    <w:rsid w:val="6785E679"/>
    <w:rsid w:val="67C27FA5"/>
    <w:rsid w:val="68085FB2"/>
    <w:rsid w:val="68245203"/>
    <w:rsid w:val="6893D20B"/>
    <w:rsid w:val="68D68738"/>
    <w:rsid w:val="69A366D8"/>
    <w:rsid w:val="69B7C68F"/>
    <w:rsid w:val="69BF0D41"/>
    <w:rsid w:val="69C0034F"/>
    <w:rsid w:val="6B1DC5EB"/>
    <w:rsid w:val="6B3B8E18"/>
    <w:rsid w:val="6CACA3F2"/>
    <w:rsid w:val="6DD77FE0"/>
    <w:rsid w:val="6E496263"/>
    <w:rsid w:val="6E6E6698"/>
    <w:rsid w:val="6ED16005"/>
    <w:rsid w:val="6F03CEB4"/>
    <w:rsid w:val="6F4AB8E1"/>
    <w:rsid w:val="6F683E83"/>
    <w:rsid w:val="6FC3AB15"/>
    <w:rsid w:val="6FED2B15"/>
    <w:rsid w:val="71697CEF"/>
    <w:rsid w:val="71861F84"/>
    <w:rsid w:val="71F141F8"/>
    <w:rsid w:val="72E4A9C5"/>
    <w:rsid w:val="730FFC3E"/>
    <w:rsid w:val="743E5B4C"/>
    <w:rsid w:val="75BDAED4"/>
    <w:rsid w:val="75BEE5B6"/>
    <w:rsid w:val="76267319"/>
    <w:rsid w:val="76AB3A1A"/>
    <w:rsid w:val="773BE86C"/>
    <w:rsid w:val="776A0D7F"/>
    <w:rsid w:val="7891DC26"/>
    <w:rsid w:val="78E7E2BF"/>
    <w:rsid w:val="7912E52C"/>
    <w:rsid w:val="7A8C272E"/>
    <w:rsid w:val="7D4BC5E0"/>
    <w:rsid w:val="7DCEC47D"/>
    <w:rsid w:val="7E1B9F2E"/>
    <w:rsid w:val="7E4387EB"/>
    <w:rsid w:val="7EACE60F"/>
    <w:rsid w:val="7F031F50"/>
    <w:rsid w:val="7F32D8F3"/>
    <w:rsid w:val="7F688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114B"/>
  <w15:chartTrackingRefBased/>
  <w15:docId w15:val="{A6AD77C5-F76B-4F6D-B291-3EC4FD2F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A6F"/>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562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A6F"/>
    <w:pPr>
      <w:spacing w:after="0" w:line="240" w:lineRule="auto"/>
    </w:pPr>
  </w:style>
  <w:style w:type="character" w:customStyle="1" w:styleId="Heading1Char">
    <w:name w:val="Heading 1 Char"/>
    <w:basedOn w:val="DefaultParagraphFont"/>
    <w:link w:val="Heading1"/>
    <w:uiPriority w:val="9"/>
    <w:rsid w:val="00562A6F"/>
    <w:rPr>
      <w:rFonts w:asciiTheme="majorHAnsi" w:eastAsiaTheme="majorEastAsia" w:hAnsiTheme="majorHAnsi" w:cstheme="majorBidi"/>
      <w:color w:val="2F5496" w:themeColor="accent1" w:themeShade="BF"/>
      <w:kern w:val="0"/>
      <w:sz w:val="40"/>
      <w:szCs w:val="40"/>
      <w:lang w:eastAsia="ja-JP"/>
      <w14:ligatures w14:val="none"/>
    </w:rPr>
  </w:style>
  <w:style w:type="table" w:styleId="TableGrid">
    <w:name w:val="Table Grid"/>
    <w:basedOn w:val="TableNormal"/>
    <w:uiPriority w:val="39"/>
    <w:rsid w:val="00562A6F"/>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A6F"/>
    <w:rPr>
      <w:color w:val="0563C1" w:themeColor="hyperlink"/>
      <w:u w:val="single"/>
    </w:rPr>
  </w:style>
  <w:style w:type="paragraph" w:styleId="Header">
    <w:name w:val="header"/>
    <w:basedOn w:val="Normal"/>
    <w:link w:val="HeaderChar"/>
    <w:uiPriority w:val="99"/>
    <w:unhideWhenUsed/>
    <w:rsid w:val="00562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A6F"/>
    <w:rPr>
      <w:rFonts w:eastAsiaTheme="minorEastAsia"/>
      <w:kern w:val="0"/>
      <w:sz w:val="24"/>
      <w:szCs w:val="24"/>
      <w:lang w:eastAsia="ja-JP"/>
      <w14:ligatures w14:val="none"/>
    </w:rPr>
  </w:style>
  <w:style w:type="paragraph" w:styleId="Footer">
    <w:name w:val="footer"/>
    <w:basedOn w:val="Normal"/>
    <w:link w:val="FooterChar"/>
    <w:uiPriority w:val="99"/>
    <w:unhideWhenUsed/>
    <w:rsid w:val="00562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A6F"/>
    <w:rPr>
      <w:rFonts w:eastAsiaTheme="minorEastAsia"/>
      <w:kern w:val="0"/>
      <w:sz w:val="24"/>
      <w:szCs w:val="24"/>
      <w:lang w:eastAsia="ja-JP"/>
      <w14:ligatures w14:val="none"/>
    </w:rPr>
  </w:style>
  <w:style w:type="table" w:styleId="PlainTable2">
    <w:name w:val="Plain Table 2"/>
    <w:basedOn w:val="TableNormal"/>
    <w:uiPriority w:val="42"/>
    <w:rsid w:val="00562A6F"/>
    <w:pPr>
      <w:spacing w:after="0" w:line="240" w:lineRule="auto"/>
    </w:pPr>
    <w:rPr>
      <w:rFonts w:eastAsiaTheme="minorEastAsia"/>
      <w:sz w:val="24"/>
      <w:szCs w:val="24"/>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9F4034"/>
    <w:rPr>
      <w:color w:val="605E5C"/>
      <w:shd w:val="clear" w:color="auto" w:fill="E1DFDD"/>
    </w:rPr>
  </w:style>
  <w:style w:type="character" w:styleId="FollowedHyperlink">
    <w:name w:val="FollowedHyperlink"/>
    <w:basedOn w:val="DefaultParagraphFont"/>
    <w:uiPriority w:val="99"/>
    <w:semiHidden/>
    <w:unhideWhenUsed/>
    <w:rsid w:val="00FF1C2D"/>
    <w:rPr>
      <w:color w:val="954F72" w:themeColor="followedHyperlink"/>
      <w:u w:val="single"/>
    </w:rPr>
  </w:style>
  <w:style w:type="character" w:styleId="CommentReference">
    <w:name w:val="annotation reference"/>
    <w:basedOn w:val="DefaultParagraphFont"/>
    <w:uiPriority w:val="99"/>
    <w:semiHidden/>
    <w:unhideWhenUsed/>
    <w:rsid w:val="00E95CDA"/>
    <w:rPr>
      <w:sz w:val="16"/>
      <w:szCs w:val="16"/>
    </w:rPr>
  </w:style>
  <w:style w:type="paragraph" w:styleId="CommentText">
    <w:name w:val="annotation text"/>
    <w:basedOn w:val="Normal"/>
    <w:link w:val="CommentTextChar"/>
    <w:uiPriority w:val="99"/>
    <w:unhideWhenUsed/>
    <w:rsid w:val="00E95CDA"/>
    <w:pPr>
      <w:spacing w:line="240" w:lineRule="auto"/>
    </w:pPr>
    <w:rPr>
      <w:sz w:val="20"/>
      <w:szCs w:val="20"/>
    </w:rPr>
  </w:style>
  <w:style w:type="character" w:customStyle="1" w:styleId="CommentTextChar">
    <w:name w:val="Comment Text Char"/>
    <w:basedOn w:val="DefaultParagraphFont"/>
    <w:link w:val="CommentText"/>
    <w:uiPriority w:val="99"/>
    <w:rsid w:val="00E95CDA"/>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E95CDA"/>
    <w:rPr>
      <w:b/>
      <w:bCs/>
    </w:rPr>
  </w:style>
  <w:style w:type="character" w:customStyle="1" w:styleId="CommentSubjectChar">
    <w:name w:val="Comment Subject Char"/>
    <w:basedOn w:val="CommentTextChar"/>
    <w:link w:val="CommentSubject"/>
    <w:uiPriority w:val="99"/>
    <w:semiHidden/>
    <w:rsid w:val="00E95CDA"/>
    <w:rPr>
      <w:rFonts w:eastAsiaTheme="minorEastAsia"/>
      <w:b/>
      <w:bCs/>
      <w:kern w:val="0"/>
      <w:sz w:val="20"/>
      <w:szCs w:val="20"/>
      <w:lang w:eastAsia="ja-JP"/>
      <w14:ligatures w14:val="none"/>
    </w:rPr>
  </w:style>
  <w:style w:type="character" w:styleId="Strong">
    <w:name w:val="Strong"/>
    <w:basedOn w:val="DefaultParagraphFont"/>
    <w:uiPriority w:val="22"/>
    <w:qFormat/>
    <w:rsid w:val="00175604"/>
    <w:rPr>
      <w:b/>
      <w:bCs/>
    </w:rPr>
  </w:style>
  <w:style w:type="paragraph" w:styleId="Revision">
    <w:name w:val="Revision"/>
    <w:hidden/>
    <w:uiPriority w:val="99"/>
    <w:semiHidden/>
    <w:rsid w:val="009F32D9"/>
    <w:pPr>
      <w:spacing w:after="0" w:line="240" w:lineRule="auto"/>
    </w:pPr>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ctrumreachpayitforwa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Xm9aLV7mRq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trumreachpayitforward.com" TargetMode="External"/><Relationship Id="rId5" Type="http://schemas.openxmlformats.org/officeDocument/2006/relationships/styles" Target="styles.xml"/><Relationship Id="rId15" Type="http://schemas.openxmlformats.org/officeDocument/2006/relationships/hyperlink" Target="mailto:Andrew.Russell@charter.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ectrumr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75011d-85cc-4d8b-9498-754745b671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9918657228A94290FDD528CF1E0C13" ma:contentTypeVersion="15" ma:contentTypeDescription="Create a new document." ma:contentTypeScope="" ma:versionID="793f8f508d636be9d8548bc8d04e7ffa">
  <xsd:schema xmlns:xsd="http://www.w3.org/2001/XMLSchema" xmlns:xs="http://www.w3.org/2001/XMLSchema" xmlns:p="http://schemas.microsoft.com/office/2006/metadata/properties" xmlns:ns3="1b75011d-85cc-4d8b-9498-754745b6712a" xmlns:ns4="1724a861-87bb-4af2-b7ca-4a65d48aa407" targetNamespace="http://schemas.microsoft.com/office/2006/metadata/properties" ma:root="true" ma:fieldsID="1be9561ae4147241aec57b92358d2b16" ns3:_="" ns4:_="">
    <xsd:import namespace="1b75011d-85cc-4d8b-9498-754745b6712a"/>
    <xsd:import namespace="1724a861-87bb-4af2-b7ca-4a65d48aa40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5011d-85cc-4d8b-9498-754745b6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4a861-87bb-4af2-b7ca-4a65d48aa40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79A48-9046-4DC5-93A6-F02B0C247C06}">
  <ds:schemaRefs>
    <ds:schemaRef ds:uri="http://schemas.microsoft.com/sharepoint/v3/contenttype/forms"/>
  </ds:schemaRefs>
</ds:datastoreItem>
</file>

<file path=customXml/itemProps2.xml><?xml version="1.0" encoding="utf-8"?>
<ds:datastoreItem xmlns:ds="http://schemas.openxmlformats.org/officeDocument/2006/customXml" ds:itemID="{0337917F-C097-409A-AB74-5EEF6CE95AE7}">
  <ds:schemaRefs>
    <ds:schemaRef ds:uri="http://schemas.microsoft.com/office/2006/metadata/properties"/>
    <ds:schemaRef ds:uri="http://schemas.microsoft.com/office/infopath/2007/PartnerControls"/>
    <ds:schemaRef ds:uri="1b75011d-85cc-4d8b-9498-754745b6712a"/>
  </ds:schemaRefs>
</ds:datastoreItem>
</file>

<file path=customXml/itemProps3.xml><?xml version="1.0" encoding="utf-8"?>
<ds:datastoreItem xmlns:ds="http://schemas.openxmlformats.org/officeDocument/2006/customXml" ds:itemID="{F20DC49B-BD73-4D2F-8665-8E04625D6622}">
  <ds:schemaRefs>
    <ds:schemaRef ds:uri="http://schemas.openxmlformats.org/officeDocument/2006/bibliography"/>
  </ds:schemaRefs>
</ds:datastoreItem>
</file>

<file path=customXml/itemProps4.xml><?xml version="1.0" encoding="utf-8"?>
<ds:datastoreItem xmlns:ds="http://schemas.openxmlformats.org/officeDocument/2006/customXml" ds:itemID="{D47E8909-E6F4-426F-AFFC-305C251F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5011d-85cc-4d8b-9498-754745b6712a"/>
    <ds:schemaRef ds:uri="1724a861-87bb-4af2-b7ca-4a65d48aa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5639</Characters>
  <Application>Microsoft Office Word</Application>
  <DocSecurity>0</DocSecurity>
  <Lines>46</Lines>
  <Paragraphs>13</Paragraphs>
  <ScaleCrop>false</ScaleCrop>
  <Company>Charter Communications Inc</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Sara S</dc:creator>
  <cp:keywords/>
  <dc:description/>
  <cp:lastModifiedBy>Annabelle Schweiger</cp:lastModifiedBy>
  <cp:revision>2</cp:revision>
  <cp:lastPrinted>2025-02-17T18:13:00Z</cp:lastPrinted>
  <dcterms:created xsi:type="dcterms:W3CDTF">2025-03-11T13:26:00Z</dcterms:created>
  <dcterms:modified xsi:type="dcterms:W3CDTF">2025-03-11T13:26:00Z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0x010100009918657228A94290FDD528CF1E0C13</vt:lpwstr>
  </property>
  <property fmtid="{D5CDD505-2E9C-101B-9397-08002B2CF9AE}" pid="3" name="MediaServiceImageTags">
    <vt:lpwstr/>
  </property>
</Properties>
</file>