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7B90" w14:textId="247CC39E" w:rsidR="00D56743" w:rsidRDefault="00F42948" w:rsidP="00D56743">
      <w:pPr>
        <w:spacing w:before="100" w:beforeAutospacing="1" w:after="100" w:afterAutospacing="1"/>
        <w:rPr>
          <w:rFonts w:ascii="Arial" w:hAnsi="Arial" w:cs="Arial"/>
          <w:sz w:val="22"/>
        </w:rPr>
      </w:pPr>
      <w:r w:rsidRPr="00F42948">
        <w:rPr>
          <w:rFonts w:ascii="Arial" w:hAnsi="Arial" w:cs="Arial"/>
          <w:noProof/>
          <w:sz w:val="22"/>
        </w:rPr>
        <mc:AlternateContent>
          <mc:Choice Requires="wps">
            <w:drawing>
              <wp:anchor distT="45720" distB="45720" distL="114300" distR="114300" simplePos="0" relativeHeight="251659264" behindDoc="0" locked="0" layoutInCell="1" allowOverlap="1" wp14:anchorId="3BBD7B46" wp14:editId="37659F4B">
                <wp:simplePos x="0" y="0"/>
                <wp:positionH relativeFrom="column">
                  <wp:posOffset>3284220</wp:posOffset>
                </wp:positionH>
                <wp:positionV relativeFrom="paragraph">
                  <wp:posOffset>182880</wp:posOffset>
                </wp:positionV>
                <wp:extent cx="2872740" cy="1404620"/>
                <wp:effectExtent l="0" t="0" r="381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404620"/>
                        </a:xfrm>
                        <a:prstGeom prst="rect">
                          <a:avLst/>
                        </a:prstGeom>
                        <a:solidFill>
                          <a:srgbClr val="FFFFFF"/>
                        </a:solidFill>
                        <a:ln w="9525">
                          <a:noFill/>
                          <a:miter lim="800000"/>
                          <a:headEnd/>
                          <a:tailEnd/>
                        </a:ln>
                      </wps:spPr>
                      <wps:txbx>
                        <w:txbxContent>
                          <w:p w14:paraId="3E84DFF5" w14:textId="204534A8" w:rsidR="00F42948" w:rsidRDefault="00F42948">
                            <w:r w:rsidRPr="00F42948">
                              <w:rPr>
                                <w:b/>
                                <w:bCs/>
                              </w:rPr>
                              <w:t>Contact</w:t>
                            </w:r>
                            <w:r>
                              <w:t xml:space="preserve">: </w:t>
                            </w:r>
                          </w:p>
                          <w:p w14:paraId="295104DC" w14:textId="1A01DECF" w:rsidR="00F42948" w:rsidRDefault="00F42948">
                            <w:r w:rsidRPr="00F42948">
                              <w:rPr>
                                <w:b/>
                                <w:bCs/>
                              </w:rPr>
                              <w:t>Phone:</w:t>
                            </w:r>
                            <w:r>
                              <w:t xml:space="preserve">   </w:t>
                            </w:r>
                            <w:r w:rsidR="004C708D">
                              <w:t xml:space="preserve"> </w:t>
                            </w:r>
                          </w:p>
                          <w:p w14:paraId="2BD120F3" w14:textId="54CD7381" w:rsidR="00F42948" w:rsidRDefault="00F42948">
                            <w:r w:rsidRPr="00F42948">
                              <w:rPr>
                                <w:b/>
                                <w:bCs/>
                              </w:rPr>
                              <w:t>Email:</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BD7B46" id="_x0000_t202" coordsize="21600,21600" o:spt="202" path="m,l,21600r21600,l21600,xe">
                <v:stroke joinstyle="miter"/>
                <v:path gradientshapeok="t" o:connecttype="rect"/>
              </v:shapetype>
              <v:shape id="Text Box 2" o:spid="_x0000_s1026" type="#_x0000_t202" style="position:absolute;margin-left:258.6pt;margin-top:14.4pt;width:226.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" stroked="f">
                <v:textbox style="mso-fit-shape-to-text:t">
                  <w:txbxContent>
                    <w:p w14:paraId="3E84DFF5" w14:textId="204534A8" w:rsidR="00F42948" w:rsidRDefault="00F42948">
                      <w:r w:rsidRPr="00F42948">
                        <w:rPr>
                          <w:b/>
                          <w:bCs/>
                        </w:rPr>
                        <w:t>Contact</w:t>
                      </w:r>
                      <w:r>
                        <w:t xml:space="preserve">: </w:t>
                      </w:r>
                    </w:p>
                    <w:p w14:paraId="295104DC" w14:textId="1A01DECF" w:rsidR="00F42948" w:rsidRDefault="00F42948">
                      <w:r w:rsidRPr="00F42948">
                        <w:rPr>
                          <w:b/>
                          <w:bCs/>
                        </w:rPr>
                        <w:t>Phone:</w:t>
                      </w:r>
                      <w:r>
                        <w:t xml:space="preserve">   </w:t>
                      </w:r>
                      <w:r w:rsidR="004C708D">
                        <w:t xml:space="preserve"> </w:t>
                      </w:r>
                    </w:p>
                    <w:p w14:paraId="2BD120F3" w14:textId="54CD7381" w:rsidR="00F42948" w:rsidRDefault="00F42948">
                      <w:r w:rsidRPr="00F42948">
                        <w:rPr>
                          <w:b/>
                          <w:bCs/>
                        </w:rPr>
                        <w:t>Email:</w:t>
                      </w:r>
                      <w:r>
                        <w:t xml:space="preserve">    </w:t>
                      </w:r>
                    </w:p>
                  </w:txbxContent>
                </v:textbox>
                <w10:wrap type="square"/>
              </v:shape>
            </w:pict>
          </mc:Fallback>
        </mc:AlternateContent>
      </w:r>
      <w:r w:rsidR="0003575D">
        <w:rPr>
          <w:rFonts w:ascii="Arial" w:hAnsi="Arial" w:cs="Arial"/>
          <w:b/>
          <w:bCs/>
          <w:caps/>
          <w:sz w:val="32"/>
          <w:szCs w:val="36"/>
        </w:rPr>
        <w:br/>
      </w:r>
      <w:r w:rsidR="0026030B">
        <w:rPr>
          <w:rFonts w:ascii="Arial" w:hAnsi="Arial" w:cs="Arial"/>
          <w:b/>
          <w:bCs/>
          <w:caps/>
          <w:sz w:val="32"/>
          <w:szCs w:val="36"/>
        </w:rPr>
        <w:t xml:space="preserve">For Immediate </w:t>
      </w:r>
      <w:r w:rsidR="00D56743" w:rsidRPr="005F37E0">
        <w:rPr>
          <w:rFonts w:ascii="Arial" w:hAnsi="Arial" w:cs="Arial"/>
          <w:b/>
          <w:bCs/>
          <w:caps/>
          <w:sz w:val="32"/>
          <w:szCs w:val="36"/>
        </w:rPr>
        <w:t>Release</w:t>
      </w:r>
      <w:r w:rsidR="00D56743" w:rsidRPr="003E0DC4">
        <w:rPr>
          <w:rFonts w:ascii="Arial" w:hAnsi="Arial" w:cs="Arial"/>
          <w:sz w:val="22"/>
        </w:rPr>
        <w:br/>
      </w:r>
    </w:p>
    <w:p w14:paraId="325D7437" w14:textId="46402843" w:rsidR="00E67323" w:rsidRDefault="00BE3DA5" w:rsidP="00F0419B">
      <w:pPr>
        <w:spacing w:after="120"/>
        <w:jc w:val="center"/>
        <w:rPr>
          <w:rFonts w:ascii="Arial" w:hAnsi="Arial" w:cs="Arial"/>
          <w:b/>
          <w:bCs/>
          <w:sz w:val="28"/>
          <w:szCs w:val="32"/>
        </w:rPr>
      </w:pPr>
      <w:r>
        <w:rPr>
          <w:rFonts w:ascii="Arial" w:hAnsi="Arial" w:cs="Arial"/>
          <w:b/>
          <w:bCs/>
          <w:sz w:val="28"/>
          <w:szCs w:val="32"/>
        </w:rPr>
        <w:t>Donna Gittens</w:t>
      </w:r>
      <w:r w:rsidR="00457984">
        <w:rPr>
          <w:rFonts w:ascii="Arial" w:hAnsi="Arial" w:cs="Arial"/>
          <w:b/>
          <w:bCs/>
          <w:sz w:val="28"/>
          <w:szCs w:val="32"/>
        </w:rPr>
        <w:t xml:space="preserve">, </w:t>
      </w:r>
      <w:r w:rsidR="00184E5B">
        <w:rPr>
          <w:rFonts w:ascii="Arial" w:hAnsi="Arial" w:cs="Arial"/>
          <w:b/>
          <w:bCs/>
          <w:sz w:val="28"/>
          <w:szCs w:val="32"/>
        </w:rPr>
        <w:t xml:space="preserve">Founder and CEO of </w:t>
      </w:r>
      <w:r w:rsidR="00E67323">
        <w:rPr>
          <w:rFonts w:ascii="Arial" w:hAnsi="Arial" w:cs="Arial"/>
          <w:b/>
          <w:bCs/>
          <w:sz w:val="28"/>
          <w:szCs w:val="32"/>
        </w:rPr>
        <w:t>MORE Advertising,</w:t>
      </w:r>
      <w:r>
        <w:rPr>
          <w:rFonts w:ascii="Arial" w:hAnsi="Arial" w:cs="Arial"/>
          <w:b/>
          <w:bCs/>
          <w:sz w:val="28"/>
          <w:szCs w:val="32"/>
        </w:rPr>
        <w:t xml:space="preserve"> Receives </w:t>
      </w:r>
    </w:p>
    <w:p w14:paraId="7E9D0DFE" w14:textId="52E18FFB" w:rsidR="00F0419B" w:rsidRDefault="00F0419B" w:rsidP="00F0419B">
      <w:pPr>
        <w:spacing w:after="120"/>
        <w:jc w:val="center"/>
        <w:rPr>
          <w:rFonts w:ascii="Arial" w:hAnsi="Arial" w:cs="Arial"/>
          <w:b/>
          <w:bCs/>
          <w:sz w:val="28"/>
          <w:szCs w:val="32"/>
        </w:rPr>
      </w:pPr>
      <w:r>
        <w:rPr>
          <w:rFonts w:ascii="Arial" w:hAnsi="Arial" w:cs="Arial"/>
          <w:b/>
          <w:bCs/>
          <w:sz w:val="28"/>
          <w:szCs w:val="32"/>
        </w:rPr>
        <w:t xml:space="preserve">The Boston Club’s </w:t>
      </w:r>
    </w:p>
    <w:p w14:paraId="73BD13C8" w14:textId="1D19B9C5" w:rsidR="00D56743" w:rsidRDefault="00F0419B" w:rsidP="00F0419B">
      <w:pPr>
        <w:spacing w:after="120"/>
        <w:jc w:val="center"/>
        <w:rPr>
          <w:rFonts w:ascii="Arial" w:hAnsi="Arial" w:cs="Arial"/>
          <w:b/>
          <w:bCs/>
          <w:sz w:val="28"/>
          <w:szCs w:val="32"/>
        </w:rPr>
      </w:pPr>
      <w:r>
        <w:rPr>
          <w:rFonts w:ascii="Arial" w:hAnsi="Arial" w:cs="Arial"/>
          <w:b/>
          <w:bCs/>
          <w:sz w:val="28"/>
          <w:szCs w:val="32"/>
        </w:rPr>
        <w:t>I</w:t>
      </w:r>
      <w:r w:rsidR="00096B63">
        <w:rPr>
          <w:rFonts w:ascii="Arial" w:hAnsi="Arial" w:cs="Arial"/>
          <w:b/>
          <w:bCs/>
          <w:sz w:val="28"/>
          <w:szCs w:val="32"/>
        </w:rPr>
        <w:t xml:space="preserve">naugural </w:t>
      </w:r>
      <w:r w:rsidR="00662D5B">
        <w:rPr>
          <w:rFonts w:ascii="Arial" w:hAnsi="Arial" w:cs="Arial"/>
          <w:b/>
          <w:bCs/>
          <w:sz w:val="28"/>
          <w:szCs w:val="32"/>
        </w:rPr>
        <w:t>Women in Business Racial Equity Award</w:t>
      </w:r>
    </w:p>
    <w:p w14:paraId="228C2A25" w14:textId="77777777" w:rsidR="00F0419B" w:rsidRPr="00917249" w:rsidRDefault="00F0419B" w:rsidP="00F0419B">
      <w:pPr>
        <w:spacing w:after="120"/>
        <w:jc w:val="center"/>
        <w:rPr>
          <w:rFonts w:ascii="Arial" w:hAnsi="Arial" w:cs="Arial"/>
          <w:b/>
          <w:bCs/>
          <w:sz w:val="22"/>
        </w:rPr>
      </w:pPr>
    </w:p>
    <w:p w14:paraId="0282A53C" w14:textId="4BCC054D" w:rsidR="008C0048" w:rsidRPr="00DF1F03" w:rsidRDefault="008C0048" w:rsidP="008C0048">
      <w:pPr>
        <w:rPr>
          <w:rFonts w:ascii="Arial" w:hAnsi="Arial" w:cs="Arial"/>
          <w:i/>
          <w:iCs/>
          <w:sz w:val="22"/>
        </w:rPr>
      </w:pPr>
      <w:r w:rsidRPr="00F42948">
        <w:rPr>
          <w:rFonts w:ascii="Arial" w:hAnsi="Arial" w:cs="Arial"/>
          <w:sz w:val="22"/>
        </w:rPr>
        <w:t xml:space="preserve">Boston, MA, November </w:t>
      </w:r>
      <w:r>
        <w:rPr>
          <w:rFonts w:ascii="Arial" w:hAnsi="Arial" w:cs="Arial"/>
          <w:sz w:val="22"/>
        </w:rPr>
        <w:t>4</w:t>
      </w:r>
      <w:r w:rsidRPr="00F42948">
        <w:rPr>
          <w:rFonts w:ascii="Arial" w:hAnsi="Arial" w:cs="Arial"/>
          <w:sz w:val="22"/>
        </w:rPr>
        <w:t>, 202</w:t>
      </w:r>
      <w:r>
        <w:rPr>
          <w:rFonts w:ascii="Arial" w:hAnsi="Arial" w:cs="Arial"/>
          <w:sz w:val="22"/>
        </w:rPr>
        <w:t>1 –</w:t>
      </w:r>
      <w:r>
        <w:rPr>
          <w:rFonts w:ascii="Arial" w:hAnsi="Arial" w:cs="Arial"/>
          <w:i/>
          <w:iCs/>
          <w:sz w:val="22"/>
        </w:rPr>
        <w:t xml:space="preserve"> The Boston Club is pleased to announce that </w:t>
      </w:r>
      <w:r w:rsidR="003F1983">
        <w:rPr>
          <w:rFonts w:ascii="Arial" w:hAnsi="Arial" w:cs="Arial"/>
          <w:i/>
          <w:iCs/>
          <w:sz w:val="22"/>
        </w:rPr>
        <w:t>Donna</w:t>
      </w:r>
      <w:r w:rsidR="00AD263A">
        <w:rPr>
          <w:rFonts w:ascii="Arial" w:hAnsi="Arial" w:cs="Arial"/>
          <w:i/>
          <w:iCs/>
          <w:sz w:val="22"/>
        </w:rPr>
        <w:t xml:space="preserve"> Latson</w:t>
      </w:r>
      <w:r w:rsidR="003F1983">
        <w:rPr>
          <w:rFonts w:ascii="Arial" w:hAnsi="Arial" w:cs="Arial"/>
          <w:i/>
          <w:iCs/>
          <w:sz w:val="22"/>
        </w:rPr>
        <w:t xml:space="preserve"> Gittens</w:t>
      </w:r>
      <w:r>
        <w:rPr>
          <w:rFonts w:ascii="Arial" w:hAnsi="Arial" w:cs="Arial"/>
          <w:i/>
          <w:iCs/>
          <w:sz w:val="22"/>
        </w:rPr>
        <w:t xml:space="preserve">, </w:t>
      </w:r>
      <w:r w:rsidR="003F1983">
        <w:rPr>
          <w:rFonts w:ascii="Arial" w:hAnsi="Arial" w:cs="Arial"/>
          <w:i/>
          <w:iCs/>
          <w:sz w:val="22"/>
        </w:rPr>
        <w:t xml:space="preserve">Founder and CEO of MORE Advertising </w:t>
      </w:r>
      <w:r>
        <w:rPr>
          <w:rFonts w:ascii="Arial" w:hAnsi="Arial" w:cs="Arial"/>
          <w:i/>
          <w:iCs/>
          <w:sz w:val="22"/>
        </w:rPr>
        <w:t xml:space="preserve">is the recipient of the inaugural </w:t>
      </w:r>
      <w:r w:rsidR="00662D5B">
        <w:rPr>
          <w:rFonts w:ascii="Arial" w:hAnsi="Arial" w:cs="Arial"/>
          <w:i/>
          <w:iCs/>
          <w:sz w:val="22"/>
        </w:rPr>
        <w:t xml:space="preserve">Women in Business </w:t>
      </w:r>
      <w:r>
        <w:rPr>
          <w:rFonts w:ascii="Arial" w:hAnsi="Arial" w:cs="Arial"/>
          <w:i/>
          <w:iCs/>
          <w:sz w:val="22"/>
        </w:rPr>
        <w:t xml:space="preserve">Racial Equity </w:t>
      </w:r>
      <w:r w:rsidR="00E63C15">
        <w:rPr>
          <w:rFonts w:ascii="Arial" w:hAnsi="Arial" w:cs="Arial"/>
          <w:i/>
          <w:iCs/>
          <w:sz w:val="22"/>
        </w:rPr>
        <w:t>A</w:t>
      </w:r>
      <w:r>
        <w:rPr>
          <w:rFonts w:ascii="Arial" w:hAnsi="Arial" w:cs="Arial"/>
          <w:i/>
          <w:iCs/>
          <w:sz w:val="22"/>
        </w:rPr>
        <w:t xml:space="preserve">ward. </w:t>
      </w:r>
      <w:r w:rsidRPr="00DF1F03">
        <w:rPr>
          <w:rFonts w:ascii="Arial" w:hAnsi="Arial" w:cs="Arial"/>
          <w:i/>
          <w:iCs/>
          <w:sz w:val="22"/>
        </w:rPr>
        <w:t xml:space="preserve">Ms. </w:t>
      </w:r>
      <w:r w:rsidR="008579F8" w:rsidRPr="00DF1F03">
        <w:rPr>
          <w:rFonts w:ascii="Arial" w:hAnsi="Arial" w:cs="Arial"/>
          <w:i/>
          <w:iCs/>
          <w:sz w:val="22"/>
        </w:rPr>
        <w:t>Gittens</w:t>
      </w:r>
      <w:r w:rsidRPr="00DF1F03">
        <w:rPr>
          <w:rFonts w:ascii="Arial" w:hAnsi="Arial" w:cs="Arial"/>
          <w:i/>
          <w:iCs/>
          <w:sz w:val="22"/>
        </w:rPr>
        <w:t xml:space="preserve"> </w:t>
      </w:r>
      <w:r w:rsidR="00C26427">
        <w:rPr>
          <w:rFonts w:ascii="Arial" w:hAnsi="Arial" w:cs="Arial"/>
          <w:i/>
          <w:iCs/>
          <w:sz w:val="22"/>
        </w:rPr>
        <w:t>accepted</w:t>
      </w:r>
      <w:r w:rsidRPr="00DF1F03">
        <w:rPr>
          <w:rFonts w:ascii="Arial" w:hAnsi="Arial" w:cs="Arial"/>
          <w:i/>
          <w:iCs/>
          <w:sz w:val="22"/>
        </w:rPr>
        <w:t xml:space="preserve"> her award at </w:t>
      </w:r>
      <w:r w:rsidR="00C26427">
        <w:rPr>
          <w:rFonts w:ascii="Arial" w:hAnsi="Arial" w:cs="Arial"/>
          <w:i/>
          <w:iCs/>
          <w:sz w:val="22"/>
        </w:rPr>
        <w:t>T</w:t>
      </w:r>
      <w:r w:rsidRPr="00DF1F03">
        <w:rPr>
          <w:rFonts w:ascii="Arial" w:hAnsi="Arial" w:cs="Arial"/>
          <w:i/>
          <w:iCs/>
          <w:sz w:val="22"/>
        </w:rPr>
        <w:t>he Boston Club’s annual Corporate Salute</w:t>
      </w:r>
      <w:r w:rsidR="00C26427">
        <w:rPr>
          <w:rFonts w:ascii="Arial" w:hAnsi="Arial" w:cs="Arial"/>
          <w:i/>
          <w:iCs/>
          <w:sz w:val="22"/>
        </w:rPr>
        <w:t>, held virtually on November 4</w:t>
      </w:r>
      <w:r w:rsidRPr="00DF1F03">
        <w:rPr>
          <w:rFonts w:ascii="Arial" w:hAnsi="Arial" w:cs="Arial"/>
          <w:i/>
          <w:iCs/>
          <w:sz w:val="22"/>
        </w:rPr>
        <w:t>.</w:t>
      </w:r>
    </w:p>
    <w:p w14:paraId="61408422" w14:textId="77777777" w:rsidR="008C0048" w:rsidRDefault="008C0048" w:rsidP="008C0048">
      <w:pPr>
        <w:rPr>
          <w:rFonts w:ascii="Arial" w:hAnsi="Arial" w:cs="Arial"/>
          <w:sz w:val="22"/>
        </w:rPr>
      </w:pPr>
    </w:p>
    <w:p w14:paraId="4BC5E00A" w14:textId="3E073E71" w:rsidR="00DF1F03" w:rsidRDefault="008C0048" w:rsidP="008C0048">
      <w:pPr>
        <w:rPr>
          <w:rFonts w:ascii="Arial" w:hAnsi="Arial" w:cs="Arial"/>
          <w:sz w:val="22"/>
        </w:rPr>
      </w:pPr>
      <w:r>
        <w:rPr>
          <w:rFonts w:ascii="Arial" w:hAnsi="Arial" w:cs="Arial"/>
          <w:sz w:val="22"/>
        </w:rPr>
        <w:t xml:space="preserve">The </w:t>
      </w:r>
      <w:r w:rsidR="00662D5B">
        <w:rPr>
          <w:rFonts w:ascii="Arial" w:hAnsi="Arial" w:cs="Arial"/>
          <w:sz w:val="22"/>
        </w:rPr>
        <w:t xml:space="preserve">Women in Business </w:t>
      </w:r>
      <w:r>
        <w:rPr>
          <w:rFonts w:ascii="Arial" w:hAnsi="Arial" w:cs="Arial"/>
          <w:sz w:val="22"/>
        </w:rPr>
        <w:t>Racial Equity Award</w:t>
      </w:r>
      <w:r w:rsidR="00D02EC4">
        <w:rPr>
          <w:rFonts w:ascii="Arial" w:hAnsi="Arial" w:cs="Arial"/>
          <w:sz w:val="22"/>
        </w:rPr>
        <w:t xml:space="preserve"> </w:t>
      </w:r>
      <w:r>
        <w:rPr>
          <w:rFonts w:ascii="Arial" w:hAnsi="Arial" w:cs="Arial"/>
          <w:sz w:val="22"/>
        </w:rPr>
        <w:t xml:space="preserve">was </w:t>
      </w:r>
      <w:r w:rsidR="00B17B8B">
        <w:rPr>
          <w:rFonts w:ascii="Arial" w:hAnsi="Arial" w:cs="Arial"/>
          <w:sz w:val="22"/>
        </w:rPr>
        <w:t>created to enable The Boston Club to</w:t>
      </w:r>
      <w:r w:rsidR="00971A5A">
        <w:rPr>
          <w:rFonts w:ascii="Arial" w:hAnsi="Arial" w:cs="Arial"/>
          <w:sz w:val="22"/>
        </w:rPr>
        <w:t xml:space="preserve"> annually</w:t>
      </w:r>
      <w:r w:rsidR="00B17B8B">
        <w:rPr>
          <w:rFonts w:ascii="Arial" w:hAnsi="Arial" w:cs="Arial"/>
          <w:sz w:val="22"/>
        </w:rPr>
        <w:t xml:space="preserve"> recognize</w:t>
      </w:r>
      <w:r w:rsidR="0072264A">
        <w:rPr>
          <w:rFonts w:ascii="Arial" w:hAnsi="Arial" w:cs="Arial"/>
          <w:sz w:val="22"/>
        </w:rPr>
        <w:t xml:space="preserve"> </w:t>
      </w:r>
      <w:r w:rsidR="00971A5A">
        <w:rPr>
          <w:rFonts w:ascii="Arial" w:hAnsi="Arial" w:cs="Arial"/>
          <w:sz w:val="22"/>
        </w:rPr>
        <w:t xml:space="preserve">a </w:t>
      </w:r>
      <w:r w:rsidR="00A86317">
        <w:rPr>
          <w:rFonts w:ascii="Arial" w:hAnsi="Arial" w:cs="Arial"/>
          <w:sz w:val="22"/>
        </w:rPr>
        <w:t>wom</w:t>
      </w:r>
      <w:r w:rsidR="00971A5A">
        <w:rPr>
          <w:rFonts w:ascii="Arial" w:hAnsi="Arial" w:cs="Arial"/>
          <w:sz w:val="22"/>
        </w:rPr>
        <w:t>a</w:t>
      </w:r>
      <w:r w:rsidR="00A86317">
        <w:rPr>
          <w:rFonts w:ascii="Arial" w:hAnsi="Arial" w:cs="Arial"/>
          <w:sz w:val="22"/>
        </w:rPr>
        <w:t>n of color who found</w:t>
      </w:r>
      <w:r w:rsidR="00BA3992">
        <w:rPr>
          <w:rFonts w:ascii="Arial" w:hAnsi="Arial" w:cs="Arial"/>
          <w:sz w:val="22"/>
        </w:rPr>
        <w:t>s,</w:t>
      </w:r>
      <w:r w:rsidR="00A86317">
        <w:rPr>
          <w:rFonts w:ascii="Arial" w:hAnsi="Arial" w:cs="Arial"/>
          <w:sz w:val="22"/>
        </w:rPr>
        <w:t xml:space="preserve"> own</w:t>
      </w:r>
      <w:r w:rsidR="00BA3992">
        <w:rPr>
          <w:rFonts w:ascii="Arial" w:hAnsi="Arial" w:cs="Arial"/>
          <w:sz w:val="22"/>
        </w:rPr>
        <w:t>s</w:t>
      </w:r>
      <w:r w:rsidR="00A86317">
        <w:rPr>
          <w:rFonts w:ascii="Arial" w:hAnsi="Arial" w:cs="Arial"/>
          <w:sz w:val="22"/>
        </w:rPr>
        <w:t>, or lead</w:t>
      </w:r>
      <w:r w:rsidR="00BA3992">
        <w:rPr>
          <w:rFonts w:ascii="Arial" w:hAnsi="Arial" w:cs="Arial"/>
          <w:sz w:val="22"/>
        </w:rPr>
        <w:t>s an</w:t>
      </w:r>
      <w:r w:rsidR="009E6292">
        <w:rPr>
          <w:rFonts w:ascii="Arial" w:hAnsi="Arial" w:cs="Arial"/>
          <w:sz w:val="22"/>
        </w:rPr>
        <w:t xml:space="preserve"> </w:t>
      </w:r>
      <w:r w:rsidR="00A86317">
        <w:rPr>
          <w:rFonts w:ascii="Arial" w:hAnsi="Arial" w:cs="Arial"/>
          <w:sz w:val="22"/>
        </w:rPr>
        <w:t xml:space="preserve">organization that </w:t>
      </w:r>
      <w:r w:rsidR="00BA3992">
        <w:rPr>
          <w:rFonts w:ascii="Arial" w:hAnsi="Arial" w:cs="Arial"/>
          <w:sz w:val="22"/>
        </w:rPr>
        <w:t>is</w:t>
      </w:r>
      <w:r w:rsidR="00A86317">
        <w:rPr>
          <w:rFonts w:ascii="Arial" w:hAnsi="Arial" w:cs="Arial"/>
          <w:sz w:val="22"/>
        </w:rPr>
        <w:t xml:space="preserve"> </w:t>
      </w:r>
      <w:r w:rsidR="0072264A">
        <w:rPr>
          <w:rFonts w:ascii="Arial" w:hAnsi="Arial" w:cs="Arial"/>
          <w:sz w:val="22"/>
        </w:rPr>
        <w:t xml:space="preserve">committed to the </w:t>
      </w:r>
      <w:r w:rsidR="00A45A28">
        <w:rPr>
          <w:rFonts w:ascii="Arial" w:hAnsi="Arial" w:cs="Arial"/>
          <w:sz w:val="22"/>
        </w:rPr>
        <w:t>advancement of wo</w:t>
      </w:r>
      <w:r w:rsidR="00971A5A">
        <w:rPr>
          <w:rFonts w:ascii="Arial" w:hAnsi="Arial" w:cs="Arial"/>
          <w:sz w:val="22"/>
        </w:rPr>
        <w:t>m</w:t>
      </w:r>
      <w:r w:rsidR="00A45A28">
        <w:rPr>
          <w:rFonts w:ascii="Arial" w:hAnsi="Arial" w:cs="Arial"/>
          <w:sz w:val="22"/>
        </w:rPr>
        <w:t>en in</w:t>
      </w:r>
      <w:r w:rsidR="00C26427">
        <w:rPr>
          <w:rFonts w:ascii="Arial" w:hAnsi="Arial" w:cs="Arial"/>
          <w:sz w:val="22"/>
        </w:rPr>
        <w:t>to</w:t>
      </w:r>
      <w:r w:rsidR="00A45A28">
        <w:rPr>
          <w:rFonts w:ascii="Arial" w:hAnsi="Arial" w:cs="Arial"/>
          <w:sz w:val="22"/>
        </w:rPr>
        <w:t xml:space="preserve"> leadership positions</w:t>
      </w:r>
      <w:r w:rsidR="005B3054">
        <w:rPr>
          <w:rFonts w:ascii="Arial" w:hAnsi="Arial" w:cs="Arial"/>
          <w:sz w:val="22"/>
        </w:rPr>
        <w:t>.</w:t>
      </w:r>
    </w:p>
    <w:p w14:paraId="482AE764" w14:textId="77777777" w:rsidR="00DF1F03" w:rsidRDefault="00DF1F03" w:rsidP="008C0048">
      <w:pPr>
        <w:rPr>
          <w:rFonts w:ascii="Arial" w:hAnsi="Arial" w:cs="Arial"/>
          <w:sz w:val="22"/>
        </w:rPr>
      </w:pPr>
    </w:p>
    <w:p w14:paraId="031A07FD" w14:textId="18B9652A" w:rsidR="008C0048" w:rsidRPr="00FC56FF" w:rsidRDefault="00DF1F03" w:rsidP="008C0048">
      <w:pPr>
        <w:rPr>
          <w:rFonts w:ascii="Arial" w:hAnsi="Arial" w:cs="Arial"/>
          <w:sz w:val="22"/>
        </w:rPr>
      </w:pPr>
      <w:r w:rsidRPr="007443E6">
        <w:rPr>
          <w:rFonts w:ascii="Arial" w:hAnsi="Arial" w:cs="Arial"/>
          <w:sz w:val="22"/>
        </w:rPr>
        <w:t>“</w:t>
      </w:r>
      <w:r w:rsidR="00FC56FF" w:rsidRPr="007443E6">
        <w:rPr>
          <w:rFonts w:ascii="Arial" w:hAnsi="Arial" w:cs="Arial"/>
          <w:sz w:val="22"/>
        </w:rPr>
        <w:t xml:space="preserve">I am honored to be recognized by The Boston Club, one of the city’s most well-respected organization dedicated to advancing the careers of women executives. The establishment of this award is a bold statement which will shine a light on the stark inequities facing women and people of color in business and inspire all us to take action.” </w:t>
      </w:r>
      <w:r w:rsidRPr="007443E6">
        <w:rPr>
          <w:rFonts w:ascii="Arial" w:hAnsi="Arial" w:cs="Arial"/>
          <w:sz w:val="22"/>
        </w:rPr>
        <w:t>said Ms.</w:t>
      </w:r>
      <w:r w:rsidR="001012DF" w:rsidRPr="007443E6">
        <w:rPr>
          <w:rFonts w:ascii="Arial" w:hAnsi="Arial" w:cs="Arial"/>
          <w:sz w:val="22"/>
        </w:rPr>
        <w:t xml:space="preserve"> </w:t>
      </w:r>
      <w:r w:rsidRPr="007443E6">
        <w:rPr>
          <w:rFonts w:ascii="Arial" w:hAnsi="Arial" w:cs="Arial"/>
          <w:sz w:val="22"/>
        </w:rPr>
        <w:t>Gittens.</w:t>
      </w:r>
      <w:r w:rsidR="00E77E02" w:rsidRPr="00FC56FF">
        <w:rPr>
          <w:rFonts w:ascii="Arial" w:hAnsi="Arial" w:cs="Arial"/>
          <w:sz w:val="22"/>
        </w:rPr>
        <w:t xml:space="preserve"> </w:t>
      </w:r>
    </w:p>
    <w:p w14:paraId="18B11D26" w14:textId="77777777" w:rsidR="008C0048" w:rsidRPr="00FC56FF" w:rsidRDefault="008C0048" w:rsidP="008C0048">
      <w:pPr>
        <w:rPr>
          <w:rFonts w:ascii="Arial" w:hAnsi="Arial" w:cs="Arial"/>
          <w:sz w:val="22"/>
        </w:rPr>
      </w:pPr>
    </w:p>
    <w:p w14:paraId="33EA5F20" w14:textId="3D1DEAD4" w:rsidR="00AB4925" w:rsidRDefault="006E2330" w:rsidP="008C0048">
      <w:pPr>
        <w:rPr>
          <w:rFonts w:ascii="Arial" w:hAnsi="Arial" w:cs="Arial"/>
          <w:sz w:val="22"/>
        </w:rPr>
      </w:pPr>
      <w:r>
        <w:rPr>
          <w:rFonts w:ascii="Arial" w:hAnsi="Arial" w:cs="Arial"/>
          <w:sz w:val="22"/>
        </w:rPr>
        <w:t>Ms. Gittens founded MORE Advertising in 1997</w:t>
      </w:r>
      <w:r w:rsidR="00973D35">
        <w:rPr>
          <w:rFonts w:ascii="Arial" w:hAnsi="Arial" w:cs="Arial"/>
          <w:sz w:val="22"/>
        </w:rPr>
        <w:t xml:space="preserve"> as a catalyst for change</w:t>
      </w:r>
      <w:r w:rsidR="002B0922">
        <w:rPr>
          <w:rFonts w:ascii="Arial" w:hAnsi="Arial" w:cs="Arial"/>
          <w:sz w:val="22"/>
        </w:rPr>
        <w:t>.</w:t>
      </w:r>
      <w:r>
        <w:rPr>
          <w:rFonts w:ascii="Arial" w:hAnsi="Arial" w:cs="Arial"/>
          <w:sz w:val="22"/>
        </w:rPr>
        <w:t xml:space="preserve"> </w:t>
      </w:r>
      <w:r w:rsidR="002B0922">
        <w:rPr>
          <w:rFonts w:ascii="Arial" w:hAnsi="Arial" w:cs="Arial"/>
          <w:sz w:val="22"/>
        </w:rPr>
        <w:t>T</w:t>
      </w:r>
      <w:r>
        <w:rPr>
          <w:rFonts w:ascii="Arial" w:hAnsi="Arial" w:cs="Arial"/>
          <w:sz w:val="22"/>
        </w:rPr>
        <w:t>he firm has a deep-seated and longstanding commitment to diversity, equity and inclusion</w:t>
      </w:r>
      <w:r w:rsidR="00FD5492">
        <w:rPr>
          <w:rFonts w:ascii="Arial" w:hAnsi="Arial" w:cs="Arial"/>
          <w:sz w:val="22"/>
        </w:rPr>
        <w:t xml:space="preserve"> and the advancement of women in business</w:t>
      </w:r>
      <w:r w:rsidR="008C0048">
        <w:rPr>
          <w:rFonts w:ascii="Arial" w:hAnsi="Arial" w:cs="Arial"/>
          <w:sz w:val="22"/>
        </w:rPr>
        <w:t>.</w:t>
      </w:r>
      <w:r w:rsidR="00EF6508">
        <w:rPr>
          <w:rFonts w:ascii="Arial" w:hAnsi="Arial" w:cs="Arial"/>
          <w:sz w:val="22"/>
        </w:rPr>
        <w:t xml:space="preserve"> MORE is dedicated to adding value to clients</w:t>
      </w:r>
      <w:r w:rsidR="00AB4925">
        <w:rPr>
          <w:rFonts w:ascii="Arial" w:hAnsi="Arial" w:cs="Arial"/>
          <w:sz w:val="22"/>
        </w:rPr>
        <w:t>’</w:t>
      </w:r>
      <w:r w:rsidR="00EF6508">
        <w:rPr>
          <w:rFonts w:ascii="Arial" w:hAnsi="Arial" w:cs="Arial"/>
          <w:sz w:val="22"/>
        </w:rPr>
        <w:t xml:space="preserve"> missions and meaning to people’s lives. </w:t>
      </w:r>
    </w:p>
    <w:p w14:paraId="5DB80309" w14:textId="36F34287" w:rsidR="008C0048" w:rsidRDefault="00EF6508" w:rsidP="008C0048">
      <w:pPr>
        <w:rPr>
          <w:rFonts w:ascii="Arial" w:hAnsi="Arial" w:cs="Arial"/>
          <w:sz w:val="22"/>
        </w:rPr>
      </w:pPr>
      <w:r>
        <w:rPr>
          <w:rFonts w:ascii="Arial" w:hAnsi="Arial" w:cs="Arial"/>
          <w:sz w:val="22"/>
        </w:rPr>
        <w:t xml:space="preserve">Ms. Gittens </w:t>
      </w:r>
      <w:r w:rsidR="00A4184E">
        <w:rPr>
          <w:rFonts w:ascii="Arial" w:hAnsi="Arial" w:cs="Arial"/>
          <w:sz w:val="22"/>
        </w:rPr>
        <w:t>said she l</w:t>
      </w:r>
      <w:r>
        <w:rPr>
          <w:rFonts w:ascii="Arial" w:hAnsi="Arial" w:cs="Arial"/>
          <w:sz w:val="22"/>
        </w:rPr>
        <w:t>aunched MORE to create and develop visionary campaigns to he</w:t>
      </w:r>
      <w:r w:rsidR="00C26427">
        <w:rPr>
          <w:rFonts w:ascii="Arial" w:hAnsi="Arial" w:cs="Arial"/>
          <w:sz w:val="22"/>
        </w:rPr>
        <w:t>l</w:t>
      </w:r>
      <w:r>
        <w:rPr>
          <w:rFonts w:ascii="Arial" w:hAnsi="Arial" w:cs="Arial"/>
          <w:sz w:val="22"/>
        </w:rPr>
        <w:t>p influence attitudes and change behaviors</w:t>
      </w:r>
      <w:r w:rsidR="00A53610">
        <w:rPr>
          <w:rFonts w:ascii="Arial" w:hAnsi="Arial" w:cs="Arial"/>
          <w:sz w:val="22"/>
        </w:rPr>
        <w:t xml:space="preserve"> in the following areas: </w:t>
      </w:r>
      <w:r w:rsidR="00D87102">
        <w:rPr>
          <w:rFonts w:ascii="Arial" w:hAnsi="Arial" w:cs="Arial"/>
          <w:sz w:val="22"/>
        </w:rPr>
        <w:t>health and wellness, social justice</w:t>
      </w:r>
      <w:r w:rsidR="002A180C">
        <w:rPr>
          <w:rFonts w:ascii="Arial" w:hAnsi="Arial" w:cs="Arial"/>
          <w:sz w:val="22"/>
        </w:rPr>
        <w:t>,</w:t>
      </w:r>
      <w:r w:rsidR="00D87102">
        <w:rPr>
          <w:rFonts w:ascii="Arial" w:hAnsi="Arial" w:cs="Arial"/>
          <w:sz w:val="22"/>
        </w:rPr>
        <w:t xml:space="preserve"> community engagement</w:t>
      </w:r>
      <w:r w:rsidR="008F1F6C">
        <w:rPr>
          <w:rFonts w:ascii="Arial" w:hAnsi="Arial" w:cs="Arial"/>
          <w:sz w:val="22"/>
        </w:rPr>
        <w:t>,</w:t>
      </w:r>
      <w:r w:rsidR="00822F2E">
        <w:rPr>
          <w:rFonts w:ascii="Arial" w:hAnsi="Arial" w:cs="Arial"/>
          <w:sz w:val="22"/>
        </w:rPr>
        <w:t xml:space="preserve"> and diversity in the workplace</w:t>
      </w:r>
      <w:r w:rsidR="00070357">
        <w:rPr>
          <w:rFonts w:ascii="Arial" w:hAnsi="Arial" w:cs="Arial"/>
          <w:sz w:val="22"/>
        </w:rPr>
        <w:t>.</w:t>
      </w:r>
    </w:p>
    <w:p w14:paraId="77596501" w14:textId="77777777" w:rsidR="008C0048" w:rsidRDefault="008C0048" w:rsidP="008C0048">
      <w:pPr>
        <w:rPr>
          <w:rFonts w:ascii="Arial" w:hAnsi="Arial" w:cs="Arial"/>
          <w:sz w:val="22"/>
        </w:rPr>
      </w:pPr>
    </w:p>
    <w:p w14:paraId="3B84D76B" w14:textId="7DF1C459" w:rsidR="008C0048" w:rsidRDefault="002E6C69" w:rsidP="008C0048">
      <w:pPr>
        <w:rPr>
          <w:rFonts w:ascii="Arial" w:hAnsi="Arial" w:cs="Arial"/>
          <w:sz w:val="22"/>
        </w:rPr>
      </w:pPr>
      <w:r>
        <w:rPr>
          <w:rFonts w:ascii="Arial" w:hAnsi="Arial" w:cs="Arial"/>
          <w:sz w:val="22"/>
        </w:rPr>
        <w:t>MORE Advertising is an award-winning, Black-owned and women-lead, full-service marketing and advertising firm.</w:t>
      </w:r>
      <w:r w:rsidR="00672967">
        <w:rPr>
          <w:rFonts w:ascii="Arial" w:hAnsi="Arial" w:cs="Arial"/>
          <w:sz w:val="22"/>
        </w:rPr>
        <w:t xml:space="preserve"> MORE’</w:t>
      </w:r>
      <w:r w:rsidR="007C648B">
        <w:rPr>
          <w:rFonts w:ascii="Arial" w:hAnsi="Arial" w:cs="Arial"/>
          <w:sz w:val="22"/>
        </w:rPr>
        <w:t>s</w:t>
      </w:r>
      <w:r w:rsidR="005C0943">
        <w:rPr>
          <w:rFonts w:ascii="Arial" w:hAnsi="Arial" w:cs="Arial"/>
          <w:sz w:val="22"/>
        </w:rPr>
        <w:t xml:space="preserve"> </w:t>
      </w:r>
      <w:r w:rsidR="00672967">
        <w:rPr>
          <w:rFonts w:ascii="Arial" w:hAnsi="Arial" w:cs="Arial"/>
          <w:sz w:val="22"/>
        </w:rPr>
        <w:t xml:space="preserve">clients include </w:t>
      </w:r>
      <w:r w:rsidR="009E52AF">
        <w:rPr>
          <w:rFonts w:ascii="Arial" w:hAnsi="Arial" w:cs="Arial"/>
          <w:sz w:val="22"/>
        </w:rPr>
        <w:t>the Massachusetts Department of Public Health (DPH), the Boston Red Sox</w:t>
      </w:r>
      <w:r w:rsidR="005C0943">
        <w:rPr>
          <w:rFonts w:ascii="Arial" w:hAnsi="Arial" w:cs="Arial"/>
          <w:sz w:val="22"/>
        </w:rPr>
        <w:t xml:space="preserve"> and the Hyde Square Task Force</w:t>
      </w:r>
      <w:r w:rsidR="00DA753A">
        <w:rPr>
          <w:rFonts w:ascii="Arial" w:hAnsi="Arial" w:cs="Arial"/>
          <w:sz w:val="22"/>
        </w:rPr>
        <w:t xml:space="preserve">. </w:t>
      </w:r>
      <w:r w:rsidR="009E52AF">
        <w:rPr>
          <w:rFonts w:ascii="Arial" w:hAnsi="Arial" w:cs="Arial"/>
          <w:sz w:val="22"/>
        </w:rPr>
        <w:t>Most recently, Ms. Gittens and her team led the DPH’s Covid</w:t>
      </w:r>
      <w:r w:rsidR="00445815">
        <w:rPr>
          <w:rFonts w:ascii="Arial" w:hAnsi="Arial" w:cs="Arial"/>
          <w:sz w:val="22"/>
        </w:rPr>
        <w:t>-19 “Trust the Facts. Get the Vax” campaign.</w:t>
      </w:r>
      <w:r w:rsidR="004A1992">
        <w:rPr>
          <w:rFonts w:ascii="Arial" w:hAnsi="Arial" w:cs="Arial"/>
          <w:sz w:val="22"/>
        </w:rPr>
        <w:t xml:space="preserve"> </w:t>
      </w:r>
    </w:p>
    <w:p w14:paraId="2FB37749" w14:textId="77777777" w:rsidR="004A1992" w:rsidRDefault="004A1992" w:rsidP="008C0048">
      <w:pPr>
        <w:rPr>
          <w:rFonts w:ascii="Arial" w:hAnsi="Arial" w:cs="Arial"/>
          <w:sz w:val="22"/>
        </w:rPr>
      </w:pPr>
    </w:p>
    <w:p w14:paraId="7248E7AE" w14:textId="4F52DA0C" w:rsidR="008C0048" w:rsidRDefault="004A1992" w:rsidP="008C0048">
      <w:pPr>
        <w:rPr>
          <w:rFonts w:ascii="Arial" w:hAnsi="Arial" w:cs="Arial"/>
          <w:sz w:val="22"/>
        </w:rPr>
      </w:pPr>
      <w:r>
        <w:rPr>
          <w:rFonts w:ascii="Arial" w:hAnsi="Arial" w:cs="Arial"/>
          <w:sz w:val="22"/>
        </w:rPr>
        <w:t>Prior to founding MORE, Ms. Gittens was Vice President of Community Affairs at WCVB-TV in Boston.</w:t>
      </w:r>
    </w:p>
    <w:p w14:paraId="3883D79A" w14:textId="77777777" w:rsidR="004A1992" w:rsidRDefault="004A1992" w:rsidP="008C0048">
      <w:pPr>
        <w:rPr>
          <w:rFonts w:ascii="Arial" w:hAnsi="Arial" w:cs="Arial"/>
          <w:sz w:val="22"/>
        </w:rPr>
      </w:pPr>
    </w:p>
    <w:p w14:paraId="71ECE6CF" w14:textId="7CEB71D4" w:rsidR="008C0048" w:rsidRPr="007B7280" w:rsidRDefault="008C0048" w:rsidP="008C0048">
      <w:pPr>
        <w:rPr>
          <w:rFonts w:ascii="Arial" w:hAnsi="Arial" w:cs="Arial"/>
          <w:sz w:val="22"/>
        </w:rPr>
      </w:pPr>
      <w:r>
        <w:rPr>
          <w:rFonts w:ascii="Arial" w:hAnsi="Arial" w:cs="Arial"/>
          <w:sz w:val="22"/>
        </w:rPr>
        <w:t xml:space="preserve">The Boston Club’s President, Nancy Nager says, </w:t>
      </w:r>
      <w:r w:rsidRPr="003D46E8">
        <w:rPr>
          <w:rFonts w:ascii="Arial" w:hAnsi="Arial" w:cs="Arial"/>
          <w:sz w:val="22"/>
        </w:rPr>
        <w:t>“We are pleased that the</w:t>
      </w:r>
      <w:r w:rsidR="006115D0" w:rsidRPr="003D46E8">
        <w:rPr>
          <w:rFonts w:ascii="Arial" w:hAnsi="Arial" w:cs="Arial"/>
          <w:sz w:val="22"/>
        </w:rPr>
        <w:t xml:space="preserve"> inaugural Women in Business</w:t>
      </w:r>
      <w:r w:rsidRPr="003D46E8">
        <w:rPr>
          <w:rFonts w:ascii="Arial" w:hAnsi="Arial" w:cs="Arial"/>
          <w:sz w:val="22"/>
        </w:rPr>
        <w:t xml:space="preserve"> Racial Equity Award goes to an individual</w:t>
      </w:r>
      <w:r w:rsidR="00EA01DF" w:rsidRPr="003D46E8">
        <w:rPr>
          <w:rFonts w:ascii="Arial" w:hAnsi="Arial" w:cs="Arial"/>
          <w:sz w:val="22"/>
        </w:rPr>
        <w:t xml:space="preserve"> who </w:t>
      </w:r>
      <w:r w:rsidR="004F36BC" w:rsidRPr="003D46E8">
        <w:rPr>
          <w:rFonts w:ascii="Arial" w:hAnsi="Arial" w:cs="Arial"/>
          <w:sz w:val="22"/>
        </w:rPr>
        <w:t xml:space="preserve">has been such a powerful force for good </w:t>
      </w:r>
      <w:r w:rsidR="00805504" w:rsidRPr="003D46E8">
        <w:rPr>
          <w:rFonts w:ascii="Arial" w:hAnsi="Arial" w:cs="Arial"/>
          <w:sz w:val="22"/>
        </w:rPr>
        <w:t xml:space="preserve">in our </w:t>
      </w:r>
      <w:r w:rsidR="009559B0" w:rsidRPr="003D46E8">
        <w:rPr>
          <w:rFonts w:ascii="Arial" w:hAnsi="Arial" w:cs="Arial"/>
          <w:sz w:val="22"/>
        </w:rPr>
        <w:t>community</w:t>
      </w:r>
      <w:r w:rsidR="008B19A4" w:rsidRPr="003D46E8">
        <w:rPr>
          <w:rFonts w:ascii="Arial" w:hAnsi="Arial" w:cs="Arial"/>
          <w:sz w:val="22"/>
        </w:rPr>
        <w:t xml:space="preserve">. </w:t>
      </w:r>
      <w:r w:rsidR="009559B0" w:rsidRPr="003D46E8">
        <w:rPr>
          <w:rFonts w:ascii="Arial" w:hAnsi="Arial" w:cs="Arial"/>
          <w:sz w:val="22"/>
        </w:rPr>
        <w:t xml:space="preserve">Donna </w:t>
      </w:r>
      <w:r w:rsidRPr="003D46E8">
        <w:rPr>
          <w:rFonts w:ascii="Arial" w:hAnsi="Arial" w:cs="Arial"/>
          <w:sz w:val="22"/>
        </w:rPr>
        <w:t xml:space="preserve">will set the standard for future </w:t>
      </w:r>
      <w:r w:rsidR="00C26427" w:rsidRPr="003D46E8">
        <w:rPr>
          <w:rFonts w:ascii="Arial" w:hAnsi="Arial" w:cs="Arial"/>
          <w:sz w:val="22"/>
        </w:rPr>
        <w:t>A</w:t>
      </w:r>
      <w:r w:rsidRPr="003D46E8">
        <w:rPr>
          <w:rFonts w:ascii="Arial" w:hAnsi="Arial" w:cs="Arial"/>
          <w:sz w:val="22"/>
        </w:rPr>
        <w:t>ward recipients who model best practices in diversity,</w:t>
      </w:r>
      <w:r w:rsidR="00672967" w:rsidRPr="003D46E8">
        <w:rPr>
          <w:rFonts w:ascii="Arial" w:hAnsi="Arial" w:cs="Arial"/>
          <w:sz w:val="22"/>
        </w:rPr>
        <w:t xml:space="preserve"> </w:t>
      </w:r>
      <w:r w:rsidRPr="003D46E8">
        <w:rPr>
          <w:rFonts w:ascii="Arial" w:hAnsi="Arial" w:cs="Arial"/>
          <w:sz w:val="22"/>
        </w:rPr>
        <w:t>equity and inclusion</w:t>
      </w:r>
      <w:r w:rsidR="00672967" w:rsidRPr="003D46E8">
        <w:rPr>
          <w:rFonts w:ascii="Arial" w:hAnsi="Arial" w:cs="Arial"/>
          <w:sz w:val="22"/>
        </w:rPr>
        <w:t xml:space="preserve"> and women’s leadership</w:t>
      </w:r>
      <w:r w:rsidRPr="003D46E8">
        <w:rPr>
          <w:rFonts w:ascii="Arial" w:hAnsi="Arial" w:cs="Arial"/>
          <w:sz w:val="22"/>
        </w:rPr>
        <w:t xml:space="preserve"> in their organizations.”</w:t>
      </w:r>
    </w:p>
    <w:p w14:paraId="28B16E20" w14:textId="285F82EB" w:rsidR="00D56743" w:rsidRPr="005B0B48" w:rsidRDefault="00D56743" w:rsidP="00F0419B">
      <w:pPr>
        <w:rPr>
          <w:rFonts w:ascii="Arial" w:hAnsi="Arial" w:cs="Arial"/>
        </w:rPr>
      </w:pPr>
    </w:p>
    <w:p w14:paraId="3D3E48E7" w14:textId="02072F2A" w:rsidR="0026030B" w:rsidRPr="0026030B" w:rsidRDefault="009E6292" w:rsidP="0026030B">
      <w:pPr>
        <w:spacing w:before="100" w:beforeAutospacing="1" w:after="100" w:afterAutospacing="1"/>
        <w:rPr>
          <w:rFonts w:ascii="Arial" w:hAnsi="Arial" w:cs="Arial"/>
          <w:b/>
          <w:bCs/>
          <w:iCs/>
        </w:rPr>
      </w:pPr>
      <w:r w:rsidRPr="0026030B">
        <w:rPr>
          <w:rFonts w:ascii="Arial" w:hAnsi="Arial" w:cs="Arial"/>
          <w:b/>
          <w:bCs/>
          <w:color w:val="231F20"/>
          <w:spacing w:val="-4"/>
          <w:sz w:val="20"/>
          <w:szCs w:val="20"/>
        </w:rPr>
        <w:lastRenderedPageBreak/>
        <w:t xml:space="preserve">The Boston Club </w:t>
      </w:r>
      <w:r>
        <w:rPr>
          <w:rFonts w:ascii="Arial" w:hAnsi="Arial" w:cs="Arial"/>
          <w:b/>
          <w:bCs/>
          <w:color w:val="231F20"/>
          <w:spacing w:val="-4"/>
          <w:sz w:val="20"/>
          <w:szCs w:val="20"/>
        </w:rPr>
        <w:t xml:space="preserve">represents over 600 women in New England who believe in the power of women in business. </w:t>
      </w:r>
      <w:r w:rsidR="00966524">
        <w:rPr>
          <w:rFonts w:ascii="Arial" w:hAnsi="Arial" w:cs="Arial"/>
          <w:b/>
          <w:bCs/>
          <w:color w:val="231F20"/>
          <w:spacing w:val="-4"/>
          <w:sz w:val="20"/>
          <w:szCs w:val="20"/>
        </w:rPr>
        <w:t>The Boston Club was l</w:t>
      </w:r>
      <w:r w:rsidRPr="0026030B">
        <w:rPr>
          <w:rFonts w:ascii="Arial" w:hAnsi="Arial" w:cs="Arial"/>
          <w:b/>
          <w:bCs/>
          <w:color w:val="231F20"/>
          <w:spacing w:val="-4"/>
          <w:sz w:val="20"/>
          <w:szCs w:val="20"/>
        </w:rPr>
        <w:t xml:space="preserve">aunched </w:t>
      </w:r>
      <w:r>
        <w:rPr>
          <w:rFonts w:ascii="Arial" w:hAnsi="Arial" w:cs="Arial"/>
          <w:b/>
          <w:bCs/>
          <w:color w:val="231F20"/>
          <w:spacing w:val="-4"/>
          <w:sz w:val="20"/>
          <w:szCs w:val="20"/>
        </w:rPr>
        <w:t>in</w:t>
      </w:r>
      <w:r w:rsidR="00962786">
        <w:rPr>
          <w:rFonts w:ascii="Arial" w:hAnsi="Arial" w:cs="Arial"/>
          <w:b/>
          <w:bCs/>
          <w:color w:val="231F20"/>
          <w:spacing w:val="-4"/>
          <w:sz w:val="20"/>
          <w:szCs w:val="20"/>
        </w:rPr>
        <w:t xml:space="preserve"> </w:t>
      </w:r>
      <w:r w:rsidR="0026030B" w:rsidRPr="0026030B">
        <w:rPr>
          <w:rFonts w:ascii="Arial" w:hAnsi="Arial" w:cs="Arial"/>
          <w:b/>
          <w:bCs/>
          <w:color w:val="231F20"/>
          <w:spacing w:val="-4"/>
          <w:sz w:val="20"/>
          <w:szCs w:val="20"/>
        </w:rPr>
        <w:t xml:space="preserve">1976 by a small group of executive women in the Boston business community. Their goal, groundbreaking at the time, was to support and advocate for one another personally and professionally. The organization they founded is recognized today as a </w:t>
      </w:r>
      <w:r w:rsidR="0032433C">
        <w:rPr>
          <w:rFonts w:ascii="Arial" w:hAnsi="Arial" w:cs="Arial"/>
          <w:b/>
          <w:bCs/>
          <w:color w:val="231F20"/>
          <w:spacing w:val="-4"/>
          <w:sz w:val="20"/>
          <w:szCs w:val="20"/>
        </w:rPr>
        <w:t>national</w:t>
      </w:r>
      <w:r w:rsidR="0026030B" w:rsidRPr="0026030B">
        <w:rPr>
          <w:rFonts w:ascii="Arial" w:hAnsi="Arial" w:cs="Arial"/>
          <w:b/>
          <w:bCs/>
          <w:color w:val="231F20"/>
          <w:spacing w:val="-4"/>
          <w:sz w:val="20"/>
          <w:szCs w:val="20"/>
        </w:rPr>
        <w:t xml:space="preserve"> trailblazer and continues propelling the advancement of women to visible, top leadership roles. Today, The Boston Club provides inclusive peer community, resources, inspiration, and connections to members, and specific and purposeful programming and activism that encompasses multiple dimensions of diversity for women leaders across Massachusetts and beyond. The annual </w:t>
      </w:r>
      <w:r w:rsidR="0032433C" w:rsidRPr="0032433C">
        <w:rPr>
          <w:rFonts w:ascii="Arial" w:hAnsi="Arial" w:cs="Arial"/>
          <w:b/>
          <w:bCs/>
          <w:i/>
          <w:iCs/>
          <w:color w:val="231F20"/>
          <w:spacing w:val="-4"/>
          <w:sz w:val="20"/>
          <w:szCs w:val="20"/>
        </w:rPr>
        <w:t>Census</w:t>
      </w:r>
      <w:r w:rsidR="0026030B" w:rsidRPr="0026030B">
        <w:rPr>
          <w:rFonts w:ascii="Arial" w:hAnsi="Arial" w:cs="Arial"/>
          <w:b/>
          <w:bCs/>
          <w:i/>
          <w:iCs/>
          <w:color w:val="231F20"/>
          <w:spacing w:val="-4"/>
          <w:sz w:val="20"/>
          <w:szCs w:val="20"/>
        </w:rPr>
        <w:t xml:space="preserve"> </w:t>
      </w:r>
      <w:r w:rsidR="0026030B" w:rsidRPr="0026030B">
        <w:rPr>
          <w:rFonts w:ascii="Arial" w:hAnsi="Arial" w:cs="Arial"/>
          <w:b/>
          <w:bCs/>
          <w:color w:val="231F20"/>
          <w:spacing w:val="-3"/>
          <w:sz w:val="20"/>
          <w:szCs w:val="20"/>
        </w:rPr>
        <w:t xml:space="preserve">of </w:t>
      </w:r>
      <w:r w:rsidR="0026030B" w:rsidRPr="0026030B">
        <w:rPr>
          <w:rFonts w:ascii="Arial" w:hAnsi="Arial" w:cs="Arial"/>
          <w:b/>
          <w:bCs/>
          <w:color w:val="231F20"/>
          <w:spacing w:val="-6"/>
          <w:sz w:val="20"/>
          <w:szCs w:val="20"/>
        </w:rPr>
        <w:t xml:space="preserve">women directors </w:t>
      </w:r>
      <w:r w:rsidR="0026030B" w:rsidRPr="0026030B">
        <w:rPr>
          <w:rFonts w:ascii="Arial" w:hAnsi="Arial" w:cs="Arial"/>
          <w:b/>
          <w:bCs/>
          <w:color w:val="231F20"/>
          <w:spacing w:val="-3"/>
          <w:sz w:val="20"/>
          <w:szCs w:val="20"/>
        </w:rPr>
        <w:t xml:space="preserve">and </w:t>
      </w:r>
      <w:r w:rsidR="0026030B" w:rsidRPr="0026030B">
        <w:rPr>
          <w:rFonts w:ascii="Arial" w:hAnsi="Arial" w:cs="Arial"/>
          <w:b/>
          <w:bCs/>
          <w:color w:val="231F20"/>
          <w:spacing w:val="-5"/>
          <w:sz w:val="20"/>
          <w:szCs w:val="20"/>
        </w:rPr>
        <w:t xml:space="preserve">executive </w:t>
      </w:r>
      <w:r w:rsidR="0026030B" w:rsidRPr="0026030B">
        <w:rPr>
          <w:rFonts w:ascii="Arial" w:hAnsi="Arial" w:cs="Arial"/>
          <w:b/>
          <w:bCs/>
          <w:color w:val="231F20"/>
          <w:spacing w:val="-4"/>
          <w:sz w:val="20"/>
          <w:szCs w:val="20"/>
        </w:rPr>
        <w:t xml:space="preserve">officers </w:t>
      </w:r>
      <w:r w:rsidR="0026030B" w:rsidRPr="0026030B">
        <w:rPr>
          <w:rFonts w:ascii="Arial" w:hAnsi="Arial" w:cs="Arial"/>
          <w:b/>
          <w:bCs/>
          <w:color w:val="231F20"/>
          <w:spacing w:val="-5"/>
          <w:sz w:val="20"/>
          <w:szCs w:val="20"/>
        </w:rPr>
        <w:t xml:space="preserve">plays </w:t>
      </w:r>
      <w:r w:rsidR="0026030B" w:rsidRPr="0026030B">
        <w:rPr>
          <w:rFonts w:ascii="Arial" w:hAnsi="Arial" w:cs="Arial"/>
          <w:b/>
          <w:bCs/>
          <w:color w:val="231F20"/>
          <w:sz w:val="20"/>
          <w:szCs w:val="20"/>
        </w:rPr>
        <w:t xml:space="preserve">a </w:t>
      </w:r>
      <w:r w:rsidR="0026030B" w:rsidRPr="0026030B">
        <w:rPr>
          <w:rFonts w:ascii="Arial" w:hAnsi="Arial" w:cs="Arial"/>
          <w:b/>
          <w:bCs/>
          <w:color w:val="231F20"/>
          <w:spacing w:val="-4"/>
          <w:sz w:val="20"/>
          <w:szCs w:val="20"/>
        </w:rPr>
        <w:t xml:space="preserve">major </w:t>
      </w:r>
      <w:r w:rsidR="0026030B" w:rsidRPr="0026030B">
        <w:rPr>
          <w:rFonts w:ascii="Arial" w:hAnsi="Arial" w:cs="Arial"/>
          <w:b/>
          <w:bCs/>
          <w:color w:val="231F20"/>
          <w:spacing w:val="-5"/>
          <w:sz w:val="20"/>
          <w:szCs w:val="20"/>
        </w:rPr>
        <w:t xml:space="preserve">role </w:t>
      </w:r>
      <w:r w:rsidR="0026030B" w:rsidRPr="0026030B">
        <w:rPr>
          <w:rFonts w:ascii="Arial" w:hAnsi="Arial" w:cs="Arial"/>
          <w:b/>
          <w:bCs/>
          <w:color w:val="231F20"/>
          <w:spacing w:val="-4"/>
          <w:sz w:val="20"/>
          <w:szCs w:val="20"/>
        </w:rPr>
        <w:t xml:space="preserve">in The </w:t>
      </w:r>
      <w:r w:rsidR="0026030B" w:rsidRPr="0026030B">
        <w:rPr>
          <w:rFonts w:ascii="Arial" w:hAnsi="Arial" w:cs="Arial"/>
          <w:b/>
          <w:bCs/>
          <w:color w:val="231F20"/>
          <w:spacing w:val="-5"/>
          <w:sz w:val="20"/>
          <w:szCs w:val="20"/>
        </w:rPr>
        <w:t xml:space="preserve">Boston </w:t>
      </w:r>
      <w:r w:rsidR="0026030B" w:rsidRPr="0026030B">
        <w:rPr>
          <w:rFonts w:ascii="Arial" w:hAnsi="Arial" w:cs="Arial"/>
          <w:b/>
          <w:bCs/>
          <w:color w:val="231F20"/>
          <w:spacing w:val="-7"/>
          <w:sz w:val="20"/>
          <w:szCs w:val="20"/>
        </w:rPr>
        <w:t xml:space="preserve">Club’s </w:t>
      </w:r>
      <w:r w:rsidR="0026030B" w:rsidRPr="0026030B">
        <w:rPr>
          <w:rFonts w:ascii="Arial" w:hAnsi="Arial" w:cs="Arial"/>
          <w:b/>
          <w:bCs/>
          <w:color w:val="231F20"/>
          <w:spacing w:val="-6"/>
          <w:sz w:val="20"/>
          <w:szCs w:val="20"/>
        </w:rPr>
        <w:t xml:space="preserve">Corporate </w:t>
      </w:r>
      <w:r w:rsidR="0026030B" w:rsidRPr="0026030B">
        <w:rPr>
          <w:rFonts w:ascii="Arial" w:hAnsi="Arial" w:cs="Arial"/>
          <w:b/>
          <w:bCs/>
          <w:color w:val="231F20"/>
          <w:spacing w:val="-5"/>
          <w:sz w:val="20"/>
          <w:szCs w:val="20"/>
        </w:rPr>
        <w:t xml:space="preserve">Board </w:t>
      </w:r>
      <w:r w:rsidR="0026030B" w:rsidRPr="0026030B">
        <w:rPr>
          <w:rFonts w:ascii="Arial" w:hAnsi="Arial" w:cs="Arial"/>
          <w:b/>
          <w:bCs/>
          <w:color w:val="231F20"/>
          <w:spacing w:val="-6"/>
          <w:sz w:val="20"/>
          <w:szCs w:val="20"/>
        </w:rPr>
        <w:t xml:space="preserve">Program, </w:t>
      </w:r>
      <w:r w:rsidR="0026030B" w:rsidRPr="0026030B">
        <w:rPr>
          <w:rFonts w:ascii="Arial" w:hAnsi="Arial" w:cs="Arial"/>
          <w:b/>
          <w:bCs/>
          <w:color w:val="231F20"/>
          <w:spacing w:val="-5"/>
          <w:sz w:val="20"/>
          <w:szCs w:val="20"/>
        </w:rPr>
        <w:t xml:space="preserve">focusing </w:t>
      </w:r>
      <w:r w:rsidR="0026030B" w:rsidRPr="0026030B">
        <w:rPr>
          <w:rFonts w:ascii="Arial" w:hAnsi="Arial" w:cs="Arial"/>
          <w:b/>
          <w:bCs/>
          <w:color w:val="231F20"/>
          <w:spacing w:val="-4"/>
          <w:sz w:val="20"/>
          <w:szCs w:val="20"/>
        </w:rPr>
        <w:t xml:space="preserve">attention </w:t>
      </w:r>
      <w:r w:rsidR="0026030B" w:rsidRPr="0026030B">
        <w:rPr>
          <w:rFonts w:ascii="Arial" w:hAnsi="Arial" w:cs="Arial"/>
          <w:b/>
          <w:bCs/>
          <w:color w:val="231F20"/>
          <w:spacing w:val="-3"/>
          <w:sz w:val="20"/>
          <w:szCs w:val="20"/>
        </w:rPr>
        <w:t xml:space="preserve">on the </w:t>
      </w:r>
      <w:r w:rsidR="0026030B" w:rsidRPr="0026030B">
        <w:rPr>
          <w:rFonts w:ascii="Arial" w:hAnsi="Arial" w:cs="Arial"/>
          <w:b/>
          <w:bCs/>
          <w:color w:val="231F20"/>
          <w:spacing w:val="-4"/>
          <w:sz w:val="20"/>
          <w:szCs w:val="20"/>
        </w:rPr>
        <w:t xml:space="preserve">identification </w:t>
      </w:r>
      <w:r w:rsidR="0026030B" w:rsidRPr="0026030B">
        <w:rPr>
          <w:rFonts w:ascii="Arial" w:hAnsi="Arial" w:cs="Arial"/>
          <w:b/>
          <w:bCs/>
          <w:color w:val="231F20"/>
          <w:spacing w:val="-3"/>
          <w:sz w:val="20"/>
          <w:szCs w:val="20"/>
        </w:rPr>
        <w:t xml:space="preserve">and </w:t>
      </w:r>
      <w:r w:rsidR="0026030B" w:rsidRPr="0026030B">
        <w:rPr>
          <w:rFonts w:ascii="Arial" w:hAnsi="Arial" w:cs="Arial"/>
          <w:b/>
          <w:bCs/>
          <w:color w:val="231F20"/>
          <w:spacing w:val="-5"/>
          <w:sz w:val="20"/>
          <w:szCs w:val="20"/>
        </w:rPr>
        <w:t xml:space="preserve">development </w:t>
      </w:r>
      <w:r w:rsidR="0026030B" w:rsidRPr="0026030B">
        <w:rPr>
          <w:rFonts w:ascii="Arial" w:hAnsi="Arial" w:cs="Arial"/>
          <w:b/>
          <w:bCs/>
          <w:color w:val="231F20"/>
          <w:spacing w:val="-3"/>
          <w:sz w:val="20"/>
          <w:szCs w:val="20"/>
        </w:rPr>
        <w:t xml:space="preserve">of </w:t>
      </w:r>
      <w:r w:rsidR="0026030B" w:rsidRPr="0026030B">
        <w:rPr>
          <w:rFonts w:ascii="Arial" w:hAnsi="Arial" w:cs="Arial"/>
          <w:b/>
          <w:bCs/>
          <w:color w:val="231F20"/>
          <w:sz w:val="20"/>
          <w:szCs w:val="20"/>
        </w:rPr>
        <w:t xml:space="preserve">a </w:t>
      </w:r>
      <w:r w:rsidR="0026030B" w:rsidRPr="0026030B">
        <w:rPr>
          <w:rFonts w:ascii="Arial" w:hAnsi="Arial" w:cs="Arial"/>
          <w:b/>
          <w:bCs/>
          <w:color w:val="231F20"/>
          <w:spacing w:val="-4"/>
          <w:sz w:val="20"/>
          <w:szCs w:val="20"/>
        </w:rPr>
        <w:t xml:space="preserve">vital </w:t>
      </w:r>
      <w:r w:rsidR="0026030B" w:rsidRPr="0026030B">
        <w:rPr>
          <w:rFonts w:ascii="Arial" w:hAnsi="Arial" w:cs="Arial"/>
          <w:b/>
          <w:bCs/>
          <w:color w:val="231F20"/>
          <w:spacing w:val="-3"/>
          <w:sz w:val="20"/>
          <w:szCs w:val="20"/>
        </w:rPr>
        <w:t xml:space="preserve">pool of </w:t>
      </w:r>
      <w:r w:rsidR="0026030B" w:rsidRPr="0026030B">
        <w:rPr>
          <w:rFonts w:ascii="Arial" w:hAnsi="Arial" w:cs="Arial"/>
          <w:b/>
          <w:bCs/>
          <w:color w:val="231F20"/>
          <w:spacing w:val="-5"/>
          <w:sz w:val="20"/>
          <w:szCs w:val="20"/>
        </w:rPr>
        <w:t xml:space="preserve">female expertise for </w:t>
      </w:r>
      <w:r w:rsidR="0026030B" w:rsidRPr="0026030B">
        <w:rPr>
          <w:rFonts w:ascii="Arial" w:hAnsi="Arial" w:cs="Arial"/>
          <w:b/>
          <w:bCs/>
          <w:color w:val="231F20"/>
          <w:spacing w:val="-6"/>
          <w:sz w:val="20"/>
          <w:szCs w:val="20"/>
        </w:rPr>
        <w:t xml:space="preserve">corporate </w:t>
      </w:r>
      <w:r w:rsidR="0026030B" w:rsidRPr="0026030B">
        <w:rPr>
          <w:rFonts w:ascii="Arial" w:hAnsi="Arial" w:cs="Arial"/>
          <w:b/>
          <w:bCs/>
          <w:color w:val="231F20"/>
          <w:spacing w:val="-5"/>
          <w:sz w:val="20"/>
          <w:szCs w:val="20"/>
        </w:rPr>
        <w:t xml:space="preserve">leadership </w:t>
      </w:r>
      <w:r w:rsidR="0026030B" w:rsidRPr="0026030B">
        <w:rPr>
          <w:rFonts w:ascii="Arial" w:hAnsi="Arial" w:cs="Arial"/>
          <w:b/>
          <w:bCs/>
          <w:color w:val="231F20"/>
          <w:spacing w:val="-4"/>
          <w:sz w:val="20"/>
          <w:szCs w:val="20"/>
        </w:rPr>
        <w:t>positions.</w:t>
      </w:r>
      <w:r w:rsidR="0026030B" w:rsidRPr="0026030B">
        <w:rPr>
          <w:rFonts w:ascii="Arial" w:hAnsi="Arial" w:cs="Arial"/>
          <w:b/>
          <w:bCs/>
          <w:color w:val="231F20"/>
          <w:spacing w:val="-8"/>
          <w:sz w:val="20"/>
          <w:szCs w:val="20"/>
        </w:rPr>
        <w:t xml:space="preserve"> </w:t>
      </w:r>
      <w:r w:rsidR="0026030B" w:rsidRPr="0026030B">
        <w:rPr>
          <w:rFonts w:ascii="Arial" w:hAnsi="Arial" w:cs="Arial"/>
          <w:b/>
          <w:bCs/>
          <w:color w:val="231F20"/>
          <w:spacing w:val="-6"/>
          <w:sz w:val="20"/>
          <w:szCs w:val="20"/>
        </w:rPr>
        <w:t>We</w:t>
      </w:r>
      <w:r w:rsidR="0026030B" w:rsidRPr="0026030B">
        <w:rPr>
          <w:rFonts w:ascii="Arial" w:hAnsi="Arial" w:cs="Arial"/>
          <w:b/>
          <w:bCs/>
          <w:color w:val="231F20"/>
          <w:spacing w:val="-9"/>
          <w:sz w:val="20"/>
          <w:szCs w:val="20"/>
        </w:rPr>
        <w:t xml:space="preserve"> </w:t>
      </w:r>
      <w:r w:rsidR="0026030B" w:rsidRPr="0026030B">
        <w:rPr>
          <w:rFonts w:ascii="Arial" w:hAnsi="Arial" w:cs="Arial"/>
          <w:b/>
          <w:bCs/>
          <w:color w:val="231F20"/>
          <w:spacing w:val="-5"/>
          <w:sz w:val="20"/>
          <w:szCs w:val="20"/>
        </w:rPr>
        <w:t>believe</w:t>
      </w:r>
      <w:r w:rsidR="0026030B" w:rsidRPr="0026030B">
        <w:rPr>
          <w:rFonts w:ascii="Arial" w:hAnsi="Arial" w:cs="Arial"/>
          <w:b/>
          <w:bCs/>
          <w:color w:val="231F20"/>
          <w:spacing w:val="-9"/>
          <w:sz w:val="20"/>
          <w:szCs w:val="20"/>
        </w:rPr>
        <w:t xml:space="preserve"> </w:t>
      </w:r>
      <w:r w:rsidR="0026030B" w:rsidRPr="0026030B">
        <w:rPr>
          <w:rFonts w:ascii="Arial" w:hAnsi="Arial" w:cs="Arial"/>
          <w:b/>
          <w:bCs/>
          <w:color w:val="231F20"/>
          <w:spacing w:val="-4"/>
          <w:sz w:val="20"/>
          <w:szCs w:val="20"/>
        </w:rPr>
        <w:t>that</w:t>
      </w:r>
      <w:r w:rsidR="0026030B" w:rsidRPr="0026030B">
        <w:rPr>
          <w:rFonts w:ascii="Arial" w:hAnsi="Arial" w:cs="Arial"/>
          <w:b/>
          <w:bCs/>
          <w:color w:val="231F20"/>
          <w:spacing w:val="-8"/>
          <w:sz w:val="20"/>
          <w:szCs w:val="20"/>
        </w:rPr>
        <w:t xml:space="preserve"> </w:t>
      </w:r>
      <w:r w:rsidR="0026030B" w:rsidRPr="0026030B">
        <w:rPr>
          <w:rFonts w:ascii="Arial" w:hAnsi="Arial" w:cs="Arial"/>
          <w:b/>
          <w:bCs/>
          <w:color w:val="231F20"/>
          <w:sz w:val="20"/>
          <w:szCs w:val="20"/>
        </w:rPr>
        <w:t>it</w:t>
      </w:r>
      <w:r w:rsidR="0026030B" w:rsidRPr="0026030B">
        <w:rPr>
          <w:rFonts w:ascii="Arial" w:hAnsi="Arial" w:cs="Arial"/>
          <w:b/>
          <w:bCs/>
          <w:color w:val="231F20"/>
          <w:spacing w:val="-8"/>
          <w:sz w:val="20"/>
          <w:szCs w:val="20"/>
        </w:rPr>
        <w:t xml:space="preserve"> </w:t>
      </w:r>
      <w:r w:rsidR="0026030B" w:rsidRPr="0026030B">
        <w:rPr>
          <w:rFonts w:ascii="Arial" w:hAnsi="Arial" w:cs="Arial"/>
          <w:b/>
          <w:bCs/>
          <w:color w:val="231F20"/>
          <w:sz w:val="20"/>
          <w:szCs w:val="20"/>
        </w:rPr>
        <w:t>is</w:t>
      </w:r>
      <w:r w:rsidR="0026030B" w:rsidRPr="0026030B">
        <w:rPr>
          <w:rFonts w:ascii="Arial" w:hAnsi="Arial" w:cs="Arial"/>
          <w:b/>
          <w:bCs/>
          <w:color w:val="231F20"/>
          <w:spacing w:val="-8"/>
          <w:sz w:val="20"/>
          <w:szCs w:val="20"/>
        </w:rPr>
        <w:t xml:space="preserve"> </w:t>
      </w:r>
      <w:r w:rsidR="0026030B" w:rsidRPr="0026030B">
        <w:rPr>
          <w:rFonts w:ascii="Arial" w:hAnsi="Arial" w:cs="Arial"/>
          <w:b/>
          <w:bCs/>
          <w:color w:val="231F20"/>
          <w:spacing w:val="-5"/>
          <w:sz w:val="20"/>
          <w:szCs w:val="20"/>
        </w:rPr>
        <w:t>important</w:t>
      </w:r>
      <w:r w:rsidR="0026030B" w:rsidRPr="0026030B">
        <w:rPr>
          <w:rFonts w:ascii="Arial" w:hAnsi="Arial" w:cs="Arial"/>
          <w:b/>
          <w:bCs/>
          <w:color w:val="231F20"/>
          <w:spacing w:val="-8"/>
          <w:sz w:val="20"/>
          <w:szCs w:val="20"/>
        </w:rPr>
        <w:t xml:space="preserve"> </w:t>
      </w:r>
      <w:r w:rsidR="0026030B" w:rsidRPr="0026030B">
        <w:rPr>
          <w:rFonts w:ascii="Arial" w:hAnsi="Arial" w:cs="Arial"/>
          <w:b/>
          <w:bCs/>
          <w:color w:val="231F20"/>
          <w:spacing w:val="-3"/>
          <w:sz w:val="20"/>
          <w:szCs w:val="20"/>
        </w:rPr>
        <w:t>to</w:t>
      </w:r>
      <w:r w:rsidR="0026030B" w:rsidRPr="0026030B">
        <w:rPr>
          <w:rFonts w:ascii="Arial" w:hAnsi="Arial" w:cs="Arial"/>
          <w:b/>
          <w:bCs/>
          <w:color w:val="231F20"/>
          <w:spacing w:val="-9"/>
          <w:sz w:val="20"/>
          <w:szCs w:val="20"/>
        </w:rPr>
        <w:t xml:space="preserve"> </w:t>
      </w:r>
      <w:r w:rsidR="0026030B" w:rsidRPr="0026030B">
        <w:rPr>
          <w:rFonts w:ascii="Arial" w:hAnsi="Arial" w:cs="Arial"/>
          <w:b/>
          <w:bCs/>
          <w:color w:val="231F20"/>
          <w:spacing w:val="-5"/>
          <w:sz w:val="20"/>
          <w:szCs w:val="20"/>
        </w:rPr>
        <w:t>publicize</w:t>
      </w:r>
      <w:r w:rsidR="0026030B" w:rsidRPr="0026030B">
        <w:rPr>
          <w:rFonts w:ascii="Arial" w:hAnsi="Arial" w:cs="Arial"/>
          <w:b/>
          <w:bCs/>
          <w:color w:val="231F20"/>
          <w:spacing w:val="-9"/>
          <w:sz w:val="20"/>
          <w:szCs w:val="20"/>
        </w:rPr>
        <w:t xml:space="preserve"> </w:t>
      </w:r>
      <w:r w:rsidR="0026030B" w:rsidRPr="0026030B">
        <w:rPr>
          <w:rFonts w:ascii="Arial" w:hAnsi="Arial" w:cs="Arial"/>
          <w:b/>
          <w:bCs/>
          <w:color w:val="231F20"/>
          <w:spacing w:val="-3"/>
          <w:sz w:val="20"/>
          <w:szCs w:val="20"/>
        </w:rPr>
        <w:t xml:space="preserve">the </w:t>
      </w:r>
      <w:r w:rsidR="0026030B" w:rsidRPr="0026030B">
        <w:rPr>
          <w:rFonts w:ascii="Arial" w:hAnsi="Arial" w:cs="Arial"/>
          <w:b/>
          <w:bCs/>
          <w:color w:val="231F20"/>
          <w:spacing w:val="-4"/>
          <w:sz w:val="20"/>
          <w:szCs w:val="20"/>
        </w:rPr>
        <w:t xml:space="preserve">track </w:t>
      </w:r>
      <w:r w:rsidR="0026030B" w:rsidRPr="0026030B">
        <w:rPr>
          <w:rFonts w:ascii="Arial" w:hAnsi="Arial" w:cs="Arial"/>
          <w:b/>
          <w:bCs/>
          <w:color w:val="231F20"/>
          <w:spacing w:val="-6"/>
          <w:sz w:val="20"/>
          <w:szCs w:val="20"/>
        </w:rPr>
        <w:t xml:space="preserve">record </w:t>
      </w:r>
      <w:r w:rsidR="0026030B" w:rsidRPr="0026030B">
        <w:rPr>
          <w:rFonts w:ascii="Arial" w:hAnsi="Arial" w:cs="Arial"/>
          <w:b/>
          <w:bCs/>
          <w:color w:val="231F20"/>
          <w:spacing w:val="-3"/>
          <w:sz w:val="20"/>
          <w:szCs w:val="20"/>
        </w:rPr>
        <w:t xml:space="preserve">of </w:t>
      </w:r>
      <w:r w:rsidR="0026030B" w:rsidRPr="0026030B">
        <w:rPr>
          <w:rFonts w:ascii="Arial" w:hAnsi="Arial" w:cs="Arial"/>
          <w:b/>
          <w:bCs/>
          <w:color w:val="231F20"/>
          <w:spacing w:val="-4"/>
          <w:sz w:val="20"/>
          <w:szCs w:val="20"/>
        </w:rPr>
        <w:t xml:space="preserve">Massachusetts’ </w:t>
      </w:r>
      <w:r w:rsidR="0026030B" w:rsidRPr="0026030B">
        <w:rPr>
          <w:rFonts w:ascii="Arial" w:hAnsi="Arial" w:cs="Arial"/>
          <w:b/>
          <w:bCs/>
          <w:color w:val="231F20"/>
          <w:spacing w:val="-5"/>
          <w:sz w:val="20"/>
          <w:szCs w:val="20"/>
        </w:rPr>
        <w:t xml:space="preserve">largest </w:t>
      </w:r>
      <w:r w:rsidR="0026030B" w:rsidRPr="0026030B">
        <w:rPr>
          <w:rFonts w:ascii="Arial" w:hAnsi="Arial" w:cs="Arial"/>
          <w:b/>
          <w:bCs/>
          <w:color w:val="231F20"/>
          <w:spacing w:val="-4"/>
          <w:sz w:val="20"/>
          <w:szCs w:val="20"/>
        </w:rPr>
        <w:t xml:space="preserve">public </w:t>
      </w:r>
      <w:r w:rsidR="0026030B" w:rsidRPr="0026030B">
        <w:rPr>
          <w:rFonts w:ascii="Arial" w:hAnsi="Arial" w:cs="Arial"/>
          <w:b/>
          <w:bCs/>
          <w:color w:val="231F20"/>
          <w:spacing w:val="-5"/>
          <w:sz w:val="20"/>
          <w:szCs w:val="20"/>
        </w:rPr>
        <w:t xml:space="preserve">companies </w:t>
      </w:r>
      <w:r w:rsidR="0026030B" w:rsidRPr="0026030B">
        <w:rPr>
          <w:rFonts w:ascii="Arial" w:hAnsi="Arial" w:cs="Arial"/>
          <w:b/>
          <w:bCs/>
          <w:color w:val="231F20"/>
          <w:sz w:val="20"/>
          <w:szCs w:val="20"/>
        </w:rPr>
        <w:t xml:space="preserve">in </w:t>
      </w:r>
      <w:r w:rsidR="0026030B" w:rsidRPr="0026030B">
        <w:rPr>
          <w:rFonts w:ascii="Arial" w:hAnsi="Arial" w:cs="Arial"/>
          <w:b/>
          <w:bCs/>
          <w:color w:val="231F20"/>
          <w:spacing w:val="-4"/>
          <w:sz w:val="20"/>
          <w:szCs w:val="20"/>
        </w:rPr>
        <w:t xml:space="preserve">opening </w:t>
      </w:r>
      <w:r w:rsidR="0026030B" w:rsidRPr="0026030B">
        <w:rPr>
          <w:rFonts w:ascii="Arial" w:hAnsi="Arial" w:cs="Arial"/>
          <w:b/>
          <w:bCs/>
          <w:color w:val="231F20"/>
          <w:spacing w:val="-3"/>
          <w:sz w:val="20"/>
          <w:szCs w:val="20"/>
        </w:rPr>
        <w:t xml:space="preserve">the </w:t>
      </w:r>
      <w:r w:rsidR="0026030B" w:rsidRPr="0026030B">
        <w:rPr>
          <w:rFonts w:ascii="Arial" w:hAnsi="Arial" w:cs="Arial"/>
          <w:b/>
          <w:bCs/>
          <w:color w:val="231F20"/>
          <w:spacing w:val="-5"/>
          <w:sz w:val="20"/>
          <w:szCs w:val="20"/>
        </w:rPr>
        <w:t xml:space="preserve">doors </w:t>
      </w:r>
      <w:r w:rsidR="0026030B" w:rsidRPr="0026030B">
        <w:rPr>
          <w:rFonts w:ascii="Arial" w:hAnsi="Arial" w:cs="Arial"/>
          <w:b/>
          <w:bCs/>
          <w:color w:val="231F20"/>
          <w:spacing w:val="-3"/>
          <w:sz w:val="20"/>
          <w:szCs w:val="20"/>
        </w:rPr>
        <w:t xml:space="preserve">of </w:t>
      </w:r>
      <w:r w:rsidR="0026030B" w:rsidRPr="0026030B">
        <w:rPr>
          <w:rFonts w:ascii="Arial" w:hAnsi="Arial" w:cs="Arial"/>
          <w:b/>
          <w:bCs/>
          <w:color w:val="231F20"/>
          <w:spacing w:val="-4"/>
          <w:sz w:val="20"/>
          <w:szCs w:val="20"/>
        </w:rPr>
        <w:t xml:space="preserve">their </w:t>
      </w:r>
      <w:r w:rsidR="0026030B" w:rsidRPr="0026030B">
        <w:rPr>
          <w:rFonts w:ascii="Arial" w:hAnsi="Arial" w:cs="Arial"/>
          <w:b/>
          <w:bCs/>
          <w:color w:val="231F20"/>
          <w:spacing w:val="-5"/>
          <w:sz w:val="20"/>
          <w:szCs w:val="20"/>
        </w:rPr>
        <w:t xml:space="preserve">boardrooms </w:t>
      </w:r>
      <w:r w:rsidR="0026030B" w:rsidRPr="0026030B">
        <w:rPr>
          <w:rFonts w:ascii="Arial" w:hAnsi="Arial" w:cs="Arial"/>
          <w:b/>
          <w:bCs/>
          <w:color w:val="231F20"/>
          <w:spacing w:val="-3"/>
          <w:sz w:val="20"/>
          <w:szCs w:val="20"/>
        </w:rPr>
        <w:t xml:space="preserve">and </w:t>
      </w:r>
      <w:r w:rsidR="0026030B" w:rsidRPr="0026030B">
        <w:rPr>
          <w:rFonts w:ascii="Arial" w:hAnsi="Arial" w:cs="Arial"/>
          <w:b/>
          <w:bCs/>
          <w:color w:val="231F20"/>
          <w:spacing w:val="-5"/>
          <w:sz w:val="20"/>
          <w:szCs w:val="20"/>
        </w:rPr>
        <w:t xml:space="preserve">executive </w:t>
      </w:r>
      <w:r w:rsidR="0026030B" w:rsidRPr="0026030B">
        <w:rPr>
          <w:rFonts w:ascii="Arial" w:hAnsi="Arial" w:cs="Arial"/>
          <w:b/>
          <w:bCs/>
          <w:color w:val="231F20"/>
          <w:spacing w:val="-4"/>
          <w:sz w:val="20"/>
          <w:szCs w:val="20"/>
        </w:rPr>
        <w:t xml:space="preserve">suites </w:t>
      </w:r>
      <w:r w:rsidR="0026030B" w:rsidRPr="0026030B">
        <w:rPr>
          <w:rFonts w:ascii="Arial" w:hAnsi="Arial" w:cs="Arial"/>
          <w:b/>
          <w:bCs/>
          <w:color w:val="231F20"/>
          <w:spacing w:val="-3"/>
          <w:sz w:val="20"/>
          <w:szCs w:val="20"/>
        </w:rPr>
        <w:t xml:space="preserve">to </w:t>
      </w:r>
      <w:r w:rsidR="0026030B" w:rsidRPr="0026030B">
        <w:rPr>
          <w:rFonts w:ascii="Arial" w:hAnsi="Arial" w:cs="Arial"/>
          <w:b/>
          <w:bCs/>
          <w:color w:val="231F20"/>
          <w:spacing w:val="-5"/>
          <w:sz w:val="20"/>
          <w:szCs w:val="20"/>
        </w:rPr>
        <w:t>talented</w:t>
      </w:r>
      <w:r w:rsidR="0026030B" w:rsidRPr="0026030B">
        <w:rPr>
          <w:rFonts w:ascii="Arial" w:hAnsi="Arial" w:cs="Arial"/>
          <w:b/>
          <w:bCs/>
          <w:color w:val="231F20"/>
          <w:spacing w:val="-11"/>
          <w:sz w:val="20"/>
          <w:szCs w:val="20"/>
        </w:rPr>
        <w:t xml:space="preserve"> </w:t>
      </w:r>
      <w:r w:rsidR="0026030B" w:rsidRPr="0026030B">
        <w:rPr>
          <w:rFonts w:ascii="Arial" w:hAnsi="Arial" w:cs="Arial"/>
          <w:b/>
          <w:bCs/>
          <w:color w:val="231F20"/>
          <w:spacing w:val="-5"/>
          <w:sz w:val="20"/>
          <w:szCs w:val="20"/>
        </w:rPr>
        <w:t>women.</w:t>
      </w:r>
    </w:p>
    <w:p w14:paraId="5FBBB796" w14:textId="67C0924F" w:rsidR="00DC20B3" w:rsidRPr="0026030B" w:rsidRDefault="00C94A29" w:rsidP="0026030B">
      <w:pPr>
        <w:pStyle w:val="Heading6"/>
        <w:spacing w:line="252" w:lineRule="auto"/>
        <w:ind w:right="146"/>
        <w:jc w:val="center"/>
        <w:rPr>
          <w:rFonts w:ascii="Arial" w:eastAsiaTheme="minorHAnsi" w:hAnsi="Arial" w:cs="Arial"/>
          <w:color w:val="231F20"/>
          <w:spacing w:val="-5"/>
          <w:sz w:val="20"/>
          <w:szCs w:val="20"/>
        </w:rPr>
      </w:pPr>
      <w:r>
        <w:rPr>
          <w:rFonts w:ascii="Arial" w:eastAsiaTheme="minorHAnsi" w:hAnsi="Arial" w:cs="Arial"/>
          <w:color w:val="231F20"/>
          <w:spacing w:val="-5"/>
          <w:sz w:val="20"/>
          <w:szCs w:val="20"/>
        </w:rPr>
        <w:br/>
      </w:r>
      <w:r w:rsidR="00D56743" w:rsidRPr="004C708D">
        <w:rPr>
          <w:rFonts w:ascii="Arial" w:eastAsiaTheme="minorHAnsi" w:hAnsi="Arial" w:cs="Arial"/>
          <w:b w:val="0"/>
          <w:bCs w:val="0"/>
          <w:iCs/>
          <w:sz w:val="22"/>
          <w:szCs w:val="22"/>
        </w:rPr>
        <w:t>###</w:t>
      </w:r>
    </w:p>
    <w:sectPr w:rsidR="00DC20B3" w:rsidRPr="0026030B" w:rsidSect="00D567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0974" w14:textId="77777777" w:rsidR="00A267D7" w:rsidRDefault="00A267D7" w:rsidP="00D56743">
      <w:r>
        <w:separator/>
      </w:r>
    </w:p>
  </w:endnote>
  <w:endnote w:type="continuationSeparator" w:id="0">
    <w:p w14:paraId="736CA52B" w14:textId="77777777" w:rsidR="00A267D7" w:rsidRDefault="00A267D7" w:rsidP="00D5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1644" w14:textId="77777777" w:rsidR="0003575D" w:rsidRDefault="00035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448B" w14:textId="77777777" w:rsidR="0003575D" w:rsidRDefault="000357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CB3D" w14:textId="77777777" w:rsidR="0003575D" w:rsidRDefault="00035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5AAB" w14:textId="77777777" w:rsidR="00A267D7" w:rsidRDefault="00A267D7" w:rsidP="00D56743">
      <w:r>
        <w:separator/>
      </w:r>
    </w:p>
  </w:footnote>
  <w:footnote w:type="continuationSeparator" w:id="0">
    <w:p w14:paraId="381CF3F9" w14:textId="77777777" w:rsidR="00A267D7" w:rsidRDefault="00A267D7" w:rsidP="00D56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7950" w14:textId="77777777" w:rsidR="0003575D" w:rsidRDefault="00035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3D04" w14:textId="77777777" w:rsidR="0003575D" w:rsidRDefault="00035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BCD8" w14:textId="562009C6" w:rsidR="00D56743" w:rsidRDefault="00D56743">
    <w:pPr>
      <w:pStyle w:val="Header"/>
    </w:pPr>
    <w:r>
      <w:rPr>
        <w:noProof/>
      </w:rPr>
      <w:drawing>
        <wp:inline distT="0" distB="0" distL="0" distR="0" wp14:anchorId="3F41270E" wp14:editId="41841D7A">
          <wp:extent cx="212344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ostonClub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3440" cy="579120"/>
                  </a:xfrm>
                  <a:prstGeom prst="rect">
                    <a:avLst/>
                  </a:prstGeom>
                </pic:spPr>
              </pic:pic>
            </a:graphicData>
          </a:graphic>
        </wp:inline>
      </w:drawing>
    </w:r>
    <w:r w:rsidR="0003575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60C81"/>
    <w:multiLevelType w:val="hybridMultilevel"/>
    <w:tmpl w:val="B406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C91295"/>
    <w:multiLevelType w:val="hybridMultilevel"/>
    <w:tmpl w:val="1F1CEB9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A37606"/>
    <w:multiLevelType w:val="hybridMultilevel"/>
    <w:tmpl w:val="34D6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16AC1"/>
    <w:multiLevelType w:val="hybridMultilevel"/>
    <w:tmpl w:val="F086C37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43"/>
    <w:rsid w:val="0001135D"/>
    <w:rsid w:val="0003575D"/>
    <w:rsid w:val="00070357"/>
    <w:rsid w:val="000721BE"/>
    <w:rsid w:val="00096B63"/>
    <w:rsid w:val="000E1D8F"/>
    <w:rsid w:val="000E1EB8"/>
    <w:rsid w:val="001012DF"/>
    <w:rsid w:val="00184E5B"/>
    <w:rsid w:val="0026030B"/>
    <w:rsid w:val="00292E03"/>
    <w:rsid w:val="002A180C"/>
    <w:rsid w:val="002B0922"/>
    <w:rsid w:val="002E6C69"/>
    <w:rsid w:val="00317BFF"/>
    <w:rsid w:val="0032433C"/>
    <w:rsid w:val="00324471"/>
    <w:rsid w:val="00355111"/>
    <w:rsid w:val="003567B4"/>
    <w:rsid w:val="003D46E8"/>
    <w:rsid w:val="003E0DC4"/>
    <w:rsid w:val="003F1983"/>
    <w:rsid w:val="00445815"/>
    <w:rsid w:val="00457984"/>
    <w:rsid w:val="00482798"/>
    <w:rsid w:val="004A1992"/>
    <w:rsid w:val="004B5C61"/>
    <w:rsid w:val="004C708D"/>
    <w:rsid w:val="004F36BC"/>
    <w:rsid w:val="004F4BAC"/>
    <w:rsid w:val="00540B4A"/>
    <w:rsid w:val="005553FE"/>
    <w:rsid w:val="005941B9"/>
    <w:rsid w:val="005B0B48"/>
    <w:rsid w:val="005B3054"/>
    <w:rsid w:val="005C0943"/>
    <w:rsid w:val="005E1B6E"/>
    <w:rsid w:val="005F37E0"/>
    <w:rsid w:val="006048BE"/>
    <w:rsid w:val="006115D0"/>
    <w:rsid w:val="00662D5B"/>
    <w:rsid w:val="00672967"/>
    <w:rsid w:val="006946EC"/>
    <w:rsid w:val="006E2330"/>
    <w:rsid w:val="0072264A"/>
    <w:rsid w:val="007443E6"/>
    <w:rsid w:val="007924C7"/>
    <w:rsid w:val="007B1408"/>
    <w:rsid w:val="007C648B"/>
    <w:rsid w:val="00805504"/>
    <w:rsid w:val="008112DE"/>
    <w:rsid w:val="00817BF5"/>
    <w:rsid w:val="00822F2E"/>
    <w:rsid w:val="00852FE1"/>
    <w:rsid w:val="008579F8"/>
    <w:rsid w:val="00872645"/>
    <w:rsid w:val="008B19A4"/>
    <w:rsid w:val="008C0048"/>
    <w:rsid w:val="008F1F6C"/>
    <w:rsid w:val="008F5ADF"/>
    <w:rsid w:val="008F7729"/>
    <w:rsid w:val="00901037"/>
    <w:rsid w:val="00917249"/>
    <w:rsid w:val="009410C3"/>
    <w:rsid w:val="009559B0"/>
    <w:rsid w:val="00962786"/>
    <w:rsid w:val="00966524"/>
    <w:rsid w:val="00971A5A"/>
    <w:rsid w:val="00973D35"/>
    <w:rsid w:val="009849C9"/>
    <w:rsid w:val="0099341A"/>
    <w:rsid w:val="009E52AF"/>
    <w:rsid w:val="009E6292"/>
    <w:rsid w:val="00A267D7"/>
    <w:rsid w:val="00A4184E"/>
    <w:rsid w:val="00A45A28"/>
    <w:rsid w:val="00A53610"/>
    <w:rsid w:val="00A73BBF"/>
    <w:rsid w:val="00A86317"/>
    <w:rsid w:val="00A968CA"/>
    <w:rsid w:val="00AA06C1"/>
    <w:rsid w:val="00AB4925"/>
    <w:rsid w:val="00AD263A"/>
    <w:rsid w:val="00B17B8B"/>
    <w:rsid w:val="00B409CD"/>
    <w:rsid w:val="00B833F5"/>
    <w:rsid w:val="00BA3992"/>
    <w:rsid w:val="00BE3DA5"/>
    <w:rsid w:val="00C12B76"/>
    <w:rsid w:val="00C20B5D"/>
    <w:rsid w:val="00C26427"/>
    <w:rsid w:val="00C50583"/>
    <w:rsid w:val="00C94A29"/>
    <w:rsid w:val="00CD23D6"/>
    <w:rsid w:val="00CF11F8"/>
    <w:rsid w:val="00D02EC4"/>
    <w:rsid w:val="00D35939"/>
    <w:rsid w:val="00D56743"/>
    <w:rsid w:val="00D57543"/>
    <w:rsid w:val="00D64AEE"/>
    <w:rsid w:val="00D87102"/>
    <w:rsid w:val="00D92350"/>
    <w:rsid w:val="00D97603"/>
    <w:rsid w:val="00DA753A"/>
    <w:rsid w:val="00DC20B3"/>
    <w:rsid w:val="00DD06EF"/>
    <w:rsid w:val="00DF1F03"/>
    <w:rsid w:val="00DF4093"/>
    <w:rsid w:val="00E63C15"/>
    <w:rsid w:val="00E67323"/>
    <w:rsid w:val="00E67DCF"/>
    <w:rsid w:val="00E77E02"/>
    <w:rsid w:val="00E9344B"/>
    <w:rsid w:val="00EA01DF"/>
    <w:rsid w:val="00EC4C98"/>
    <w:rsid w:val="00EF6508"/>
    <w:rsid w:val="00F03CB4"/>
    <w:rsid w:val="00F0419B"/>
    <w:rsid w:val="00F42948"/>
    <w:rsid w:val="00F42F25"/>
    <w:rsid w:val="00F70396"/>
    <w:rsid w:val="00F74C48"/>
    <w:rsid w:val="00F93876"/>
    <w:rsid w:val="00FC56FF"/>
    <w:rsid w:val="00FD2D64"/>
    <w:rsid w:val="00FD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4899D"/>
  <w15:docId w15:val="{68732DAC-8C58-4570-B4C1-5D4608CB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743"/>
    <w:pPr>
      <w:spacing w:after="0" w:line="240" w:lineRule="auto"/>
    </w:pPr>
    <w:rPr>
      <w:rFonts w:ascii="Times New Roman" w:hAnsi="Times New Roman" w:cs="Times New Roman"/>
      <w:sz w:val="24"/>
      <w:szCs w:val="24"/>
    </w:rPr>
  </w:style>
  <w:style w:type="paragraph" w:styleId="Heading6">
    <w:name w:val="heading 6"/>
    <w:basedOn w:val="Normal"/>
    <w:link w:val="Heading6Char"/>
    <w:uiPriority w:val="9"/>
    <w:unhideWhenUsed/>
    <w:qFormat/>
    <w:rsid w:val="00D56743"/>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56743"/>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D56743"/>
    <w:rPr>
      <w:color w:val="0000FF"/>
      <w:u w:val="single"/>
    </w:rPr>
  </w:style>
  <w:style w:type="paragraph" w:customStyle="1" w:styleId="m4684131634991386380gmail-msolistparagraph">
    <w:name w:val="m_4684131634991386380gmail-msolistparagraph"/>
    <w:basedOn w:val="Normal"/>
    <w:rsid w:val="00D56743"/>
    <w:pPr>
      <w:spacing w:before="100" w:beforeAutospacing="1" w:after="100" w:afterAutospacing="1"/>
    </w:pPr>
  </w:style>
  <w:style w:type="paragraph" w:styleId="Header">
    <w:name w:val="header"/>
    <w:basedOn w:val="Normal"/>
    <w:link w:val="HeaderChar"/>
    <w:uiPriority w:val="99"/>
    <w:unhideWhenUsed/>
    <w:rsid w:val="00D56743"/>
    <w:pPr>
      <w:tabs>
        <w:tab w:val="center" w:pos="4680"/>
        <w:tab w:val="right" w:pos="9360"/>
      </w:tabs>
    </w:pPr>
  </w:style>
  <w:style w:type="character" w:customStyle="1" w:styleId="HeaderChar">
    <w:name w:val="Header Char"/>
    <w:basedOn w:val="DefaultParagraphFont"/>
    <w:link w:val="Header"/>
    <w:uiPriority w:val="99"/>
    <w:rsid w:val="00D56743"/>
    <w:rPr>
      <w:rFonts w:ascii="Times New Roman" w:hAnsi="Times New Roman" w:cs="Times New Roman"/>
      <w:sz w:val="24"/>
      <w:szCs w:val="24"/>
    </w:rPr>
  </w:style>
  <w:style w:type="paragraph" w:styleId="Footer">
    <w:name w:val="footer"/>
    <w:basedOn w:val="Normal"/>
    <w:link w:val="FooterChar"/>
    <w:uiPriority w:val="99"/>
    <w:unhideWhenUsed/>
    <w:rsid w:val="00D56743"/>
    <w:pPr>
      <w:tabs>
        <w:tab w:val="center" w:pos="4680"/>
        <w:tab w:val="right" w:pos="9360"/>
      </w:tabs>
    </w:pPr>
  </w:style>
  <w:style w:type="character" w:customStyle="1" w:styleId="FooterChar">
    <w:name w:val="Footer Char"/>
    <w:basedOn w:val="DefaultParagraphFont"/>
    <w:link w:val="Footer"/>
    <w:uiPriority w:val="99"/>
    <w:rsid w:val="00D5674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56743"/>
    <w:rPr>
      <w:rFonts w:ascii="Tahoma" w:hAnsi="Tahoma" w:cs="Tahoma"/>
      <w:sz w:val="16"/>
      <w:szCs w:val="16"/>
    </w:rPr>
  </w:style>
  <w:style w:type="character" w:customStyle="1" w:styleId="BalloonTextChar">
    <w:name w:val="Balloon Text Char"/>
    <w:basedOn w:val="DefaultParagraphFont"/>
    <w:link w:val="BalloonText"/>
    <w:uiPriority w:val="99"/>
    <w:semiHidden/>
    <w:rsid w:val="00D56743"/>
    <w:rPr>
      <w:rFonts w:ascii="Tahoma" w:hAnsi="Tahoma" w:cs="Tahoma"/>
      <w:sz w:val="16"/>
      <w:szCs w:val="16"/>
    </w:rPr>
  </w:style>
  <w:style w:type="paragraph" w:styleId="ListParagraph">
    <w:name w:val="List Paragraph"/>
    <w:basedOn w:val="Normal"/>
    <w:uiPriority w:val="34"/>
    <w:qFormat/>
    <w:rsid w:val="00C94A29"/>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C26427"/>
    <w:rPr>
      <w:sz w:val="16"/>
      <w:szCs w:val="16"/>
    </w:rPr>
  </w:style>
  <w:style w:type="paragraph" w:styleId="CommentText">
    <w:name w:val="annotation text"/>
    <w:basedOn w:val="Normal"/>
    <w:link w:val="CommentTextChar"/>
    <w:uiPriority w:val="99"/>
    <w:semiHidden/>
    <w:unhideWhenUsed/>
    <w:rsid w:val="00C26427"/>
    <w:rPr>
      <w:sz w:val="20"/>
      <w:szCs w:val="20"/>
    </w:rPr>
  </w:style>
  <w:style w:type="character" w:customStyle="1" w:styleId="CommentTextChar">
    <w:name w:val="Comment Text Char"/>
    <w:basedOn w:val="DefaultParagraphFont"/>
    <w:link w:val="CommentText"/>
    <w:uiPriority w:val="99"/>
    <w:semiHidden/>
    <w:rsid w:val="00C264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6427"/>
    <w:rPr>
      <w:b/>
      <w:bCs/>
    </w:rPr>
  </w:style>
  <w:style w:type="character" w:customStyle="1" w:styleId="CommentSubjectChar">
    <w:name w:val="Comment Subject Char"/>
    <w:basedOn w:val="CommentTextChar"/>
    <w:link w:val="CommentSubject"/>
    <w:uiPriority w:val="99"/>
    <w:semiHidden/>
    <w:rsid w:val="00C2642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3143">
      <w:bodyDiv w:val="1"/>
      <w:marLeft w:val="0"/>
      <w:marRight w:val="0"/>
      <w:marTop w:val="0"/>
      <w:marBottom w:val="0"/>
      <w:divBdr>
        <w:top w:val="none" w:sz="0" w:space="0" w:color="auto"/>
        <w:left w:val="none" w:sz="0" w:space="0" w:color="auto"/>
        <w:bottom w:val="none" w:sz="0" w:space="0" w:color="auto"/>
        <w:right w:val="none" w:sz="0" w:space="0" w:color="auto"/>
      </w:divBdr>
    </w:div>
    <w:div w:id="1402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carmstrong</dc:creator>
  <cp:lastModifiedBy>Donna Gittens</cp:lastModifiedBy>
  <cp:revision>3</cp:revision>
  <cp:lastPrinted>2021-10-19T21:58:00Z</cp:lastPrinted>
  <dcterms:created xsi:type="dcterms:W3CDTF">2021-11-18T22:41:00Z</dcterms:created>
  <dcterms:modified xsi:type="dcterms:W3CDTF">2021-11-18T22:46:00Z</dcterms:modified>
</cp:coreProperties>
</file>