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EB8" w14:textId="2474CC18" w:rsidR="004A7316" w:rsidRPr="005F3A6C" w:rsidRDefault="004A7316" w:rsidP="7A65340C">
      <w:pPr>
        <w:spacing w:line="240" w:lineRule="auto"/>
        <w:rPr>
          <w:color w:val="FF0000"/>
          <w:sz w:val="24"/>
          <w:szCs w:val="24"/>
        </w:rPr>
      </w:pPr>
    </w:p>
    <w:p w14:paraId="655DA33C" w14:textId="25B73C15" w:rsidR="7A65340C" w:rsidRDefault="7A65340C" w:rsidP="5F3434F0">
      <w:pPr>
        <w:spacing w:line="240" w:lineRule="auto"/>
      </w:pPr>
      <w:r w:rsidRPr="680670ED">
        <w:t>March 2</w:t>
      </w:r>
      <w:r w:rsidR="009F0621">
        <w:t>5</w:t>
      </w:r>
      <w:r w:rsidRPr="680670ED">
        <w:rPr>
          <w:vertAlign w:val="superscript"/>
        </w:rPr>
        <w:t>th</w:t>
      </w:r>
      <w:r w:rsidRPr="680670ED">
        <w:t>, 2022</w:t>
      </w:r>
    </w:p>
    <w:p w14:paraId="7517F37C" w14:textId="250BB39C" w:rsidR="004A7316" w:rsidRPr="005F3A6C" w:rsidRDefault="004A7316" w:rsidP="5F3434F0">
      <w:pPr>
        <w:spacing w:line="240" w:lineRule="auto"/>
      </w:pPr>
      <w:r w:rsidRPr="5F3434F0">
        <w:t xml:space="preserve">Dear </w:t>
      </w:r>
      <w:r w:rsidRPr="680670ED">
        <w:t>Oyster-Adams ES Community</w:t>
      </w:r>
      <w:r w:rsidRPr="5F3434F0">
        <w:t xml:space="preserve">, </w:t>
      </w:r>
    </w:p>
    <w:p w14:paraId="3E33ED06" w14:textId="47D97904" w:rsidR="004A7316" w:rsidRDefault="004A7316" w:rsidP="5F3434F0">
      <w:pPr>
        <w:spacing w:after="0" w:line="240" w:lineRule="auto"/>
        <w:rPr>
          <w:color w:val="212121"/>
        </w:rPr>
      </w:pPr>
      <w:r w:rsidRPr="680670ED">
        <w:t>It is our commitment at DCPS to ensure that our school environments are safe for students and conducive to teaching and learning. This letter is to notify the Oyster-Adams community of the upcoming demolition and installation of the pl</w:t>
      </w:r>
      <w:r w:rsidRPr="5F3434F0">
        <w:rPr>
          <w:color w:val="212121"/>
        </w:rPr>
        <w:t xml:space="preserve">ayground and new field at the Oyster Campus that will be taking place starting in April 2022 through August 2022. This work must begin during this School Year to ensure that the installation is complete in time for the start of School Year 2022-23. </w:t>
      </w:r>
    </w:p>
    <w:p w14:paraId="51D03AB1" w14:textId="4D5B3460" w:rsidR="004A7316" w:rsidRDefault="004A7316" w:rsidP="5F3434F0">
      <w:pPr>
        <w:spacing w:after="0" w:line="240" w:lineRule="auto"/>
      </w:pPr>
    </w:p>
    <w:p w14:paraId="7C8C933D" w14:textId="2501CFA0" w:rsidR="004A7316" w:rsidRDefault="004A7316" w:rsidP="5F3434F0">
      <w:pPr>
        <w:spacing w:after="0" w:line="240" w:lineRule="auto"/>
        <w:rPr>
          <w:color w:val="212121"/>
        </w:rPr>
      </w:pPr>
      <w:r w:rsidRPr="5F3434F0">
        <w:t>DC Public Schools and the Department of General Services (DGS</w:t>
      </w:r>
      <w:r>
        <w:t>)</w:t>
      </w:r>
      <w:r w:rsidRPr="5F3434F0">
        <w:t xml:space="preserve"> are committed to ensuring the school means a safe and healthy place to </w:t>
      </w:r>
      <w:r>
        <w:t xml:space="preserve">teach and </w:t>
      </w:r>
      <w:r w:rsidRPr="5F3434F0">
        <w:t xml:space="preserve">learn while adjacent to light construction. While the work begins this spring, we want to assure you that space will remain for students to have outdoor recess.  </w:t>
      </w:r>
      <w:r w:rsidRPr="5F3434F0">
        <w:rPr>
          <w:color w:val="212121"/>
        </w:rPr>
        <w:t xml:space="preserve">The contracted construction company working on the project is </w:t>
      </w:r>
      <w:r w:rsidRPr="5F3434F0">
        <w:rPr>
          <w:i/>
          <w:iCs/>
          <w:color w:val="212121"/>
        </w:rPr>
        <w:t xml:space="preserve">WKM Solutions </w:t>
      </w:r>
      <w:r w:rsidRPr="5F3434F0">
        <w:rPr>
          <w:color w:val="212121"/>
        </w:rPr>
        <w:t xml:space="preserve">with </w:t>
      </w:r>
      <w:proofErr w:type="spellStart"/>
      <w:r w:rsidRPr="5F3434F0">
        <w:rPr>
          <w:color w:val="212121"/>
        </w:rPr>
        <w:t>Playspec</w:t>
      </w:r>
      <w:proofErr w:type="spellEnd"/>
      <w:r w:rsidRPr="5F3434F0">
        <w:rPr>
          <w:color w:val="212121"/>
        </w:rPr>
        <w:t xml:space="preserve"> providing playground equipment. </w:t>
      </w:r>
    </w:p>
    <w:p w14:paraId="457F2772" w14:textId="31305E13" w:rsidR="5F3434F0" w:rsidRDefault="5F3434F0" w:rsidP="5F3434F0">
      <w:pPr>
        <w:spacing w:after="0" w:line="240" w:lineRule="auto"/>
        <w:rPr>
          <w:color w:val="212121"/>
          <w:sz w:val="24"/>
          <w:szCs w:val="24"/>
        </w:rPr>
      </w:pPr>
    </w:p>
    <w:p w14:paraId="18A2780C" w14:textId="6F67AB52" w:rsidR="179CC1A3" w:rsidRDefault="7A65340C" w:rsidP="5F3434F0">
      <w:pPr>
        <w:spacing w:line="240" w:lineRule="auto"/>
        <w:rPr>
          <w:b/>
          <w:bCs/>
          <w:u w:val="single"/>
        </w:rPr>
      </w:pPr>
      <w:r w:rsidRPr="5F3434F0">
        <w:rPr>
          <w:b/>
          <w:bCs/>
          <w:u w:val="single"/>
        </w:rPr>
        <w:t>Construction schedule for Oyster playground:</w:t>
      </w:r>
    </w:p>
    <w:p w14:paraId="633DBAEA" w14:textId="6623470D" w:rsidR="7A65340C" w:rsidRDefault="7A65340C" w:rsidP="27A06499">
      <w:pPr>
        <w:pStyle w:val="ListParagraph"/>
        <w:numPr>
          <w:ilvl w:val="0"/>
          <w:numId w:val="3"/>
        </w:numPr>
        <w:spacing w:line="270" w:lineRule="exact"/>
        <w:rPr>
          <w:rFonts w:asciiTheme="minorEastAsia" w:eastAsiaTheme="minorEastAsia" w:hAnsiTheme="minorEastAsia" w:cstheme="minorEastAsia"/>
          <w:sz w:val="22"/>
          <w:szCs w:val="22"/>
        </w:rPr>
      </w:pPr>
      <w:r w:rsidRPr="5C6E55CE">
        <w:t>April - May</w:t>
      </w:r>
    </w:p>
    <w:p w14:paraId="4E2B6C13" w14:textId="534F897A" w:rsidR="7A65340C" w:rsidRDefault="7A65340C" w:rsidP="79CBD596">
      <w:pPr>
        <w:pStyle w:val="ListParagraph"/>
        <w:numPr>
          <w:ilvl w:val="1"/>
          <w:numId w:val="3"/>
        </w:numPr>
        <w:spacing w:line="270" w:lineRule="exact"/>
        <w:rPr>
          <w:rFonts w:eastAsiaTheme="minorEastAsia"/>
          <w:color w:val="000000" w:themeColor="text1"/>
          <w:sz w:val="22"/>
          <w:szCs w:val="22"/>
        </w:rPr>
      </w:pPr>
      <w:r w:rsidRPr="6FF16A09">
        <w:rPr>
          <w:sz w:val="22"/>
          <w:szCs w:val="22"/>
        </w:rPr>
        <w:t xml:space="preserve">Demolish and Install </w:t>
      </w:r>
      <w:r w:rsidRPr="6FF16A09">
        <w:rPr>
          <w:b/>
          <w:bCs/>
          <w:sz w:val="22"/>
          <w:szCs w:val="22"/>
        </w:rPr>
        <w:t>Field</w:t>
      </w:r>
      <w:r w:rsidRPr="6FF16A09">
        <w:rPr>
          <w:sz w:val="22"/>
          <w:szCs w:val="22"/>
        </w:rPr>
        <w:t xml:space="preserve"> </w:t>
      </w:r>
    </w:p>
    <w:p w14:paraId="40C8FCED" w14:textId="01404905" w:rsidR="5F3434F0" w:rsidRDefault="5F3434F0" w:rsidP="79CBD596">
      <w:pPr>
        <w:pStyle w:val="ListParagraph"/>
        <w:numPr>
          <w:ilvl w:val="1"/>
          <w:numId w:val="3"/>
        </w:numPr>
        <w:spacing w:line="270" w:lineRule="exact"/>
        <w:rPr>
          <w:rFonts w:eastAsiaTheme="minorEastAsia"/>
          <w:color w:val="000000" w:themeColor="text1"/>
          <w:sz w:val="22"/>
          <w:szCs w:val="22"/>
        </w:rPr>
      </w:pPr>
      <w:r w:rsidRPr="5F3434F0">
        <w:rPr>
          <w:sz w:val="22"/>
          <w:szCs w:val="22"/>
        </w:rPr>
        <w:t xml:space="preserve">Access to both playgrounds </w:t>
      </w:r>
      <w:r w:rsidR="79CBD596" w:rsidRPr="79CBD596">
        <w:rPr>
          <w:sz w:val="22"/>
          <w:szCs w:val="22"/>
        </w:rPr>
        <w:t xml:space="preserve">will </w:t>
      </w:r>
      <w:r w:rsidRPr="5F3434F0">
        <w:rPr>
          <w:sz w:val="22"/>
          <w:szCs w:val="22"/>
        </w:rPr>
        <w:t>remain available during this time</w:t>
      </w:r>
    </w:p>
    <w:p w14:paraId="4A90F159" w14:textId="17D19D7E" w:rsidR="7A65340C" w:rsidRDefault="7A65340C" w:rsidP="27A06499">
      <w:pPr>
        <w:pStyle w:val="ListParagraph"/>
        <w:numPr>
          <w:ilvl w:val="0"/>
          <w:numId w:val="3"/>
        </w:numPr>
        <w:spacing w:line="270" w:lineRule="exact"/>
        <w:rPr>
          <w:rFonts w:eastAsiaTheme="minorEastAsia"/>
          <w:color w:val="000000" w:themeColor="text1"/>
          <w:sz w:val="22"/>
          <w:szCs w:val="22"/>
        </w:rPr>
      </w:pPr>
      <w:r w:rsidRPr="5C6E55CE">
        <w:t>June – August</w:t>
      </w:r>
    </w:p>
    <w:p w14:paraId="3D74181C" w14:textId="4B945737" w:rsidR="7A65340C" w:rsidRDefault="7A65340C" w:rsidP="05FB27F4">
      <w:pPr>
        <w:pStyle w:val="ListParagraph"/>
        <w:numPr>
          <w:ilvl w:val="1"/>
          <w:numId w:val="7"/>
        </w:numPr>
        <w:spacing w:line="270" w:lineRule="exact"/>
        <w:rPr>
          <w:color w:val="000000" w:themeColor="text1"/>
          <w:sz w:val="22"/>
          <w:szCs w:val="22"/>
        </w:rPr>
      </w:pPr>
      <w:r w:rsidRPr="5C6E55CE">
        <w:rPr>
          <w:sz w:val="22"/>
          <w:szCs w:val="22"/>
        </w:rPr>
        <w:t xml:space="preserve">Demolish and Install </w:t>
      </w:r>
      <w:r w:rsidRPr="4FBE63DF">
        <w:rPr>
          <w:b/>
          <w:sz w:val="22"/>
          <w:szCs w:val="22"/>
        </w:rPr>
        <w:t>Lower</w:t>
      </w:r>
      <w:r w:rsidRPr="5C6E55CE">
        <w:rPr>
          <w:sz w:val="22"/>
          <w:szCs w:val="22"/>
        </w:rPr>
        <w:t xml:space="preserve"> Playground </w:t>
      </w:r>
    </w:p>
    <w:p w14:paraId="09214A81" w14:textId="4B44DB98" w:rsidR="7A65340C" w:rsidRDefault="7A65340C" w:rsidP="5C6E55CE">
      <w:pPr>
        <w:pStyle w:val="ListParagraph"/>
        <w:numPr>
          <w:ilvl w:val="1"/>
          <w:numId w:val="7"/>
        </w:numPr>
        <w:spacing w:line="270" w:lineRule="exact"/>
        <w:rPr>
          <w:color w:val="000000" w:themeColor="text1"/>
          <w:sz w:val="22"/>
          <w:szCs w:val="22"/>
        </w:rPr>
      </w:pPr>
      <w:r w:rsidRPr="6FF16A09">
        <w:rPr>
          <w:sz w:val="22"/>
          <w:szCs w:val="22"/>
        </w:rPr>
        <w:t>Upper</w:t>
      </w:r>
      <w:r w:rsidRPr="5C6E55CE">
        <w:rPr>
          <w:sz w:val="22"/>
          <w:szCs w:val="22"/>
        </w:rPr>
        <w:t xml:space="preserve"> playground remains </w:t>
      </w:r>
      <w:r w:rsidRPr="74BD5348">
        <w:rPr>
          <w:sz w:val="22"/>
          <w:szCs w:val="22"/>
        </w:rPr>
        <w:t>available</w:t>
      </w:r>
      <w:r w:rsidRPr="46392DF9">
        <w:rPr>
          <w:sz w:val="22"/>
          <w:szCs w:val="22"/>
        </w:rPr>
        <w:t>,</w:t>
      </w:r>
      <w:r w:rsidRPr="5C6E55CE">
        <w:rPr>
          <w:sz w:val="22"/>
          <w:szCs w:val="22"/>
        </w:rPr>
        <w:t xml:space="preserve"> and the new field will be available</w:t>
      </w:r>
      <w:r w:rsidRPr="7A5C810F">
        <w:rPr>
          <w:sz w:val="22"/>
          <w:szCs w:val="22"/>
        </w:rPr>
        <w:t xml:space="preserve"> for the </w:t>
      </w:r>
      <w:r w:rsidRPr="66B687E7">
        <w:rPr>
          <w:sz w:val="22"/>
          <w:szCs w:val="22"/>
        </w:rPr>
        <w:t>remainder</w:t>
      </w:r>
      <w:r w:rsidRPr="79893C87">
        <w:rPr>
          <w:sz w:val="22"/>
          <w:szCs w:val="22"/>
        </w:rPr>
        <w:t xml:space="preserve"> of </w:t>
      </w:r>
      <w:r w:rsidRPr="1CDB528F">
        <w:rPr>
          <w:sz w:val="22"/>
          <w:szCs w:val="22"/>
        </w:rPr>
        <w:t>SY21-22</w:t>
      </w:r>
    </w:p>
    <w:p w14:paraId="1D81EF1F" w14:textId="73FC7F42" w:rsidR="7A65340C" w:rsidRDefault="7A65340C" w:rsidP="1C31E360">
      <w:pPr>
        <w:pStyle w:val="ListParagraph"/>
        <w:numPr>
          <w:ilvl w:val="0"/>
          <w:numId w:val="7"/>
        </w:numPr>
        <w:spacing w:line="270" w:lineRule="exact"/>
        <w:rPr>
          <w:rFonts w:eastAsiaTheme="minorEastAsia"/>
          <w:color w:val="000000" w:themeColor="text1"/>
          <w:sz w:val="22"/>
          <w:szCs w:val="22"/>
        </w:rPr>
      </w:pPr>
      <w:r>
        <w:t>July</w:t>
      </w:r>
      <w:r w:rsidRPr="5C6E55CE">
        <w:t xml:space="preserve"> – August</w:t>
      </w:r>
    </w:p>
    <w:p w14:paraId="42BDB247" w14:textId="3FCECB86" w:rsidR="6E82972A" w:rsidRDefault="7A65340C" w:rsidP="6E82972A">
      <w:pPr>
        <w:pStyle w:val="ListParagraph"/>
        <w:numPr>
          <w:ilvl w:val="1"/>
          <w:numId w:val="7"/>
        </w:numPr>
        <w:spacing w:line="270" w:lineRule="exact"/>
        <w:rPr>
          <w:rFonts w:eastAsiaTheme="minorEastAsia"/>
          <w:sz w:val="22"/>
          <w:szCs w:val="22"/>
        </w:rPr>
      </w:pPr>
      <w:r w:rsidRPr="0AF40EB5">
        <w:rPr>
          <w:sz w:val="22"/>
          <w:szCs w:val="22"/>
        </w:rPr>
        <w:t xml:space="preserve">Demolish and Install </w:t>
      </w:r>
      <w:r w:rsidRPr="0AF40EB5">
        <w:rPr>
          <w:b/>
          <w:bCs/>
          <w:sz w:val="22"/>
          <w:szCs w:val="22"/>
        </w:rPr>
        <w:t xml:space="preserve">Upper </w:t>
      </w:r>
      <w:r w:rsidRPr="0AF40EB5">
        <w:rPr>
          <w:sz w:val="22"/>
          <w:szCs w:val="22"/>
        </w:rPr>
        <w:t xml:space="preserve">Playground </w:t>
      </w:r>
    </w:p>
    <w:p w14:paraId="4A401F80" w14:textId="40351EFE" w:rsidR="0AF40EB5" w:rsidRDefault="0058D204" w:rsidP="0AF40EB5">
      <w:pPr>
        <w:pStyle w:val="ListParagraph"/>
        <w:numPr>
          <w:ilvl w:val="0"/>
          <w:numId w:val="7"/>
        </w:numPr>
        <w:spacing w:line="270" w:lineRule="exact"/>
        <w:rPr>
          <w:sz w:val="22"/>
          <w:szCs w:val="22"/>
        </w:rPr>
      </w:pPr>
      <w:r w:rsidRPr="0058D204">
        <w:rPr>
          <w:sz w:val="22"/>
          <w:szCs w:val="22"/>
        </w:rPr>
        <w:t xml:space="preserve">Start of SY22-23 </w:t>
      </w:r>
      <w:r w:rsidR="22D7A383" w:rsidRPr="22D7A383">
        <w:rPr>
          <w:sz w:val="22"/>
          <w:szCs w:val="22"/>
        </w:rPr>
        <w:t xml:space="preserve">– Both </w:t>
      </w:r>
      <w:r w:rsidR="5EE092E0" w:rsidRPr="5EE092E0">
        <w:rPr>
          <w:sz w:val="22"/>
          <w:szCs w:val="22"/>
        </w:rPr>
        <w:t>playgrounds</w:t>
      </w:r>
      <w:r w:rsidR="3F0A7D12" w:rsidRPr="3F0A7D12">
        <w:rPr>
          <w:sz w:val="22"/>
          <w:szCs w:val="22"/>
        </w:rPr>
        <w:t xml:space="preserve"> and field </w:t>
      </w:r>
      <w:r w:rsidR="301FFBA0" w:rsidRPr="301FFBA0">
        <w:rPr>
          <w:sz w:val="22"/>
          <w:szCs w:val="22"/>
        </w:rPr>
        <w:t xml:space="preserve">will </w:t>
      </w:r>
      <w:r w:rsidR="6C6DE1EC" w:rsidRPr="6C6DE1EC">
        <w:rPr>
          <w:sz w:val="22"/>
          <w:szCs w:val="22"/>
        </w:rPr>
        <w:t>be complete</w:t>
      </w:r>
    </w:p>
    <w:p w14:paraId="6696F291" w14:textId="0D84F270" w:rsidR="1C31E360" w:rsidRDefault="1C31E360" w:rsidP="1196A6AF">
      <w:pPr>
        <w:spacing w:line="270" w:lineRule="exact"/>
        <w:ind w:left="720"/>
        <w:rPr>
          <w:sz w:val="24"/>
          <w:szCs w:val="24"/>
        </w:rPr>
      </w:pPr>
    </w:p>
    <w:p w14:paraId="623432F7" w14:textId="196D19DE" w:rsidR="7A65340C" w:rsidRDefault="7A65340C" w:rsidP="5F3434F0">
      <w:pPr>
        <w:spacing w:line="240" w:lineRule="auto"/>
      </w:pPr>
      <w:r w:rsidRPr="5F3434F0">
        <w:t xml:space="preserve">The work will be conducted during the standard DCRA operating hours between </w:t>
      </w:r>
      <w:r w:rsidRPr="5F3434F0">
        <w:rPr>
          <w:b/>
          <w:bCs/>
        </w:rPr>
        <w:t>7am and 7pm</w:t>
      </w:r>
      <w:r w:rsidRPr="5F3434F0">
        <w:t xml:space="preserve"> Monday through Saturday. </w:t>
      </w:r>
      <w:r>
        <w:t>Photos</w:t>
      </w:r>
      <w:r w:rsidRPr="5F3434F0">
        <w:t xml:space="preserve"> and layout information</w:t>
      </w:r>
      <w:r>
        <w:t xml:space="preserve"> for the new playgrounds can be found here: </w:t>
      </w:r>
      <w:hyperlink r:id="rId11">
        <w:r w:rsidRPr="7F9501EA">
          <w:rPr>
            <w:rStyle w:val="Hyperlink"/>
          </w:rPr>
          <w:t>upper playground</w:t>
        </w:r>
      </w:hyperlink>
      <w:r>
        <w:t xml:space="preserve"> and </w:t>
      </w:r>
      <w:hyperlink r:id="rId12">
        <w:r w:rsidRPr="029F4084">
          <w:rPr>
            <w:rStyle w:val="Hyperlink"/>
          </w:rPr>
          <w:t>lower playground</w:t>
        </w:r>
      </w:hyperlink>
      <w:r>
        <w:t>.</w:t>
      </w:r>
    </w:p>
    <w:p w14:paraId="7F9577F5" w14:textId="6BC0E1B5" w:rsidR="7A65340C" w:rsidRDefault="7A65340C" w:rsidP="5F3434F0">
      <w:pPr>
        <w:spacing w:line="240" w:lineRule="auto"/>
      </w:pPr>
      <w:r w:rsidRPr="5F3434F0">
        <w:t xml:space="preserve">Should you have any questions or concerns, please feel free to contact me directly at </w:t>
      </w:r>
      <w:hyperlink r:id="rId13">
        <w:r w:rsidRPr="5F3434F0">
          <w:rPr>
            <w:rStyle w:val="Hyperlink"/>
          </w:rPr>
          <w:t>Danyelle.Kent-Robinson@k12.dc.gov</w:t>
        </w:r>
      </w:hyperlink>
      <w:r w:rsidRPr="5F3434F0">
        <w:t xml:space="preserve"> </w:t>
      </w:r>
    </w:p>
    <w:p w14:paraId="387A2C20" w14:textId="0A7F510A" w:rsidR="009810B5" w:rsidRPr="00754EC6" w:rsidRDefault="004A7316" w:rsidP="5F3434F0">
      <w:pPr>
        <w:spacing w:after="0" w:line="240" w:lineRule="auto"/>
        <w:rPr>
          <w:rFonts w:eastAsiaTheme="minorEastAsia"/>
          <w:i/>
          <w:iCs/>
          <w:color w:val="174E86"/>
        </w:rPr>
      </w:pPr>
      <w:r w:rsidRPr="5F3434F0">
        <w:t xml:space="preserve">Thank you for your continued partnership and support of our school community. </w:t>
      </w:r>
    </w:p>
    <w:p w14:paraId="3D8EA25B" w14:textId="36A71BEB" w:rsidR="009810B5" w:rsidRPr="00754EC6" w:rsidRDefault="009810B5" w:rsidP="0A8217FF">
      <w:pPr>
        <w:spacing w:after="0" w:line="240" w:lineRule="auto"/>
        <w:rPr>
          <w:rFonts w:eastAsiaTheme="minorEastAsia"/>
          <w:i/>
          <w:iCs/>
          <w:color w:val="174E86"/>
        </w:rPr>
      </w:pPr>
      <w:r>
        <w:br/>
      </w:r>
      <w:r w:rsidR="7A65340C" w:rsidRPr="0A8217FF">
        <w:rPr>
          <w:rFonts w:eastAsiaTheme="minorEastAsia"/>
          <w:color w:val="174E86"/>
          <w:sz w:val="24"/>
          <w:szCs w:val="24"/>
        </w:rPr>
        <w:t>Danyelle Kent-Robinson</w:t>
      </w:r>
    </w:p>
    <w:p w14:paraId="134B1CA6" w14:textId="61235242" w:rsidR="009810B5" w:rsidRPr="00754EC6" w:rsidRDefault="7A65340C" w:rsidP="7A65340C">
      <w:pPr>
        <w:spacing w:after="0" w:line="240" w:lineRule="auto"/>
        <w:rPr>
          <w:rFonts w:eastAsiaTheme="minorEastAsia"/>
          <w:i/>
          <w:iCs/>
          <w:color w:val="174E86"/>
        </w:rPr>
      </w:pPr>
      <w:r w:rsidRPr="7A65340C">
        <w:rPr>
          <w:rFonts w:eastAsiaTheme="minorEastAsia"/>
          <w:i/>
          <w:iCs/>
          <w:color w:val="174E86"/>
        </w:rPr>
        <w:t>Coordinator, Facility Management</w:t>
      </w:r>
    </w:p>
    <w:p w14:paraId="341CBA88" w14:textId="18DA6253" w:rsidR="009810B5" w:rsidRPr="00754EC6" w:rsidRDefault="7A65340C" w:rsidP="7A65340C">
      <w:pPr>
        <w:spacing w:after="0" w:line="240" w:lineRule="auto"/>
        <w:rPr>
          <w:rFonts w:eastAsiaTheme="minorEastAsia"/>
          <w:b/>
          <w:bCs/>
          <w:color w:val="174E86"/>
        </w:rPr>
      </w:pPr>
      <w:r w:rsidRPr="7A65340C">
        <w:rPr>
          <w:rFonts w:eastAsiaTheme="minorEastAsia"/>
          <w:b/>
          <w:bCs/>
          <w:color w:val="174E86"/>
        </w:rPr>
        <w:t>Office of Innovation and Systems Improvement</w:t>
      </w:r>
    </w:p>
    <w:p w14:paraId="1369166E" w14:textId="61CC7FE6" w:rsidR="009810B5" w:rsidRPr="00754EC6" w:rsidRDefault="7A65340C" w:rsidP="7A65340C">
      <w:pPr>
        <w:spacing w:after="0" w:line="240" w:lineRule="auto"/>
        <w:rPr>
          <w:rFonts w:eastAsiaTheme="minorEastAsia"/>
        </w:rPr>
      </w:pPr>
      <w:r w:rsidRPr="0A8217FF">
        <w:rPr>
          <w:rFonts w:eastAsiaTheme="minorEastAsia"/>
          <w:color w:val="174E86"/>
        </w:rPr>
        <w:t>District of Columbia Public Schools</w:t>
      </w:r>
      <w:r w:rsidR="009810B5">
        <w:br/>
      </w:r>
      <w:r w:rsidRPr="0A8217FF">
        <w:rPr>
          <w:rFonts w:eastAsiaTheme="minorEastAsia"/>
          <w:color w:val="174E86"/>
        </w:rPr>
        <w:t>1200 First Street, NE</w:t>
      </w:r>
      <w:r w:rsidR="009810B5">
        <w:br/>
      </w:r>
      <w:r w:rsidRPr="0A8217FF">
        <w:rPr>
          <w:rFonts w:eastAsiaTheme="minorEastAsia"/>
          <w:color w:val="174E86"/>
        </w:rPr>
        <w:t>Washington, DC 20002</w:t>
      </w:r>
      <w:r w:rsidR="009810B5">
        <w:br/>
      </w:r>
      <w:r w:rsidRPr="0A8217FF">
        <w:rPr>
          <w:rFonts w:eastAsiaTheme="minorEastAsia"/>
          <w:color w:val="174E86"/>
        </w:rPr>
        <w:t xml:space="preserve">E: </w:t>
      </w:r>
      <w:hyperlink r:id="rId14">
        <w:r w:rsidRPr="0A8217FF">
          <w:rPr>
            <w:rStyle w:val="Hyperlink"/>
            <w:rFonts w:eastAsiaTheme="minorEastAsia"/>
          </w:rPr>
          <w:t>Danyelle.Kent-Robinson@k12.dc.gov</w:t>
        </w:r>
      </w:hyperlink>
    </w:p>
    <w:p w14:paraId="09B46AFB" w14:textId="1EE4BD32" w:rsidR="0A8217FF" w:rsidRDefault="0A8217FF" w:rsidP="0A8217FF">
      <w:pPr>
        <w:spacing w:after="0" w:line="240" w:lineRule="auto"/>
        <w:rPr>
          <w:rFonts w:eastAsiaTheme="minorEastAsia"/>
        </w:rPr>
      </w:pPr>
    </w:p>
    <w:p w14:paraId="0B1D2635" w14:textId="63AD02FA" w:rsidR="009810B5" w:rsidRPr="00754EC6" w:rsidRDefault="7A65340C" w:rsidP="7A65340C">
      <w:pPr>
        <w:spacing w:after="0" w:line="240" w:lineRule="auto"/>
        <w:rPr>
          <w:rFonts w:eastAsiaTheme="minorEastAsia"/>
          <w:i/>
          <w:iCs/>
          <w:color w:val="1F4F91"/>
          <w:sz w:val="18"/>
          <w:szCs w:val="18"/>
        </w:rPr>
      </w:pPr>
      <w:r w:rsidRPr="7A65340C">
        <w:rPr>
          <w:rFonts w:eastAsiaTheme="minorEastAsia"/>
          <w:i/>
          <w:iCs/>
          <w:color w:val="1F4F91"/>
          <w:sz w:val="18"/>
          <w:szCs w:val="18"/>
        </w:rPr>
        <w:t>The Facilities Team equitably creates and maintains healthy, sustainable, and inspiring learning environments by fostering strong school community relationships to allow students to thrive.</w:t>
      </w:r>
    </w:p>
    <w:p w14:paraId="59EDE611" w14:textId="702878C3" w:rsidR="009810B5" w:rsidRDefault="009810B5" w:rsidP="7A65340C">
      <w:pPr>
        <w:spacing w:after="0" w:line="240" w:lineRule="auto"/>
      </w:pPr>
    </w:p>
    <w:p w14:paraId="5BADC534" w14:textId="3473392D" w:rsidR="00994FF7" w:rsidRDefault="00994FF7" w:rsidP="7A65340C">
      <w:pPr>
        <w:spacing w:after="0" w:line="240" w:lineRule="auto"/>
      </w:pPr>
    </w:p>
    <w:p w14:paraId="436552A8" w14:textId="2120D2AC" w:rsidR="00994FF7" w:rsidRDefault="00994FF7" w:rsidP="7A65340C">
      <w:pPr>
        <w:spacing w:after="0" w:line="240" w:lineRule="auto"/>
      </w:pPr>
    </w:p>
    <w:p w14:paraId="033EC995" w14:textId="1AC81C58" w:rsidR="00994FF7" w:rsidRDefault="00994FF7" w:rsidP="7A65340C">
      <w:pPr>
        <w:spacing w:after="0" w:line="240" w:lineRule="auto"/>
      </w:pPr>
    </w:p>
    <w:p w14:paraId="09F40CD4" w14:textId="729CD59D" w:rsidR="00994FF7" w:rsidRDefault="00994FF7" w:rsidP="7A65340C">
      <w:pPr>
        <w:spacing w:after="0" w:line="240" w:lineRule="auto"/>
      </w:pPr>
    </w:p>
    <w:p w14:paraId="05BBD582" w14:textId="11FA9E3E" w:rsidR="00994FF7" w:rsidRDefault="00994FF7" w:rsidP="7A65340C">
      <w:pPr>
        <w:spacing w:after="0" w:line="240" w:lineRule="auto"/>
      </w:pPr>
    </w:p>
    <w:p w14:paraId="2066F63C" w14:textId="242AA31C" w:rsidR="00994FF7" w:rsidRDefault="00994FF7" w:rsidP="00994FF7">
      <w:pPr>
        <w:spacing w:after="0" w:line="240" w:lineRule="auto"/>
        <w:rPr>
          <w:lang w:val="es-AR"/>
        </w:rPr>
      </w:pPr>
      <w:r w:rsidRPr="00994FF7">
        <w:rPr>
          <w:lang w:val="es-AR"/>
        </w:rPr>
        <w:t>25 de marzo de 2022</w:t>
      </w:r>
    </w:p>
    <w:p w14:paraId="12C03321" w14:textId="77777777" w:rsidR="00994FF7" w:rsidRPr="00994FF7" w:rsidRDefault="00994FF7" w:rsidP="00994FF7">
      <w:pPr>
        <w:spacing w:after="0" w:line="240" w:lineRule="auto"/>
        <w:rPr>
          <w:lang w:val="es-AR"/>
        </w:rPr>
      </w:pPr>
    </w:p>
    <w:p w14:paraId="29012321" w14:textId="3EF89FCA" w:rsidR="00994FF7" w:rsidRDefault="00994FF7" w:rsidP="00994FF7">
      <w:pPr>
        <w:spacing w:after="0" w:line="240" w:lineRule="auto"/>
        <w:rPr>
          <w:lang w:val="es-AR"/>
        </w:rPr>
      </w:pPr>
      <w:r w:rsidRPr="00994FF7">
        <w:rPr>
          <w:lang w:val="es-AR"/>
        </w:rPr>
        <w:t xml:space="preserve">Estimada comunidad de </w:t>
      </w:r>
      <w:proofErr w:type="spellStart"/>
      <w:r w:rsidRPr="00994FF7">
        <w:rPr>
          <w:lang w:val="es-AR"/>
        </w:rPr>
        <w:t>Oyster</w:t>
      </w:r>
      <w:proofErr w:type="spellEnd"/>
      <w:r w:rsidRPr="00994FF7">
        <w:rPr>
          <w:lang w:val="es-AR"/>
        </w:rPr>
        <w:t xml:space="preserve">-Adams </w:t>
      </w:r>
      <w:r>
        <w:rPr>
          <w:lang w:val="es-AR"/>
        </w:rPr>
        <w:t>(</w:t>
      </w:r>
      <w:proofErr w:type="spellStart"/>
      <w:r>
        <w:rPr>
          <w:lang w:val="es-AR"/>
        </w:rPr>
        <w:t>Oyster</w:t>
      </w:r>
      <w:proofErr w:type="spellEnd"/>
      <w:r>
        <w:rPr>
          <w:lang w:val="es-AR"/>
        </w:rPr>
        <w:t>)</w:t>
      </w:r>
      <w:r w:rsidRPr="00994FF7">
        <w:rPr>
          <w:lang w:val="es-AR"/>
        </w:rPr>
        <w:t>:</w:t>
      </w:r>
    </w:p>
    <w:p w14:paraId="3C2FB069" w14:textId="77777777" w:rsidR="00994FF7" w:rsidRPr="00994FF7" w:rsidRDefault="00994FF7" w:rsidP="00994FF7">
      <w:pPr>
        <w:spacing w:after="0" w:line="240" w:lineRule="auto"/>
        <w:rPr>
          <w:lang w:val="es-AR"/>
        </w:rPr>
      </w:pPr>
    </w:p>
    <w:p w14:paraId="2BAD7FD5" w14:textId="77777777" w:rsidR="00994FF7" w:rsidRPr="00994FF7" w:rsidRDefault="00994FF7" w:rsidP="00994FF7">
      <w:pPr>
        <w:spacing w:after="0" w:line="240" w:lineRule="auto"/>
        <w:rPr>
          <w:lang w:val="es-AR"/>
        </w:rPr>
      </w:pPr>
      <w:r w:rsidRPr="00994FF7">
        <w:rPr>
          <w:lang w:val="es-AR"/>
        </w:rPr>
        <w:t xml:space="preserve">Es nuestro compromiso en DCPS garantizar que nuestros entornos escolares sean seguros para los estudiantes y propicios para la enseñanza y el aprendizaje. Esta carta es para notificar a la comunidad de </w:t>
      </w:r>
      <w:proofErr w:type="spellStart"/>
      <w:r w:rsidRPr="00994FF7">
        <w:rPr>
          <w:lang w:val="es-AR"/>
        </w:rPr>
        <w:t>Oyster</w:t>
      </w:r>
      <w:proofErr w:type="spellEnd"/>
      <w:r w:rsidRPr="00994FF7">
        <w:rPr>
          <w:lang w:val="es-AR"/>
        </w:rPr>
        <w:t xml:space="preserve">-Adams sobre la próxima demolición e instalación del patio de recreo y el nuevo campo en el campus de </w:t>
      </w:r>
      <w:proofErr w:type="spellStart"/>
      <w:r w:rsidRPr="00994FF7">
        <w:rPr>
          <w:lang w:val="es-AR"/>
        </w:rPr>
        <w:t>Oyster</w:t>
      </w:r>
      <w:proofErr w:type="spellEnd"/>
      <w:r w:rsidRPr="00994FF7">
        <w:rPr>
          <w:lang w:val="es-AR"/>
        </w:rPr>
        <w:t xml:space="preserve"> que se llevará a cabo desde abril de 2022 hasta agosto de 2022. Este trabajo debe comenzar durante este año escolar para garantizar que la instalación está completa a tiempo para el inicio del año escolar 2022-23.</w:t>
      </w:r>
    </w:p>
    <w:p w14:paraId="3A0DD5DC" w14:textId="77777777" w:rsidR="00994FF7" w:rsidRPr="00994FF7" w:rsidRDefault="00994FF7" w:rsidP="00994FF7">
      <w:pPr>
        <w:spacing w:after="0" w:line="240" w:lineRule="auto"/>
        <w:rPr>
          <w:lang w:val="es-AR"/>
        </w:rPr>
      </w:pPr>
    </w:p>
    <w:p w14:paraId="3FD23DB3" w14:textId="77777777" w:rsidR="00994FF7" w:rsidRPr="00994FF7" w:rsidRDefault="00994FF7" w:rsidP="00994FF7">
      <w:pPr>
        <w:spacing w:after="0" w:line="240" w:lineRule="auto"/>
        <w:rPr>
          <w:lang w:val="es-AR"/>
        </w:rPr>
      </w:pPr>
      <w:r w:rsidRPr="00994FF7">
        <w:rPr>
          <w:lang w:val="es-AR"/>
        </w:rPr>
        <w:t xml:space="preserve">Las Escuelas Públicas de DC y el Departamento de Servicios Generales (DGS) se comprometen a garantizar que la escuela signifique un lugar seguro y saludable para enseñar y aprender junto a construcciones livianas. Si bien el trabajo comienza esta primavera, queremos asegurarles que quedará espacio para que los estudiantes tengan un recreo al aire libre. La empresa de construcción contratada que trabaja en el proyecto es </w:t>
      </w:r>
      <w:r w:rsidRPr="00994FF7">
        <w:rPr>
          <w:i/>
          <w:iCs/>
          <w:lang w:val="es-AR"/>
        </w:rPr>
        <w:t xml:space="preserve">WKM </w:t>
      </w:r>
      <w:proofErr w:type="spellStart"/>
      <w:r w:rsidRPr="00994FF7">
        <w:rPr>
          <w:i/>
          <w:iCs/>
          <w:lang w:val="es-AR"/>
        </w:rPr>
        <w:t>Solutions</w:t>
      </w:r>
      <w:proofErr w:type="spellEnd"/>
      <w:r w:rsidRPr="00994FF7">
        <w:rPr>
          <w:lang w:val="es-AR"/>
        </w:rPr>
        <w:t xml:space="preserve"> con </w:t>
      </w:r>
      <w:proofErr w:type="spellStart"/>
      <w:r w:rsidRPr="00994FF7">
        <w:rPr>
          <w:lang w:val="es-AR"/>
        </w:rPr>
        <w:t>Playspec</w:t>
      </w:r>
      <w:proofErr w:type="spellEnd"/>
      <w:r w:rsidRPr="00994FF7">
        <w:rPr>
          <w:lang w:val="es-AR"/>
        </w:rPr>
        <w:t xml:space="preserve"> proporcionando equipos de juegos.</w:t>
      </w:r>
    </w:p>
    <w:p w14:paraId="7F95E1A0" w14:textId="77777777" w:rsidR="00994FF7" w:rsidRPr="00994FF7" w:rsidRDefault="00994FF7" w:rsidP="00994FF7">
      <w:pPr>
        <w:spacing w:after="0" w:line="240" w:lineRule="auto"/>
        <w:rPr>
          <w:lang w:val="es-AR"/>
        </w:rPr>
      </w:pPr>
    </w:p>
    <w:p w14:paraId="51FF07CF" w14:textId="77777777" w:rsidR="00994FF7" w:rsidRDefault="00994FF7" w:rsidP="00994FF7">
      <w:pPr>
        <w:spacing w:after="0" w:line="240" w:lineRule="auto"/>
        <w:rPr>
          <w:b/>
          <w:bCs/>
          <w:u w:val="single"/>
          <w:lang w:val="es-AR"/>
        </w:rPr>
      </w:pPr>
      <w:r w:rsidRPr="00994FF7">
        <w:rPr>
          <w:b/>
          <w:bCs/>
          <w:u w:val="single"/>
          <w:lang w:val="es-AR"/>
        </w:rPr>
        <w:t xml:space="preserve">Calendario de construcción del </w:t>
      </w:r>
      <w:r>
        <w:rPr>
          <w:b/>
          <w:bCs/>
          <w:u w:val="single"/>
          <w:lang w:val="es-AR"/>
        </w:rPr>
        <w:t xml:space="preserve">patio de recreo en </w:t>
      </w:r>
      <w:proofErr w:type="spellStart"/>
      <w:r w:rsidRPr="00994FF7">
        <w:rPr>
          <w:b/>
          <w:bCs/>
          <w:u w:val="single"/>
          <w:lang w:val="es-AR"/>
        </w:rPr>
        <w:t>Oyster</w:t>
      </w:r>
      <w:proofErr w:type="spellEnd"/>
      <w:r w:rsidRPr="00994FF7">
        <w:rPr>
          <w:b/>
          <w:bCs/>
          <w:u w:val="single"/>
          <w:lang w:val="es-AR"/>
        </w:rPr>
        <w:t>:</w:t>
      </w:r>
    </w:p>
    <w:p w14:paraId="03875A7C" w14:textId="7105C4F1" w:rsidR="000549CD" w:rsidRPr="000549CD" w:rsidRDefault="00994FF7" w:rsidP="00994FF7">
      <w:pPr>
        <w:pStyle w:val="ListParagraph"/>
        <w:numPr>
          <w:ilvl w:val="0"/>
          <w:numId w:val="13"/>
        </w:numPr>
        <w:rPr>
          <w:b/>
          <w:bCs/>
          <w:u w:val="single"/>
          <w:lang w:val="es-AR"/>
        </w:rPr>
      </w:pPr>
      <w:r w:rsidRPr="000549CD">
        <w:rPr>
          <w:lang w:val="es-AR"/>
        </w:rPr>
        <w:t xml:space="preserve">Abril </w:t>
      </w:r>
      <w:r w:rsidR="000549CD">
        <w:rPr>
          <w:lang w:val="es-AR"/>
        </w:rPr>
        <w:t>–</w:t>
      </w:r>
      <w:r w:rsidRPr="000549CD">
        <w:rPr>
          <w:lang w:val="es-AR"/>
        </w:rPr>
        <w:t xml:space="preserve"> Mayo</w:t>
      </w:r>
    </w:p>
    <w:p w14:paraId="7D3F46BE" w14:textId="23219665" w:rsidR="000549CD" w:rsidRPr="007F5B9E" w:rsidRDefault="000549CD" w:rsidP="00994FF7">
      <w:pPr>
        <w:pStyle w:val="ListParagraph"/>
        <w:numPr>
          <w:ilvl w:val="1"/>
          <w:numId w:val="13"/>
        </w:numPr>
        <w:rPr>
          <w:b/>
          <w:bCs/>
          <w:sz w:val="22"/>
          <w:szCs w:val="22"/>
          <w:u w:val="single"/>
          <w:lang w:val="es-AR"/>
        </w:rPr>
      </w:pPr>
      <w:r w:rsidRPr="007F5B9E">
        <w:rPr>
          <w:sz w:val="22"/>
          <w:szCs w:val="22"/>
          <w:lang w:val="es-AR"/>
        </w:rPr>
        <w:t>D</w:t>
      </w:r>
      <w:r w:rsidR="00994FF7" w:rsidRPr="007F5B9E">
        <w:rPr>
          <w:sz w:val="22"/>
          <w:szCs w:val="22"/>
          <w:lang w:val="es-AR"/>
        </w:rPr>
        <w:t>emolición e instalación</w:t>
      </w:r>
      <w:r w:rsidRPr="007F5B9E">
        <w:rPr>
          <w:sz w:val="22"/>
          <w:szCs w:val="22"/>
          <w:lang w:val="es-AR"/>
        </w:rPr>
        <w:t xml:space="preserve"> del </w:t>
      </w:r>
      <w:r w:rsidRPr="007F5B9E">
        <w:rPr>
          <w:b/>
          <w:bCs/>
          <w:sz w:val="22"/>
          <w:szCs w:val="22"/>
          <w:lang w:val="es-AR"/>
        </w:rPr>
        <w:t>Campo</w:t>
      </w:r>
    </w:p>
    <w:p w14:paraId="2AA9D64A" w14:textId="66E563AB" w:rsidR="000549CD" w:rsidRPr="007F5B9E" w:rsidRDefault="00994FF7" w:rsidP="000549CD">
      <w:pPr>
        <w:pStyle w:val="ListParagraph"/>
        <w:numPr>
          <w:ilvl w:val="1"/>
          <w:numId w:val="13"/>
        </w:numPr>
        <w:rPr>
          <w:b/>
          <w:bCs/>
          <w:sz w:val="22"/>
          <w:szCs w:val="22"/>
          <w:u w:val="single"/>
          <w:lang w:val="es-AR"/>
        </w:rPr>
      </w:pPr>
      <w:r w:rsidRPr="007F5B9E">
        <w:rPr>
          <w:sz w:val="22"/>
          <w:szCs w:val="22"/>
          <w:lang w:val="es-AR"/>
        </w:rPr>
        <w:t>El acceso a ambos parques infantiles permanecerá disponible durante este tiempo.</w:t>
      </w:r>
    </w:p>
    <w:p w14:paraId="6F7D73B6" w14:textId="6323C6F9" w:rsidR="000549CD" w:rsidRDefault="00994FF7" w:rsidP="00994FF7">
      <w:pPr>
        <w:pStyle w:val="ListParagraph"/>
        <w:numPr>
          <w:ilvl w:val="0"/>
          <w:numId w:val="13"/>
        </w:numPr>
        <w:rPr>
          <w:lang w:val="es-AR"/>
        </w:rPr>
      </w:pPr>
      <w:r w:rsidRPr="000549CD">
        <w:rPr>
          <w:lang w:val="es-AR"/>
        </w:rPr>
        <w:t xml:space="preserve">Junio </w:t>
      </w:r>
      <w:r w:rsidR="000549CD">
        <w:rPr>
          <w:lang w:val="es-AR"/>
        </w:rPr>
        <w:t xml:space="preserve">– </w:t>
      </w:r>
      <w:r w:rsidRPr="000549CD">
        <w:rPr>
          <w:lang w:val="es-AR"/>
        </w:rPr>
        <w:t>​​</w:t>
      </w:r>
      <w:r w:rsidR="000549CD">
        <w:rPr>
          <w:lang w:val="es-AR"/>
        </w:rPr>
        <w:t>A</w:t>
      </w:r>
      <w:r w:rsidRPr="000549CD">
        <w:rPr>
          <w:lang w:val="es-AR"/>
        </w:rPr>
        <w:t>gosto</w:t>
      </w:r>
    </w:p>
    <w:p w14:paraId="617BD1FB" w14:textId="6995C7B0" w:rsidR="000549CD" w:rsidRPr="007F5B9E" w:rsidRDefault="004C66EA" w:rsidP="00994FF7">
      <w:pPr>
        <w:pStyle w:val="ListParagraph"/>
        <w:numPr>
          <w:ilvl w:val="1"/>
          <w:numId w:val="13"/>
        </w:numPr>
        <w:rPr>
          <w:sz w:val="22"/>
          <w:szCs w:val="22"/>
          <w:lang w:val="es-AR"/>
        </w:rPr>
      </w:pPr>
      <w:r w:rsidRPr="007F5B9E">
        <w:rPr>
          <w:sz w:val="22"/>
          <w:szCs w:val="22"/>
          <w:lang w:val="es-AR"/>
        </w:rPr>
        <w:t xml:space="preserve">Demolición e instalación </w:t>
      </w:r>
      <w:r>
        <w:rPr>
          <w:sz w:val="22"/>
          <w:szCs w:val="22"/>
          <w:lang w:val="es-AR"/>
        </w:rPr>
        <w:t>d</w:t>
      </w:r>
      <w:r w:rsidR="000549CD" w:rsidRPr="007F5B9E">
        <w:rPr>
          <w:sz w:val="22"/>
          <w:szCs w:val="22"/>
          <w:lang w:val="es-AR"/>
        </w:rPr>
        <w:t>el</w:t>
      </w:r>
      <w:r w:rsidR="00994FF7" w:rsidRPr="007F5B9E">
        <w:rPr>
          <w:sz w:val="22"/>
          <w:szCs w:val="22"/>
          <w:lang w:val="es-AR"/>
        </w:rPr>
        <w:t xml:space="preserve"> patio de recreo </w:t>
      </w:r>
      <w:r w:rsidR="00994FF7" w:rsidRPr="007F5B9E">
        <w:rPr>
          <w:b/>
          <w:bCs/>
          <w:sz w:val="22"/>
          <w:szCs w:val="22"/>
          <w:lang w:val="es-AR"/>
        </w:rPr>
        <w:t>inferior</w:t>
      </w:r>
    </w:p>
    <w:p w14:paraId="13DE1C3D" w14:textId="2D95A68A" w:rsidR="00AF72C2" w:rsidRPr="00E356D5" w:rsidRDefault="00994FF7" w:rsidP="00E356D5">
      <w:pPr>
        <w:pStyle w:val="ListParagraph"/>
        <w:numPr>
          <w:ilvl w:val="1"/>
          <w:numId w:val="13"/>
        </w:numPr>
        <w:rPr>
          <w:sz w:val="22"/>
          <w:szCs w:val="22"/>
          <w:lang w:val="es-AR"/>
        </w:rPr>
      </w:pPr>
      <w:r w:rsidRPr="007F5B9E">
        <w:rPr>
          <w:sz w:val="22"/>
          <w:szCs w:val="22"/>
          <w:lang w:val="es-AR"/>
        </w:rPr>
        <w:t>El área de juegos superior permanece disponible y el nuevo campo estará disponible por el resto del SY21-22</w:t>
      </w:r>
    </w:p>
    <w:p w14:paraId="53670AB5" w14:textId="6ADF73C9" w:rsidR="000549CD" w:rsidRDefault="00994FF7" w:rsidP="00994FF7">
      <w:pPr>
        <w:pStyle w:val="ListParagraph"/>
        <w:numPr>
          <w:ilvl w:val="0"/>
          <w:numId w:val="13"/>
        </w:numPr>
        <w:rPr>
          <w:lang w:val="es-AR"/>
        </w:rPr>
      </w:pPr>
      <w:r w:rsidRPr="000549CD">
        <w:rPr>
          <w:lang w:val="es-AR"/>
        </w:rPr>
        <w:t xml:space="preserve">Julio </w:t>
      </w:r>
      <w:r w:rsidR="000549CD">
        <w:rPr>
          <w:lang w:val="es-AR"/>
        </w:rPr>
        <w:t xml:space="preserve">– </w:t>
      </w:r>
      <w:r w:rsidRPr="000549CD">
        <w:rPr>
          <w:lang w:val="es-AR"/>
        </w:rPr>
        <w:t>Agosto</w:t>
      </w:r>
    </w:p>
    <w:p w14:paraId="3E75CBC7" w14:textId="2203013D" w:rsidR="000549CD" w:rsidRPr="000549CD" w:rsidRDefault="004C66EA" w:rsidP="00994FF7">
      <w:pPr>
        <w:pStyle w:val="ListParagraph"/>
        <w:numPr>
          <w:ilvl w:val="1"/>
          <w:numId w:val="13"/>
        </w:numPr>
        <w:rPr>
          <w:sz w:val="22"/>
          <w:szCs w:val="22"/>
          <w:lang w:val="es-AR"/>
        </w:rPr>
      </w:pPr>
      <w:r w:rsidRPr="007F5B9E">
        <w:rPr>
          <w:sz w:val="22"/>
          <w:szCs w:val="22"/>
          <w:lang w:val="es-AR"/>
        </w:rPr>
        <w:t xml:space="preserve">Demolición e instalación </w:t>
      </w:r>
      <w:r w:rsidR="00AF72C2">
        <w:rPr>
          <w:sz w:val="22"/>
          <w:szCs w:val="22"/>
          <w:lang w:val="es-AR"/>
        </w:rPr>
        <w:t xml:space="preserve">del patio de recreo </w:t>
      </w:r>
      <w:r w:rsidR="00994FF7" w:rsidRPr="00E356D5">
        <w:rPr>
          <w:b/>
          <w:bCs/>
          <w:sz w:val="22"/>
          <w:szCs w:val="22"/>
          <w:lang w:val="es-AR"/>
        </w:rPr>
        <w:t>superior</w:t>
      </w:r>
    </w:p>
    <w:p w14:paraId="3BC438A7" w14:textId="26C0DABF" w:rsidR="00994FF7" w:rsidRPr="000549CD" w:rsidRDefault="00994FF7" w:rsidP="00994FF7">
      <w:pPr>
        <w:pStyle w:val="ListParagraph"/>
        <w:numPr>
          <w:ilvl w:val="1"/>
          <w:numId w:val="13"/>
        </w:numPr>
        <w:rPr>
          <w:sz w:val="22"/>
          <w:szCs w:val="22"/>
          <w:lang w:val="es-AR"/>
        </w:rPr>
      </w:pPr>
      <w:r w:rsidRPr="000549CD">
        <w:rPr>
          <w:sz w:val="22"/>
          <w:szCs w:val="22"/>
          <w:lang w:val="es-AR"/>
        </w:rPr>
        <w:t>Comienzo de</w:t>
      </w:r>
      <w:r w:rsidR="00E356D5">
        <w:rPr>
          <w:sz w:val="22"/>
          <w:szCs w:val="22"/>
          <w:lang w:val="es-AR"/>
        </w:rPr>
        <w:t xml:space="preserve"> año escolar 2022-2023</w:t>
      </w:r>
      <w:r w:rsidRPr="000549CD">
        <w:rPr>
          <w:sz w:val="22"/>
          <w:szCs w:val="22"/>
          <w:lang w:val="es-AR"/>
        </w:rPr>
        <w:t>: tanto los patios de recreo como el campo estarán completos</w:t>
      </w:r>
    </w:p>
    <w:p w14:paraId="71BE41B8" w14:textId="77777777" w:rsidR="00994FF7" w:rsidRPr="00994FF7" w:rsidRDefault="00994FF7" w:rsidP="00994FF7">
      <w:pPr>
        <w:spacing w:after="0" w:line="240" w:lineRule="auto"/>
        <w:rPr>
          <w:lang w:val="es-AR"/>
        </w:rPr>
      </w:pPr>
    </w:p>
    <w:p w14:paraId="2AEC34FE" w14:textId="1E87FA2A" w:rsidR="00994FF7" w:rsidRDefault="00994FF7" w:rsidP="00994FF7">
      <w:pPr>
        <w:spacing w:after="0" w:line="240" w:lineRule="auto"/>
        <w:rPr>
          <w:lang w:val="es-AR"/>
        </w:rPr>
      </w:pPr>
      <w:r w:rsidRPr="00994FF7">
        <w:rPr>
          <w:lang w:val="es-AR"/>
        </w:rPr>
        <w:t xml:space="preserve">El trabajo se llevará a cabo durante el horario de funcionamiento estándar de DCRA entre las </w:t>
      </w:r>
      <w:r w:rsidRPr="007F5B9E">
        <w:rPr>
          <w:b/>
          <w:bCs/>
          <w:lang w:val="es-AR"/>
        </w:rPr>
        <w:t>7 am y las 7 pm</w:t>
      </w:r>
      <w:r w:rsidRPr="00994FF7">
        <w:rPr>
          <w:lang w:val="es-AR"/>
        </w:rPr>
        <w:t xml:space="preserve"> de lunes a sábado. Puede encontrar fotos e información sobre el diseño de los nuevos patios de recreo aquí: </w:t>
      </w:r>
      <w:hyperlink r:id="rId15" w:history="1">
        <w:r w:rsidRPr="00E356D5">
          <w:rPr>
            <w:rStyle w:val="Hyperlink"/>
            <w:lang w:val="es-AR"/>
          </w:rPr>
          <w:t>patio de recreo superior</w:t>
        </w:r>
      </w:hyperlink>
      <w:r w:rsidRPr="00994FF7">
        <w:rPr>
          <w:lang w:val="es-AR"/>
        </w:rPr>
        <w:t xml:space="preserve"> y </w:t>
      </w:r>
      <w:hyperlink r:id="rId16" w:history="1">
        <w:r w:rsidRPr="00E356D5">
          <w:rPr>
            <w:rStyle w:val="Hyperlink"/>
            <w:lang w:val="es-AR"/>
          </w:rPr>
          <w:t>patio de recreo inferior</w:t>
        </w:r>
      </w:hyperlink>
      <w:r w:rsidRPr="00994FF7">
        <w:rPr>
          <w:lang w:val="es-AR"/>
        </w:rPr>
        <w:t>.</w:t>
      </w:r>
    </w:p>
    <w:p w14:paraId="78F666B3" w14:textId="77777777" w:rsidR="007F5B9E" w:rsidRPr="00994FF7" w:rsidRDefault="007F5B9E" w:rsidP="00994FF7">
      <w:pPr>
        <w:spacing w:after="0" w:line="240" w:lineRule="auto"/>
        <w:rPr>
          <w:lang w:val="es-AR"/>
        </w:rPr>
      </w:pPr>
    </w:p>
    <w:p w14:paraId="42B9C592" w14:textId="712F84A0" w:rsidR="00994FF7" w:rsidRDefault="00994FF7" w:rsidP="00994FF7">
      <w:pPr>
        <w:spacing w:after="0" w:line="240" w:lineRule="auto"/>
        <w:rPr>
          <w:lang w:val="es-AR"/>
        </w:rPr>
      </w:pPr>
      <w:r w:rsidRPr="00994FF7">
        <w:rPr>
          <w:lang w:val="es-AR"/>
        </w:rPr>
        <w:t xml:space="preserve">Si tiene alguna pregunta o inquietud, no dude en comunicarse conmigo directamente a </w:t>
      </w:r>
      <w:hyperlink r:id="rId17" w:history="1">
        <w:r w:rsidR="007F5B9E" w:rsidRPr="00EB69FA">
          <w:rPr>
            <w:rStyle w:val="Hyperlink"/>
            <w:lang w:val="es-AR"/>
          </w:rPr>
          <w:t>Danyelle.Kent-Robinson@k12.dc.gov</w:t>
        </w:r>
      </w:hyperlink>
    </w:p>
    <w:p w14:paraId="5AA6F404" w14:textId="77777777" w:rsidR="007F5B9E" w:rsidRPr="00994FF7" w:rsidRDefault="007F5B9E" w:rsidP="00994FF7">
      <w:pPr>
        <w:spacing w:after="0" w:line="240" w:lineRule="auto"/>
        <w:rPr>
          <w:lang w:val="es-AR"/>
        </w:rPr>
      </w:pPr>
    </w:p>
    <w:p w14:paraId="569564F9" w14:textId="25ABE067" w:rsidR="00994FF7" w:rsidRDefault="00994FF7" w:rsidP="00994FF7">
      <w:pPr>
        <w:spacing w:after="0" w:line="240" w:lineRule="auto"/>
        <w:rPr>
          <w:lang w:val="es-AR"/>
        </w:rPr>
      </w:pPr>
      <w:r w:rsidRPr="00994FF7">
        <w:rPr>
          <w:lang w:val="es-AR"/>
        </w:rPr>
        <w:t>Gracias por su continua colaboración y apoyo a nuestra comunidad escolar.</w:t>
      </w:r>
    </w:p>
    <w:p w14:paraId="30F090E0" w14:textId="735015C6" w:rsidR="00C870CA" w:rsidRDefault="00C870CA" w:rsidP="00994FF7">
      <w:pPr>
        <w:spacing w:after="0" w:line="240" w:lineRule="auto"/>
        <w:rPr>
          <w:lang w:val="es-AR"/>
        </w:rPr>
      </w:pPr>
    </w:p>
    <w:p w14:paraId="1FD5AD35" w14:textId="77777777" w:rsidR="00C870CA" w:rsidRPr="00754EC6" w:rsidRDefault="00C870CA" w:rsidP="00C870CA">
      <w:pPr>
        <w:spacing w:after="0" w:line="240" w:lineRule="auto"/>
        <w:rPr>
          <w:rFonts w:eastAsiaTheme="minorEastAsia"/>
          <w:i/>
          <w:iCs/>
          <w:color w:val="174E86"/>
        </w:rPr>
      </w:pPr>
      <w:r w:rsidRPr="0A8217FF">
        <w:rPr>
          <w:rFonts w:eastAsiaTheme="minorEastAsia"/>
          <w:color w:val="174E86"/>
          <w:sz w:val="24"/>
          <w:szCs w:val="24"/>
        </w:rPr>
        <w:t>Danyelle Kent-Robinson</w:t>
      </w:r>
    </w:p>
    <w:p w14:paraId="636287D8" w14:textId="77777777" w:rsidR="00C870CA" w:rsidRPr="00754EC6" w:rsidRDefault="00C870CA" w:rsidP="00C870CA">
      <w:pPr>
        <w:spacing w:after="0" w:line="240" w:lineRule="auto"/>
        <w:rPr>
          <w:rFonts w:eastAsiaTheme="minorEastAsia"/>
          <w:i/>
          <w:iCs/>
          <w:color w:val="174E86"/>
        </w:rPr>
      </w:pPr>
      <w:r w:rsidRPr="7A65340C">
        <w:rPr>
          <w:rFonts w:eastAsiaTheme="minorEastAsia"/>
          <w:i/>
          <w:iCs/>
          <w:color w:val="174E86"/>
        </w:rPr>
        <w:t>Coordinator, Facility Management</w:t>
      </w:r>
    </w:p>
    <w:p w14:paraId="56024F25" w14:textId="77777777" w:rsidR="00C870CA" w:rsidRPr="00754EC6" w:rsidRDefault="00C870CA" w:rsidP="00C870CA">
      <w:pPr>
        <w:spacing w:after="0" w:line="240" w:lineRule="auto"/>
        <w:rPr>
          <w:rFonts w:eastAsiaTheme="minorEastAsia"/>
          <w:b/>
          <w:bCs/>
          <w:color w:val="174E86"/>
        </w:rPr>
      </w:pPr>
      <w:r w:rsidRPr="7A65340C">
        <w:rPr>
          <w:rFonts w:eastAsiaTheme="minorEastAsia"/>
          <w:b/>
          <w:bCs/>
          <w:color w:val="174E86"/>
        </w:rPr>
        <w:t>Office of Innovation and Systems Improvement</w:t>
      </w:r>
    </w:p>
    <w:p w14:paraId="31A32AF0" w14:textId="77777777" w:rsidR="00C870CA" w:rsidRPr="00754EC6" w:rsidRDefault="00C870CA" w:rsidP="00C870CA">
      <w:pPr>
        <w:spacing w:after="0" w:line="240" w:lineRule="auto"/>
        <w:rPr>
          <w:rFonts w:eastAsiaTheme="minorEastAsia"/>
        </w:rPr>
      </w:pPr>
      <w:r w:rsidRPr="0A8217FF">
        <w:rPr>
          <w:rFonts w:eastAsiaTheme="minorEastAsia"/>
          <w:color w:val="174E86"/>
        </w:rPr>
        <w:t>District of Columbia Public Schools</w:t>
      </w:r>
      <w:r>
        <w:br/>
      </w:r>
      <w:r w:rsidRPr="0A8217FF">
        <w:rPr>
          <w:rFonts w:eastAsiaTheme="minorEastAsia"/>
          <w:color w:val="174E86"/>
        </w:rPr>
        <w:t>1200 First Street, NE</w:t>
      </w:r>
      <w:r>
        <w:br/>
      </w:r>
      <w:r w:rsidRPr="0A8217FF">
        <w:rPr>
          <w:rFonts w:eastAsiaTheme="minorEastAsia"/>
          <w:color w:val="174E86"/>
        </w:rPr>
        <w:t>Washington, DC 20002</w:t>
      </w:r>
      <w:r>
        <w:br/>
      </w:r>
      <w:r w:rsidRPr="0A8217FF">
        <w:rPr>
          <w:rFonts w:eastAsiaTheme="minorEastAsia"/>
          <w:color w:val="174E86"/>
        </w:rPr>
        <w:t xml:space="preserve">E: </w:t>
      </w:r>
      <w:hyperlink r:id="rId18">
        <w:r w:rsidRPr="0A8217FF">
          <w:rPr>
            <w:rStyle w:val="Hyperlink"/>
            <w:rFonts w:eastAsiaTheme="minorEastAsia"/>
          </w:rPr>
          <w:t>Danyelle.Kent-Robinson@k12.dc.gov</w:t>
        </w:r>
      </w:hyperlink>
    </w:p>
    <w:p w14:paraId="626034C7" w14:textId="77777777" w:rsidR="00C870CA" w:rsidRPr="00C870CA" w:rsidRDefault="00C870CA" w:rsidP="00994FF7">
      <w:pPr>
        <w:spacing w:after="0" w:line="240" w:lineRule="auto"/>
      </w:pPr>
    </w:p>
    <w:sectPr w:rsidR="00C870CA" w:rsidRPr="00C870CA" w:rsidSect="00046ACD">
      <w:headerReference w:type="default" r:id="rId19"/>
      <w:footerReference w:type="default" r:id="rId2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A0C0" w14:textId="77777777" w:rsidR="00943F25" w:rsidRDefault="00943F25" w:rsidP="00D250C2">
      <w:pPr>
        <w:spacing w:after="0" w:line="240" w:lineRule="auto"/>
      </w:pPr>
      <w:r>
        <w:separator/>
      </w:r>
    </w:p>
  </w:endnote>
  <w:endnote w:type="continuationSeparator" w:id="0">
    <w:p w14:paraId="2EAAE607" w14:textId="77777777" w:rsidR="00943F25" w:rsidRDefault="00943F25" w:rsidP="00D250C2">
      <w:pPr>
        <w:spacing w:after="0" w:line="240" w:lineRule="auto"/>
      </w:pPr>
      <w:r>
        <w:continuationSeparator/>
      </w:r>
    </w:p>
  </w:endnote>
  <w:endnote w:type="continuationNotice" w:id="1">
    <w:p w14:paraId="65187583" w14:textId="77777777" w:rsidR="00943F25" w:rsidRDefault="00943F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2A95" w14:textId="77777777" w:rsidR="00D250C2" w:rsidRPr="005630EF" w:rsidRDefault="00D250C2" w:rsidP="00D250C2">
    <w:pPr>
      <w:pBdr>
        <w:top w:val="single" w:sz="4" w:space="0" w:color="A4AEB5"/>
      </w:pBdr>
      <w:spacing w:after="0" w:line="240" w:lineRule="auto"/>
      <w:ind w:right="-86"/>
      <w:jc w:val="both"/>
      <w:rPr>
        <w:rFonts w:ascii="Arial" w:eastAsia="Times New Roman" w:hAnsi="Arial" w:cs="Times New Roman"/>
        <w:color w:val="005283"/>
        <w:spacing w:val="10"/>
        <w:sz w:val="16"/>
        <w:szCs w:val="20"/>
      </w:rPr>
    </w:pPr>
  </w:p>
  <w:p w14:paraId="04636C60" w14:textId="77777777" w:rsidR="00D250C2" w:rsidRDefault="00D250C2" w:rsidP="00D250C2">
    <w:pPr>
      <w:pStyle w:val="FooterText"/>
      <w:pBdr>
        <w:top w:val="single" w:sz="4" w:space="0" w:color="A4AEB5"/>
      </w:pBdr>
    </w:pPr>
  </w:p>
  <w:p w14:paraId="524A679D" w14:textId="614E9BFA" w:rsidR="00D250C2" w:rsidRPr="00D250C2" w:rsidRDefault="00D250C2" w:rsidP="00D250C2">
    <w:pPr>
      <w:pStyle w:val="FooterText"/>
      <w:rPr>
        <w:spacing w:val="16"/>
        <w:sz w:val="18"/>
      </w:rPr>
    </w:pPr>
    <w:r>
      <w:rPr>
        <w:spacing w:val="16"/>
      </w:rPr>
      <w:t>1200 First Street</w:t>
    </w:r>
    <w:r w:rsidRPr="00D93401">
      <w:rPr>
        <w:spacing w:val="16"/>
      </w:rPr>
      <w:t xml:space="preserve">, NE </w:t>
    </w:r>
    <w:r w:rsidRPr="00D93401">
      <w:rPr>
        <w:color w:val="A4AEB5"/>
        <w:spacing w:val="16"/>
      </w:rPr>
      <w:t>|</w:t>
    </w:r>
    <w:r w:rsidRPr="00D93401">
      <w:rPr>
        <w:spacing w:val="16"/>
      </w:rPr>
      <w:t xml:space="preserve"> Washington, DC 20002 </w:t>
    </w:r>
    <w:r w:rsidRPr="00D93401">
      <w:rPr>
        <w:color w:val="A4AEB5"/>
        <w:spacing w:val="16"/>
      </w:rPr>
      <w:t>|</w:t>
    </w:r>
    <w:r>
      <w:rPr>
        <w:spacing w:val="16"/>
      </w:rPr>
      <w:t xml:space="preserve"> T 202.442.5885</w:t>
    </w:r>
    <w:r w:rsidRPr="00D93401">
      <w:rPr>
        <w:color w:val="A4AEB5"/>
        <w:spacing w:val="16"/>
      </w:rPr>
      <w:t xml:space="preserve"> |</w:t>
    </w:r>
    <w:r>
      <w:rPr>
        <w:spacing w:val="16"/>
      </w:rPr>
      <w:t xml:space="preserve"> F 202.442.5026</w:t>
    </w:r>
    <w:r w:rsidRPr="00D93401">
      <w:rPr>
        <w:spacing w:val="16"/>
      </w:rPr>
      <w:t xml:space="preserve"> </w:t>
    </w:r>
    <w:r w:rsidRPr="00D93401">
      <w:rPr>
        <w:color w:val="A4AEB5"/>
        <w:spacing w:val="16"/>
      </w:rPr>
      <w:t>|</w:t>
    </w:r>
    <w:r w:rsidRPr="00D93401">
      <w:rPr>
        <w:spacing w:val="16"/>
      </w:rPr>
      <w:t xml:space="preserve"> </w:t>
    </w:r>
    <w:r>
      <w:rPr>
        <w:spacing w:val="16"/>
      </w:rPr>
      <w:t>www.dcps.dc.gov</w:t>
    </w:r>
    <w:r w:rsidRPr="00D93401">
      <w:rPr>
        <w:spacing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1AF1" w14:textId="77777777" w:rsidR="00943F25" w:rsidRDefault="00943F25" w:rsidP="00D250C2">
      <w:pPr>
        <w:spacing w:after="0" w:line="240" w:lineRule="auto"/>
      </w:pPr>
      <w:r>
        <w:separator/>
      </w:r>
    </w:p>
  </w:footnote>
  <w:footnote w:type="continuationSeparator" w:id="0">
    <w:p w14:paraId="35497579" w14:textId="77777777" w:rsidR="00943F25" w:rsidRDefault="00943F25" w:rsidP="00D250C2">
      <w:pPr>
        <w:spacing w:after="0" w:line="240" w:lineRule="auto"/>
      </w:pPr>
      <w:r>
        <w:continuationSeparator/>
      </w:r>
    </w:p>
  </w:footnote>
  <w:footnote w:type="continuationNotice" w:id="1">
    <w:p w14:paraId="6CE76254" w14:textId="77777777" w:rsidR="00943F25" w:rsidRDefault="00943F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988F" w14:textId="1A00A912" w:rsidR="00D250C2" w:rsidRDefault="00D250C2">
    <w:pPr>
      <w:pStyle w:val="Header"/>
    </w:pPr>
    <w:r w:rsidRPr="00722EEE">
      <w:rPr>
        <w:b/>
        <w:noProof/>
      </w:rPr>
      <w:drawing>
        <wp:inline distT="0" distB="0" distL="0" distR="0" wp14:anchorId="2662CEFD" wp14:editId="37AB8346">
          <wp:extent cx="2514600" cy="431800"/>
          <wp:effectExtent l="19050" t="0" r="0" b="0"/>
          <wp:docPr id="2" name="Picture 1" descr="DCPS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PS_logo_medium"/>
                  <pic:cNvPicPr>
                    <a:picLocks noChangeAspect="1" noChangeArrowheads="1"/>
                  </pic:cNvPicPr>
                </pic:nvPicPr>
                <pic:blipFill>
                  <a:blip r:embed="rId1"/>
                  <a:srcRect/>
                  <a:stretch>
                    <a:fillRect/>
                  </a:stretch>
                </pic:blipFill>
                <pic:spPr bwMode="auto">
                  <a:xfrm>
                    <a:off x="0" y="0"/>
                    <a:ext cx="2514600" cy="431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D34"/>
    <w:multiLevelType w:val="hybridMultilevel"/>
    <w:tmpl w:val="AF50181C"/>
    <w:lvl w:ilvl="0" w:tplc="5E6CB1AE">
      <w:start w:val="1"/>
      <w:numFmt w:val="bullet"/>
      <w:lvlText w:val=""/>
      <w:lvlJc w:val="left"/>
      <w:pPr>
        <w:ind w:left="720" w:hanging="360"/>
      </w:pPr>
      <w:rPr>
        <w:rFonts w:ascii="Symbol" w:hAnsi="Symbol" w:hint="default"/>
      </w:rPr>
    </w:lvl>
    <w:lvl w:ilvl="1" w:tplc="FC887A10">
      <w:start w:val="1"/>
      <w:numFmt w:val="bullet"/>
      <w:lvlText w:val="o"/>
      <w:lvlJc w:val="left"/>
      <w:pPr>
        <w:ind w:left="1440" w:hanging="360"/>
      </w:pPr>
      <w:rPr>
        <w:rFonts w:ascii="Courier New" w:hAnsi="Courier New" w:hint="default"/>
      </w:rPr>
    </w:lvl>
    <w:lvl w:ilvl="2" w:tplc="56DCA1BC">
      <w:start w:val="1"/>
      <w:numFmt w:val="bullet"/>
      <w:lvlText w:val=""/>
      <w:lvlJc w:val="left"/>
      <w:pPr>
        <w:ind w:left="2160" w:hanging="360"/>
      </w:pPr>
      <w:rPr>
        <w:rFonts w:ascii="Wingdings" w:hAnsi="Wingdings" w:hint="default"/>
      </w:rPr>
    </w:lvl>
    <w:lvl w:ilvl="3" w:tplc="47B0A7EC">
      <w:start w:val="1"/>
      <w:numFmt w:val="bullet"/>
      <w:lvlText w:val=""/>
      <w:lvlJc w:val="left"/>
      <w:pPr>
        <w:ind w:left="2880" w:hanging="360"/>
      </w:pPr>
      <w:rPr>
        <w:rFonts w:ascii="Symbol" w:hAnsi="Symbol" w:hint="default"/>
      </w:rPr>
    </w:lvl>
    <w:lvl w:ilvl="4" w:tplc="750E21B4">
      <w:start w:val="1"/>
      <w:numFmt w:val="bullet"/>
      <w:lvlText w:val="o"/>
      <w:lvlJc w:val="left"/>
      <w:pPr>
        <w:ind w:left="3600" w:hanging="360"/>
      </w:pPr>
      <w:rPr>
        <w:rFonts w:ascii="Courier New" w:hAnsi="Courier New" w:hint="default"/>
      </w:rPr>
    </w:lvl>
    <w:lvl w:ilvl="5" w:tplc="82881F8A">
      <w:start w:val="1"/>
      <w:numFmt w:val="bullet"/>
      <w:lvlText w:val=""/>
      <w:lvlJc w:val="left"/>
      <w:pPr>
        <w:ind w:left="4320" w:hanging="360"/>
      </w:pPr>
      <w:rPr>
        <w:rFonts w:ascii="Wingdings" w:hAnsi="Wingdings" w:hint="default"/>
      </w:rPr>
    </w:lvl>
    <w:lvl w:ilvl="6" w:tplc="71BA61A4">
      <w:start w:val="1"/>
      <w:numFmt w:val="bullet"/>
      <w:lvlText w:val=""/>
      <w:lvlJc w:val="left"/>
      <w:pPr>
        <w:ind w:left="5040" w:hanging="360"/>
      </w:pPr>
      <w:rPr>
        <w:rFonts w:ascii="Symbol" w:hAnsi="Symbol" w:hint="default"/>
      </w:rPr>
    </w:lvl>
    <w:lvl w:ilvl="7" w:tplc="599AF372">
      <w:start w:val="1"/>
      <w:numFmt w:val="bullet"/>
      <w:lvlText w:val="o"/>
      <w:lvlJc w:val="left"/>
      <w:pPr>
        <w:ind w:left="5760" w:hanging="360"/>
      </w:pPr>
      <w:rPr>
        <w:rFonts w:ascii="Courier New" w:hAnsi="Courier New" w:hint="default"/>
      </w:rPr>
    </w:lvl>
    <w:lvl w:ilvl="8" w:tplc="DF381708">
      <w:start w:val="1"/>
      <w:numFmt w:val="bullet"/>
      <w:lvlText w:val=""/>
      <w:lvlJc w:val="left"/>
      <w:pPr>
        <w:ind w:left="6480" w:hanging="360"/>
      </w:pPr>
      <w:rPr>
        <w:rFonts w:ascii="Wingdings" w:hAnsi="Wingdings" w:hint="default"/>
      </w:rPr>
    </w:lvl>
  </w:abstractNum>
  <w:abstractNum w:abstractNumId="1" w15:restartNumberingAfterBreak="0">
    <w:nsid w:val="09787B6A"/>
    <w:multiLevelType w:val="hybridMultilevel"/>
    <w:tmpl w:val="ED929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854E2A"/>
    <w:multiLevelType w:val="hybridMultilevel"/>
    <w:tmpl w:val="A88CA1EE"/>
    <w:lvl w:ilvl="0" w:tplc="A23C7512">
      <w:start w:val="1"/>
      <w:numFmt w:val="bullet"/>
      <w:lvlText w:val=""/>
      <w:lvlJc w:val="left"/>
      <w:pPr>
        <w:ind w:left="1080" w:hanging="360"/>
      </w:pPr>
      <w:rPr>
        <w:rFonts w:ascii="Symbol" w:hAnsi="Symbol" w:hint="default"/>
      </w:rPr>
    </w:lvl>
    <w:lvl w:ilvl="1" w:tplc="C33ED298">
      <w:start w:val="1"/>
      <w:numFmt w:val="bullet"/>
      <w:lvlText w:val="o"/>
      <w:lvlJc w:val="left"/>
      <w:pPr>
        <w:ind w:left="1800" w:hanging="360"/>
      </w:pPr>
      <w:rPr>
        <w:rFonts w:ascii="Courier New" w:hAnsi="Courier New" w:hint="default"/>
      </w:rPr>
    </w:lvl>
    <w:lvl w:ilvl="2" w:tplc="BCCA1858">
      <w:start w:val="1"/>
      <w:numFmt w:val="bullet"/>
      <w:lvlText w:val=""/>
      <w:lvlJc w:val="left"/>
      <w:pPr>
        <w:ind w:left="2520" w:hanging="360"/>
      </w:pPr>
      <w:rPr>
        <w:rFonts w:ascii="Wingdings" w:hAnsi="Wingdings" w:hint="default"/>
      </w:rPr>
    </w:lvl>
    <w:lvl w:ilvl="3" w:tplc="4C5A76B4">
      <w:start w:val="1"/>
      <w:numFmt w:val="bullet"/>
      <w:lvlText w:val=""/>
      <w:lvlJc w:val="left"/>
      <w:pPr>
        <w:ind w:left="3240" w:hanging="360"/>
      </w:pPr>
      <w:rPr>
        <w:rFonts w:ascii="Symbol" w:hAnsi="Symbol" w:hint="default"/>
      </w:rPr>
    </w:lvl>
    <w:lvl w:ilvl="4" w:tplc="37369884">
      <w:start w:val="1"/>
      <w:numFmt w:val="bullet"/>
      <w:lvlText w:val="o"/>
      <w:lvlJc w:val="left"/>
      <w:pPr>
        <w:ind w:left="3960" w:hanging="360"/>
      </w:pPr>
      <w:rPr>
        <w:rFonts w:ascii="Courier New" w:hAnsi="Courier New" w:hint="default"/>
      </w:rPr>
    </w:lvl>
    <w:lvl w:ilvl="5" w:tplc="9FBEDEFE">
      <w:start w:val="1"/>
      <w:numFmt w:val="bullet"/>
      <w:lvlText w:val=""/>
      <w:lvlJc w:val="left"/>
      <w:pPr>
        <w:ind w:left="4680" w:hanging="360"/>
      </w:pPr>
      <w:rPr>
        <w:rFonts w:ascii="Wingdings" w:hAnsi="Wingdings" w:hint="default"/>
      </w:rPr>
    </w:lvl>
    <w:lvl w:ilvl="6" w:tplc="3AF2A6E8">
      <w:start w:val="1"/>
      <w:numFmt w:val="bullet"/>
      <w:lvlText w:val=""/>
      <w:lvlJc w:val="left"/>
      <w:pPr>
        <w:ind w:left="5400" w:hanging="360"/>
      </w:pPr>
      <w:rPr>
        <w:rFonts w:ascii="Symbol" w:hAnsi="Symbol" w:hint="default"/>
      </w:rPr>
    </w:lvl>
    <w:lvl w:ilvl="7" w:tplc="BF220334">
      <w:start w:val="1"/>
      <w:numFmt w:val="bullet"/>
      <w:lvlText w:val="o"/>
      <w:lvlJc w:val="left"/>
      <w:pPr>
        <w:ind w:left="6120" w:hanging="360"/>
      </w:pPr>
      <w:rPr>
        <w:rFonts w:ascii="Courier New" w:hAnsi="Courier New" w:hint="default"/>
      </w:rPr>
    </w:lvl>
    <w:lvl w:ilvl="8" w:tplc="2CB47E7E">
      <w:start w:val="1"/>
      <w:numFmt w:val="bullet"/>
      <w:lvlText w:val=""/>
      <w:lvlJc w:val="left"/>
      <w:pPr>
        <w:ind w:left="6840" w:hanging="360"/>
      </w:pPr>
      <w:rPr>
        <w:rFonts w:ascii="Wingdings" w:hAnsi="Wingdings" w:hint="default"/>
      </w:rPr>
    </w:lvl>
  </w:abstractNum>
  <w:abstractNum w:abstractNumId="3" w15:restartNumberingAfterBreak="0">
    <w:nsid w:val="1CCD0FAD"/>
    <w:multiLevelType w:val="hybridMultilevel"/>
    <w:tmpl w:val="7568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93DF4"/>
    <w:multiLevelType w:val="hybridMultilevel"/>
    <w:tmpl w:val="FFFFFFFF"/>
    <w:lvl w:ilvl="0" w:tplc="0D388EE0">
      <w:start w:val="1"/>
      <w:numFmt w:val="bullet"/>
      <w:lvlText w:val=""/>
      <w:lvlJc w:val="left"/>
      <w:pPr>
        <w:ind w:left="720" w:hanging="360"/>
      </w:pPr>
      <w:rPr>
        <w:rFonts w:ascii="Symbol" w:hAnsi="Symbol" w:hint="default"/>
      </w:rPr>
    </w:lvl>
    <w:lvl w:ilvl="1" w:tplc="BFCEBB68">
      <w:start w:val="1"/>
      <w:numFmt w:val="bullet"/>
      <w:lvlText w:val="o"/>
      <w:lvlJc w:val="left"/>
      <w:pPr>
        <w:ind w:left="1440" w:hanging="360"/>
      </w:pPr>
      <w:rPr>
        <w:rFonts w:ascii="Courier New" w:hAnsi="Courier New" w:hint="default"/>
      </w:rPr>
    </w:lvl>
    <w:lvl w:ilvl="2" w:tplc="0526C23C">
      <w:start w:val="1"/>
      <w:numFmt w:val="bullet"/>
      <w:lvlText w:val=""/>
      <w:lvlJc w:val="left"/>
      <w:pPr>
        <w:ind w:left="2160" w:hanging="360"/>
      </w:pPr>
      <w:rPr>
        <w:rFonts w:ascii="Wingdings" w:hAnsi="Wingdings" w:hint="default"/>
      </w:rPr>
    </w:lvl>
    <w:lvl w:ilvl="3" w:tplc="01A20186">
      <w:start w:val="1"/>
      <w:numFmt w:val="bullet"/>
      <w:lvlText w:val=""/>
      <w:lvlJc w:val="left"/>
      <w:pPr>
        <w:ind w:left="2880" w:hanging="360"/>
      </w:pPr>
      <w:rPr>
        <w:rFonts w:ascii="Symbol" w:hAnsi="Symbol" w:hint="default"/>
      </w:rPr>
    </w:lvl>
    <w:lvl w:ilvl="4" w:tplc="C23AA280">
      <w:start w:val="1"/>
      <w:numFmt w:val="bullet"/>
      <w:lvlText w:val="o"/>
      <w:lvlJc w:val="left"/>
      <w:pPr>
        <w:ind w:left="3600" w:hanging="360"/>
      </w:pPr>
      <w:rPr>
        <w:rFonts w:ascii="Courier New" w:hAnsi="Courier New" w:hint="default"/>
      </w:rPr>
    </w:lvl>
    <w:lvl w:ilvl="5" w:tplc="A3C8DBA2">
      <w:start w:val="1"/>
      <w:numFmt w:val="bullet"/>
      <w:lvlText w:val=""/>
      <w:lvlJc w:val="left"/>
      <w:pPr>
        <w:ind w:left="4320" w:hanging="360"/>
      </w:pPr>
      <w:rPr>
        <w:rFonts w:ascii="Wingdings" w:hAnsi="Wingdings" w:hint="default"/>
      </w:rPr>
    </w:lvl>
    <w:lvl w:ilvl="6" w:tplc="998C37E6">
      <w:start w:val="1"/>
      <w:numFmt w:val="bullet"/>
      <w:lvlText w:val=""/>
      <w:lvlJc w:val="left"/>
      <w:pPr>
        <w:ind w:left="5040" w:hanging="360"/>
      </w:pPr>
      <w:rPr>
        <w:rFonts w:ascii="Symbol" w:hAnsi="Symbol" w:hint="default"/>
      </w:rPr>
    </w:lvl>
    <w:lvl w:ilvl="7" w:tplc="FDE012AE">
      <w:start w:val="1"/>
      <w:numFmt w:val="bullet"/>
      <w:lvlText w:val="o"/>
      <w:lvlJc w:val="left"/>
      <w:pPr>
        <w:ind w:left="5760" w:hanging="360"/>
      </w:pPr>
      <w:rPr>
        <w:rFonts w:ascii="Courier New" w:hAnsi="Courier New" w:hint="default"/>
      </w:rPr>
    </w:lvl>
    <w:lvl w:ilvl="8" w:tplc="EFD43E28">
      <w:start w:val="1"/>
      <w:numFmt w:val="bullet"/>
      <w:lvlText w:val=""/>
      <w:lvlJc w:val="left"/>
      <w:pPr>
        <w:ind w:left="6480" w:hanging="360"/>
      </w:pPr>
      <w:rPr>
        <w:rFonts w:ascii="Wingdings" w:hAnsi="Wingdings" w:hint="default"/>
      </w:rPr>
    </w:lvl>
  </w:abstractNum>
  <w:abstractNum w:abstractNumId="5" w15:restartNumberingAfterBreak="0">
    <w:nsid w:val="1E53019B"/>
    <w:multiLevelType w:val="hybridMultilevel"/>
    <w:tmpl w:val="62803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028C9C4">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9724A"/>
    <w:multiLevelType w:val="hybridMultilevel"/>
    <w:tmpl w:val="BBB8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B24EF"/>
    <w:multiLevelType w:val="hybridMultilevel"/>
    <w:tmpl w:val="FFFFFFFF"/>
    <w:lvl w:ilvl="0" w:tplc="2CDA36EA">
      <w:start w:val="1"/>
      <w:numFmt w:val="bullet"/>
      <w:lvlText w:val=""/>
      <w:lvlJc w:val="left"/>
      <w:pPr>
        <w:ind w:left="1080" w:hanging="360"/>
      </w:pPr>
      <w:rPr>
        <w:rFonts w:ascii="Symbol" w:hAnsi="Symbol" w:hint="default"/>
      </w:rPr>
    </w:lvl>
    <w:lvl w:ilvl="1" w:tplc="18F6EC62">
      <w:start w:val="1"/>
      <w:numFmt w:val="bullet"/>
      <w:lvlText w:val="o"/>
      <w:lvlJc w:val="left"/>
      <w:pPr>
        <w:ind w:left="1800" w:hanging="360"/>
      </w:pPr>
      <w:rPr>
        <w:rFonts w:ascii="Courier New" w:hAnsi="Courier New" w:hint="default"/>
      </w:rPr>
    </w:lvl>
    <w:lvl w:ilvl="2" w:tplc="104A271A">
      <w:start w:val="1"/>
      <w:numFmt w:val="bullet"/>
      <w:lvlText w:val=""/>
      <w:lvlJc w:val="left"/>
      <w:pPr>
        <w:ind w:left="2520" w:hanging="360"/>
      </w:pPr>
      <w:rPr>
        <w:rFonts w:ascii="Wingdings" w:hAnsi="Wingdings" w:hint="default"/>
      </w:rPr>
    </w:lvl>
    <w:lvl w:ilvl="3" w:tplc="7A16FD7A">
      <w:start w:val="1"/>
      <w:numFmt w:val="bullet"/>
      <w:lvlText w:val=""/>
      <w:lvlJc w:val="left"/>
      <w:pPr>
        <w:ind w:left="3240" w:hanging="360"/>
      </w:pPr>
      <w:rPr>
        <w:rFonts w:ascii="Symbol" w:hAnsi="Symbol" w:hint="default"/>
      </w:rPr>
    </w:lvl>
    <w:lvl w:ilvl="4" w:tplc="C0DAEE4E">
      <w:start w:val="1"/>
      <w:numFmt w:val="bullet"/>
      <w:lvlText w:val="o"/>
      <w:lvlJc w:val="left"/>
      <w:pPr>
        <w:ind w:left="3960" w:hanging="360"/>
      </w:pPr>
      <w:rPr>
        <w:rFonts w:ascii="Courier New" w:hAnsi="Courier New" w:hint="default"/>
      </w:rPr>
    </w:lvl>
    <w:lvl w:ilvl="5" w:tplc="AC0A8CBC">
      <w:start w:val="1"/>
      <w:numFmt w:val="bullet"/>
      <w:lvlText w:val=""/>
      <w:lvlJc w:val="left"/>
      <w:pPr>
        <w:ind w:left="4680" w:hanging="360"/>
      </w:pPr>
      <w:rPr>
        <w:rFonts w:ascii="Wingdings" w:hAnsi="Wingdings" w:hint="default"/>
      </w:rPr>
    </w:lvl>
    <w:lvl w:ilvl="6" w:tplc="B3626682">
      <w:start w:val="1"/>
      <w:numFmt w:val="bullet"/>
      <w:lvlText w:val=""/>
      <w:lvlJc w:val="left"/>
      <w:pPr>
        <w:ind w:left="5400" w:hanging="360"/>
      </w:pPr>
      <w:rPr>
        <w:rFonts w:ascii="Symbol" w:hAnsi="Symbol" w:hint="default"/>
      </w:rPr>
    </w:lvl>
    <w:lvl w:ilvl="7" w:tplc="E160D104">
      <w:start w:val="1"/>
      <w:numFmt w:val="bullet"/>
      <w:lvlText w:val="o"/>
      <w:lvlJc w:val="left"/>
      <w:pPr>
        <w:ind w:left="6120" w:hanging="360"/>
      </w:pPr>
      <w:rPr>
        <w:rFonts w:ascii="Courier New" w:hAnsi="Courier New" w:hint="default"/>
      </w:rPr>
    </w:lvl>
    <w:lvl w:ilvl="8" w:tplc="22C444BC">
      <w:start w:val="1"/>
      <w:numFmt w:val="bullet"/>
      <w:lvlText w:val=""/>
      <w:lvlJc w:val="left"/>
      <w:pPr>
        <w:ind w:left="6840" w:hanging="360"/>
      </w:pPr>
      <w:rPr>
        <w:rFonts w:ascii="Wingdings" w:hAnsi="Wingdings" w:hint="default"/>
      </w:rPr>
    </w:lvl>
  </w:abstractNum>
  <w:abstractNum w:abstractNumId="8" w15:restartNumberingAfterBreak="0">
    <w:nsid w:val="3A6902B6"/>
    <w:multiLevelType w:val="hybridMultilevel"/>
    <w:tmpl w:val="0EE2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91BD6"/>
    <w:multiLevelType w:val="hybridMultilevel"/>
    <w:tmpl w:val="20DA9680"/>
    <w:lvl w:ilvl="0" w:tplc="469A05AE">
      <w:start w:val="1"/>
      <w:numFmt w:val="bullet"/>
      <w:lvlText w:val=""/>
      <w:lvlJc w:val="left"/>
      <w:pPr>
        <w:ind w:left="720" w:hanging="360"/>
      </w:pPr>
      <w:rPr>
        <w:rFonts w:ascii="Symbol" w:hAnsi="Symbol" w:hint="default"/>
      </w:rPr>
    </w:lvl>
    <w:lvl w:ilvl="1" w:tplc="53F42F00">
      <w:start w:val="1"/>
      <w:numFmt w:val="bullet"/>
      <w:lvlText w:val="o"/>
      <w:lvlJc w:val="left"/>
      <w:pPr>
        <w:ind w:left="1440" w:hanging="360"/>
      </w:pPr>
      <w:rPr>
        <w:rFonts w:ascii="Courier New" w:hAnsi="Courier New" w:hint="default"/>
      </w:rPr>
    </w:lvl>
    <w:lvl w:ilvl="2" w:tplc="9F82C294">
      <w:start w:val="1"/>
      <w:numFmt w:val="bullet"/>
      <w:lvlText w:val=""/>
      <w:lvlJc w:val="left"/>
      <w:pPr>
        <w:ind w:left="2160" w:hanging="360"/>
      </w:pPr>
      <w:rPr>
        <w:rFonts w:ascii="Wingdings" w:hAnsi="Wingdings" w:hint="default"/>
      </w:rPr>
    </w:lvl>
    <w:lvl w:ilvl="3" w:tplc="31D2A410">
      <w:start w:val="1"/>
      <w:numFmt w:val="bullet"/>
      <w:lvlText w:val=""/>
      <w:lvlJc w:val="left"/>
      <w:pPr>
        <w:ind w:left="2880" w:hanging="360"/>
      </w:pPr>
      <w:rPr>
        <w:rFonts w:ascii="Symbol" w:hAnsi="Symbol" w:hint="default"/>
      </w:rPr>
    </w:lvl>
    <w:lvl w:ilvl="4" w:tplc="61F209EC">
      <w:start w:val="1"/>
      <w:numFmt w:val="bullet"/>
      <w:lvlText w:val="o"/>
      <w:lvlJc w:val="left"/>
      <w:pPr>
        <w:ind w:left="3600" w:hanging="360"/>
      </w:pPr>
      <w:rPr>
        <w:rFonts w:ascii="Courier New" w:hAnsi="Courier New" w:hint="default"/>
      </w:rPr>
    </w:lvl>
    <w:lvl w:ilvl="5" w:tplc="105C1A70">
      <w:start w:val="1"/>
      <w:numFmt w:val="bullet"/>
      <w:lvlText w:val=""/>
      <w:lvlJc w:val="left"/>
      <w:pPr>
        <w:ind w:left="4320" w:hanging="360"/>
      </w:pPr>
      <w:rPr>
        <w:rFonts w:ascii="Wingdings" w:hAnsi="Wingdings" w:hint="default"/>
      </w:rPr>
    </w:lvl>
    <w:lvl w:ilvl="6" w:tplc="862E23EA">
      <w:start w:val="1"/>
      <w:numFmt w:val="bullet"/>
      <w:lvlText w:val=""/>
      <w:lvlJc w:val="left"/>
      <w:pPr>
        <w:ind w:left="5040" w:hanging="360"/>
      </w:pPr>
      <w:rPr>
        <w:rFonts w:ascii="Symbol" w:hAnsi="Symbol" w:hint="default"/>
      </w:rPr>
    </w:lvl>
    <w:lvl w:ilvl="7" w:tplc="27680856">
      <w:start w:val="1"/>
      <w:numFmt w:val="bullet"/>
      <w:lvlText w:val="o"/>
      <w:lvlJc w:val="left"/>
      <w:pPr>
        <w:ind w:left="5760" w:hanging="360"/>
      </w:pPr>
      <w:rPr>
        <w:rFonts w:ascii="Courier New" w:hAnsi="Courier New" w:hint="default"/>
      </w:rPr>
    </w:lvl>
    <w:lvl w:ilvl="8" w:tplc="09B4A85E">
      <w:start w:val="1"/>
      <w:numFmt w:val="bullet"/>
      <w:lvlText w:val=""/>
      <w:lvlJc w:val="left"/>
      <w:pPr>
        <w:ind w:left="6480" w:hanging="360"/>
      </w:pPr>
      <w:rPr>
        <w:rFonts w:ascii="Wingdings" w:hAnsi="Wingdings" w:hint="default"/>
      </w:rPr>
    </w:lvl>
  </w:abstractNum>
  <w:abstractNum w:abstractNumId="10" w15:restartNumberingAfterBreak="0">
    <w:nsid w:val="43D57345"/>
    <w:multiLevelType w:val="hybridMultilevel"/>
    <w:tmpl w:val="C1FA484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C1E2F"/>
    <w:multiLevelType w:val="hybridMultilevel"/>
    <w:tmpl w:val="2D687772"/>
    <w:lvl w:ilvl="0" w:tplc="E730B204">
      <w:start w:val="1"/>
      <w:numFmt w:val="bullet"/>
      <w:lvlText w:val=""/>
      <w:lvlJc w:val="left"/>
      <w:pPr>
        <w:ind w:left="1080" w:hanging="360"/>
      </w:pPr>
      <w:rPr>
        <w:rFonts w:ascii="Symbol" w:hAnsi="Symbol" w:hint="default"/>
      </w:rPr>
    </w:lvl>
    <w:lvl w:ilvl="1" w:tplc="D95E69A4">
      <w:start w:val="1"/>
      <w:numFmt w:val="bullet"/>
      <w:lvlText w:val="o"/>
      <w:lvlJc w:val="left"/>
      <w:pPr>
        <w:ind w:left="1800" w:hanging="360"/>
      </w:pPr>
      <w:rPr>
        <w:rFonts w:ascii="Courier New" w:hAnsi="Courier New" w:hint="default"/>
      </w:rPr>
    </w:lvl>
    <w:lvl w:ilvl="2" w:tplc="5860CD6E">
      <w:start w:val="1"/>
      <w:numFmt w:val="bullet"/>
      <w:lvlText w:val=""/>
      <w:lvlJc w:val="left"/>
      <w:pPr>
        <w:ind w:left="2520" w:hanging="360"/>
      </w:pPr>
      <w:rPr>
        <w:rFonts w:ascii="Wingdings" w:hAnsi="Wingdings" w:hint="default"/>
      </w:rPr>
    </w:lvl>
    <w:lvl w:ilvl="3" w:tplc="B240BFD6">
      <w:start w:val="1"/>
      <w:numFmt w:val="bullet"/>
      <w:lvlText w:val=""/>
      <w:lvlJc w:val="left"/>
      <w:pPr>
        <w:ind w:left="3240" w:hanging="360"/>
      </w:pPr>
      <w:rPr>
        <w:rFonts w:ascii="Symbol" w:hAnsi="Symbol" w:hint="default"/>
      </w:rPr>
    </w:lvl>
    <w:lvl w:ilvl="4" w:tplc="264CAEC2">
      <w:start w:val="1"/>
      <w:numFmt w:val="bullet"/>
      <w:lvlText w:val="o"/>
      <w:lvlJc w:val="left"/>
      <w:pPr>
        <w:ind w:left="3960" w:hanging="360"/>
      </w:pPr>
      <w:rPr>
        <w:rFonts w:ascii="Courier New" w:hAnsi="Courier New" w:hint="default"/>
      </w:rPr>
    </w:lvl>
    <w:lvl w:ilvl="5" w:tplc="BEC07C0A">
      <w:start w:val="1"/>
      <w:numFmt w:val="bullet"/>
      <w:lvlText w:val=""/>
      <w:lvlJc w:val="left"/>
      <w:pPr>
        <w:ind w:left="4680" w:hanging="360"/>
      </w:pPr>
      <w:rPr>
        <w:rFonts w:ascii="Wingdings" w:hAnsi="Wingdings" w:hint="default"/>
      </w:rPr>
    </w:lvl>
    <w:lvl w:ilvl="6" w:tplc="24982072">
      <w:start w:val="1"/>
      <w:numFmt w:val="bullet"/>
      <w:lvlText w:val=""/>
      <w:lvlJc w:val="left"/>
      <w:pPr>
        <w:ind w:left="5400" w:hanging="360"/>
      </w:pPr>
      <w:rPr>
        <w:rFonts w:ascii="Symbol" w:hAnsi="Symbol" w:hint="default"/>
      </w:rPr>
    </w:lvl>
    <w:lvl w:ilvl="7" w:tplc="3A5E7FC8">
      <w:start w:val="1"/>
      <w:numFmt w:val="bullet"/>
      <w:lvlText w:val="o"/>
      <w:lvlJc w:val="left"/>
      <w:pPr>
        <w:ind w:left="6120" w:hanging="360"/>
      </w:pPr>
      <w:rPr>
        <w:rFonts w:ascii="Courier New" w:hAnsi="Courier New" w:hint="default"/>
      </w:rPr>
    </w:lvl>
    <w:lvl w:ilvl="8" w:tplc="82AEEFE4">
      <w:start w:val="1"/>
      <w:numFmt w:val="bullet"/>
      <w:lvlText w:val=""/>
      <w:lvlJc w:val="left"/>
      <w:pPr>
        <w:ind w:left="6840" w:hanging="360"/>
      </w:pPr>
      <w:rPr>
        <w:rFonts w:ascii="Wingdings" w:hAnsi="Wingdings" w:hint="default"/>
      </w:rPr>
    </w:lvl>
  </w:abstractNum>
  <w:abstractNum w:abstractNumId="12" w15:restartNumberingAfterBreak="0">
    <w:nsid w:val="52B11CC7"/>
    <w:multiLevelType w:val="hybridMultilevel"/>
    <w:tmpl w:val="5084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380267"/>
    <w:multiLevelType w:val="hybridMultilevel"/>
    <w:tmpl w:val="C3F4232E"/>
    <w:lvl w:ilvl="0" w:tplc="2270AFC0">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6"/>
  </w:num>
  <w:num w:numId="5">
    <w:abstractNumId w:val="3"/>
  </w:num>
  <w:num w:numId="6">
    <w:abstractNumId w:val="13"/>
  </w:num>
  <w:num w:numId="7">
    <w:abstractNumId w:val="10"/>
  </w:num>
  <w:num w:numId="8">
    <w:abstractNumId w:val="2"/>
  </w:num>
  <w:num w:numId="9">
    <w:abstractNumId w:val="0"/>
  </w:num>
  <w:num w:numId="10">
    <w:abstractNumId w:val="7"/>
  </w:num>
  <w:num w:numId="11">
    <w:abstractNumId w:val="4"/>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MDc2tjAyNrUwNjVX0lEKTi0uzszPAykwqgUAboIY+CwAAAA="/>
  </w:docVars>
  <w:rsids>
    <w:rsidRoot w:val="00D250C2"/>
    <w:rsid w:val="0000608F"/>
    <w:rsid w:val="00013CA1"/>
    <w:rsid w:val="00014FAD"/>
    <w:rsid w:val="00017408"/>
    <w:rsid w:val="00025133"/>
    <w:rsid w:val="00026A77"/>
    <w:rsid w:val="0003644F"/>
    <w:rsid w:val="00037350"/>
    <w:rsid w:val="00046ACD"/>
    <w:rsid w:val="000549CD"/>
    <w:rsid w:val="000749B4"/>
    <w:rsid w:val="000764AD"/>
    <w:rsid w:val="00077308"/>
    <w:rsid w:val="00094025"/>
    <w:rsid w:val="0009714F"/>
    <w:rsid w:val="000B4DA6"/>
    <w:rsid w:val="000B5B39"/>
    <w:rsid w:val="000C0606"/>
    <w:rsid w:val="000C48DF"/>
    <w:rsid w:val="00103050"/>
    <w:rsid w:val="00121550"/>
    <w:rsid w:val="001406D7"/>
    <w:rsid w:val="001509D9"/>
    <w:rsid w:val="001578D2"/>
    <w:rsid w:val="00184016"/>
    <w:rsid w:val="00186CF0"/>
    <w:rsid w:val="001931EE"/>
    <w:rsid w:val="00193D9E"/>
    <w:rsid w:val="001B2B94"/>
    <w:rsid w:val="001B6298"/>
    <w:rsid w:val="001C6FDD"/>
    <w:rsid w:val="0020707C"/>
    <w:rsid w:val="00230279"/>
    <w:rsid w:val="00232562"/>
    <w:rsid w:val="002331C9"/>
    <w:rsid w:val="00244FA3"/>
    <w:rsid w:val="00245C8F"/>
    <w:rsid w:val="00251C0E"/>
    <w:rsid w:val="00252660"/>
    <w:rsid w:val="00253659"/>
    <w:rsid w:val="002547CE"/>
    <w:rsid w:val="0026643D"/>
    <w:rsid w:val="00275E4D"/>
    <w:rsid w:val="00277B68"/>
    <w:rsid w:val="00280B18"/>
    <w:rsid w:val="00283B03"/>
    <w:rsid w:val="00287581"/>
    <w:rsid w:val="00292EA1"/>
    <w:rsid w:val="002A1DF7"/>
    <w:rsid w:val="002E4AA4"/>
    <w:rsid w:val="003023F0"/>
    <w:rsid w:val="00303E98"/>
    <w:rsid w:val="00305000"/>
    <w:rsid w:val="00314F21"/>
    <w:rsid w:val="003204DE"/>
    <w:rsid w:val="003455CB"/>
    <w:rsid w:val="00356F60"/>
    <w:rsid w:val="00372237"/>
    <w:rsid w:val="00381493"/>
    <w:rsid w:val="003A4C6A"/>
    <w:rsid w:val="003A7B59"/>
    <w:rsid w:val="003B4EFA"/>
    <w:rsid w:val="003D1BC0"/>
    <w:rsid w:val="003D350D"/>
    <w:rsid w:val="003E3D7E"/>
    <w:rsid w:val="003E626D"/>
    <w:rsid w:val="003E7A13"/>
    <w:rsid w:val="003F056F"/>
    <w:rsid w:val="00402F13"/>
    <w:rsid w:val="00405734"/>
    <w:rsid w:val="00412A35"/>
    <w:rsid w:val="00415E25"/>
    <w:rsid w:val="00420C87"/>
    <w:rsid w:val="00427FBB"/>
    <w:rsid w:val="004327B8"/>
    <w:rsid w:val="0043298C"/>
    <w:rsid w:val="0045669D"/>
    <w:rsid w:val="00464BB2"/>
    <w:rsid w:val="00481DB9"/>
    <w:rsid w:val="00482233"/>
    <w:rsid w:val="00491172"/>
    <w:rsid w:val="0049662B"/>
    <w:rsid w:val="004A5301"/>
    <w:rsid w:val="004A7316"/>
    <w:rsid w:val="004A7A05"/>
    <w:rsid w:val="004B7695"/>
    <w:rsid w:val="004C66EA"/>
    <w:rsid w:val="004C7473"/>
    <w:rsid w:val="004E558C"/>
    <w:rsid w:val="004F4865"/>
    <w:rsid w:val="00512FE7"/>
    <w:rsid w:val="0054010C"/>
    <w:rsid w:val="00562310"/>
    <w:rsid w:val="00566706"/>
    <w:rsid w:val="00585F3B"/>
    <w:rsid w:val="00587628"/>
    <w:rsid w:val="0058D204"/>
    <w:rsid w:val="00595490"/>
    <w:rsid w:val="005B0476"/>
    <w:rsid w:val="005B06C8"/>
    <w:rsid w:val="005B0B5C"/>
    <w:rsid w:val="005B1D02"/>
    <w:rsid w:val="005B645A"/>
    <w:rsid w:val="005C1AF6"/>
    <w:rsid w:val="005D702D"/>
    <w:rsid w:val="005E0AA5"/>
    <w:rsid w:val="005E17A8"/>
    <w:rsid w:val="005E3505"/>
    <w:rsid w:val="005F3494"/>
    <w:rsid w:val="005F7BBB"/>
    <w:rsid w:val="00605817"/>
    <w:rsid w:val="006140D1"/>
    <w:rsid w:val="00641948"/>
    <w:rsid w:val="00644BDF"/>
    <w:rsid w:val="0065041A"/>
    <w:rsid w:val="00650637"/>
    <w:rsid w:val="00664A92"/>
    <w:rsid w:val="006733DF"/>
    <w:rsid w:val="00680A8F"/>
    <w:rsid w:val="00681A5D"/>
    <w:rsid w:val="00681EDE"/>
    <w:rsid w:val="006911C1"/>
    <w:rsid w:val="006A7A28"/>
    <w:rsid w:val="006B4537"/>
    <w:rsid w:val="006E12DB"/>
    <w:rsid w:val="006F0EE6"/>
    <w:rsid w:val="00717BCD"/>
    <w:rsid w:val="0074368A"/>
    <w:rsid w:val="007444A9"/>
    <w:rsid w:val="00750C7F"/>
    <w:rsid w:val="00754EC6"/>
    <w:rsid w:val="007562E0"/>
    <w:rsid w:val="0078333E"/>
    <w:rsid w:val="007B6BDF"/>
    <w:rsid w:val="007C12F0"/>
    <w:rsid w:val="007C1744"/>
    <w:rsid w:val="007E3AB2"/>
    <w:rsid w:val="007F0D6C"/>
    <w:rsid w:val="007F5B9E"/>
    <w:rsid w:val="00810A8B"/>
    <w:rsid w:val="00815333"/>
    <w:rsid w:val="008214F8"/>
    <w:rsid w:val="008238CA"/>
    <w:rsid w:val="008279B3"/>
    <w:rsid w:val="00851F1C"/>
    <w:rsid w:val="0087283C"/>
    <w:rsid w:val="00874971"/>
    <w:rsid w:val="00874C0A"/>
    <w:rsid w:val="00896956"/>
    <w:rsid w:val="008A2D31"/>
    <w:rsid w:val="008B57D6"/>
    <w:rsid w:val="008D3D40"/>
    <w:rsid w:val="008D5ED4"/>
    <w:rsid w:val="008D6F74"/>
    <w:rsid w:val="008D6F86"/>
    <w:rsid w:val="008E2047"/>
    <w:rsid w:val="008F2690"/>
    <w:rsid w:val="008F2DF9"/>
    <w:rsid w:val="008F64AE"/>
    <w:rsid w:val="00905AA5"/>
    <w:rsid w:val="00931AAC"/>
    <w:rsid w:val="0093580A"/>
    <w:rsid w:val="00943F25"/>
    <w:rsid w:val="0094767E"/>
    <w:rsid w:val="009810B5"/>
    <w:rsid w:val="009914F7"/>
    <w:rsid w:val="00994FF7"/>
    <w:rsid w:val="009A0520"/>
    <w:rsid w:val="009A57DD"/>
    <w:rsid w:val="009A6064"/>
    <w:rsid w:val="009B3946"/>
    <w:rsid w:val="009C02B1"/>
    <w:rsid w:val="009D0920"/>
    <w:rsid w:val="009E7D84"/>
    <w:rsid w:val="009F0621"/>
    <w:rsid w:val="009F6F85"/>
    <w:rsid w:val="00A00A76"/>
    <w:rsid w:val="00A06FFF"/>
    <w:rsid w:val="00A24841"/>
    <w:rsid w:val="00A326CE"/>
    <w:rsid w:val="00A45CFD"/>
    <w:rsid w:val="00A64D7F"/>
    <w:rsid w:val="00A668F0"/>
    <w:rsid w:val="00A72F3E"/>
    <w:rsid w:val="00A81A6D"/>
    <w:rsid w:val="00A85D39"/>
    <w:rsid w:val="00AC062C"/>
    <w:rsid w:val="00AC63CB"/>
    <w:rsid w:val="00AE3EE5"/>
    <w:rsid w:val="00AF72C2"/>
    <w:rsid w:val="00B014B3"/>
    <w:rsid w:val="00B063FF"/>
    <w:rsid w:val="00B1592E"/>
    <w:rsid w:val="00B16E86"/>
    <w:rsid w:val="00B248BD"/>
    <w:rsid w:val="00B31F44"/>
    <w:rsid w:val="00B36B30"/>
    <w:rsid w:val="00B51C23"/>
    <w:rsid w:val="00B51ED1"/>
    <w:rsid w:val="00B771C1"/>
    <w:rsid w:val="00BC5BD0"/>
    <w:rsid w:val="00BC6167"/>
    <w:rsid w:val="00BD0BC7"/>
    <w:rsid w:val="00BD2D58"/>
    <w:rsid w:val="00BD4876"/>
    <w:rsid w:val="00BD79E0"/>
    <w:rsid w:val="00BF7B2C"/>
    <w:rsid w:val="00C00365"/>
    <w:rsid w:val="00C0616D"/>
    <w:rsid w:val="00C17636"/>
    <w:rsid w:val="00C34121"/>
    <w:rsid w:val="00C40852"/>
    <w:rsid w:val="00C4440A"/>
    <w:rsid w:val="00C46620"/>
    <w:rsid w:val="00C62CCE"/>
    <w:rsid w:val="00C65576"/>
    <w:rsid w:val="00C7036A"/>
    <w:rsid w:val="00C847D1"/>
    <w:rsid w:val="00C85489"/>
    <w:rsid w:val="00C86FC7"/>
    <w:rsid w:val="00C870CA"/>
    <w:rsid w:val="00C92520"/>
    <w:rsid w:val="00C967AE"/>
    <w:rsid w:val="00CA0C9E"/>
    <w:rsid w:val="00CA729D"/>
    <w:rsid w:val="00CB2D4B"/>
    <w:rsid w:val="00CB5748"/>
    <w:rsid w:val="00CB6244"/>
    <w:rsid w:val="00CC2619"/>
    <w:rsid w:val="00CC6A08"/>
    <w:rsid w:val="00D1368D"/>
    <w:rsid w:val="00D160B0"/>
    <w:rsid w:val="00D20E0A"/>
    <w:rsid w:val="00D250C2"/>
    <w:rsid w:val="00D30C2C"/>
    <w:rsid w:val="00D40F98"/>
    <w:rsid w:val="00D440D2"/>
    <w:rsid w:val="00D574B6"/>
    <w:rsid w:val="00D57C34"/>
    <w:rsid w:val="00D65BD4"/>
    <w:rsid w:val="00D72C65"/>
    <w:rsid w:val="00D77EDB"/>
    <w:rsid w:val="00D80118"/>
    <w:rsid w:val="00DA2AA8"/>
    <w:rsid w:val="00DB3476"/>
    <w:rsid w:val="00DC37EB"/>
    <w:rsid w:val="00DC67D9"/>
    <w:rsid w:val="00DD332D"/>
    <w:rsid w:val="00DD545D"/>
    <w:rsid w:val="00DD5715"/>
    <w:rsid w:val="00DE1D5C"/>
    <w:rsid w:val="00DE2967"/>
    <w:rsid w:val="00DF29CD"/>
    <w:rsid w:val="00DF3696"/>
    <w:rsid w:val="00E14427"/>
    <w:rsid w:val="00E30411"/>
    <w:rsid w:val="00E33F6B"/>
    <w:rsid w:val="00E356D5"/>
    <w:rsid w:val="00E408A8"/>
    <w:rsid w:val="00E45A08"/>
    <w:rsid w:val="00E72FB4"/>
    <w:rsid w:val="00E77BDA"/>
    <w:rsid w:val="00E94DF1"/>
    <w:rsid w:val="00EA0A09"/>
    <w:rsid w:val="00EB4D1D"/>
    <w:rsid w:val="00EC0887"/>
    <w:rsid w:val="00EE1FCD"/>
    <w:rsid w:val="00EE3A8E"/>
    <w:rsid w:val="00EE7EC7"/>
    <w:rsid w:val="00EF73BA"/>
    <w:rsid w:val="00F16C84"/>
    <w:rsid w:val="00F3097F"/>
    <w:rsid w:val="00F41FC2"/>
    <w:rsid w:val="00F44B06"/>
    <w:rsid w:val="00F744AB"/>
    <w:rsid w:val="00F74F6B"/>
    <w:rsid w:val="00F83146"/>
    <w:rsid w:val="00FA190E"/>
    <w:rsid w:val="00FB16FD"/>
    <w:rsid w:val="00FB7C5F"/>
    <w:rsid w:val="00FC18CF"/>
    <w:rsid w:val="00FE43CF"/>
    <w:rsid w:val="00FE4587"/>
    <w:rsid w:val="00FF080C"/>
    <w:rsid w:val="00FF7E90"/>
    <w:rsid w:val="0136F96A"/>
    <w:rsid w:val="029F4084"/>
    <w:rsid w:val="0310E660"/>
    <w:rsid w:val="05C45012"/>
    <w:rsid w:val="05FB27F4"/>
    <w:rsid w:val="0694BD12"/>
    <w:rsid w:val="084B53FF"/>
    <w:rsid w:val="0917F0E8"/>
    <w:rsid w:val="09E72460"/>
    <w:rsid w:val="0A8217FF"/>
    <w:rsid w:val="0ADE893A"/>
    <w:rsid w:val="0AEAFE9E"/>
    <w:rsid w:val="0AF40EB5"/>
    <w:rsid w:val="0B48DFB5"/>
    <w:rsid w:val="0D1F6D6F"/>
    <w:rsid w:val="0E4C9D21"/>
    <w:rsid w:val="0F1F4A31"/>
    <w:rsid w:val="109664A5"/>
    <w:rsid w:val="110DCF94"/>
    <w:rsid w:val="1196A6AF"/>
    <w:rsid w:val="12033E4B"/>
    <w:rsid w:val="12616C4C"/>
    <w:rsid w:val="1374B7D7"/>
    <w:rsid w:val="13887700"/>
    <w:rsid w:val="162C41DB"/>
    <w:rsid w:val="169B7705"/>
    <w:rsid w:val="17141E79"/>
    <w:rsid w:val="179CC1A3"/>
    <w:rsid w:val="18815DC1"/>
    <w:rsid w:val="188A51FE"/>
    <w:rsid w:val="19829CA3"/>
    <w:rsid w:val="1AF51D28"/>
    <w:rsid w:val="1C03F71D"/>
    <w:rsid w:val="1C31E360"/>
    <w:rsid w:val="1CDB528F"/>
    <w:rsid w:val="1D0AB889"/>
    <w:rsid w:val="1DED7347"/>
    <w:rsid w:val="1E208B88"/>
    <w:rsid w:val="1EF99382"/>
    <w:rsid w:val="1F23F5BB"/>
    <w:rsid w:val="20FDCC9F"/>
    <w:rsid w:val="223E891E"/>
    <w:rsid w:val="22D7A383"/>
    <w:rsid w:val="2386DF92"/>
    <w:rsid w:val="257629E0"/>
    <w:rsid w:val="25D92A4D"/>
    <w:rsid w:val="2668A3FA"/>
    <w:rsid w:val="274E22E1"/>
    <w:rsid w:val="27A06499"/>
    <w:rsid w:val="2869400F"/>
    <w:rsid w:val="2876D14A"/>
    <w:rsid w:val="29C16C30"/>
    <w:rsid w:val="29E6D319"/>
    <w:rsid w:val="2A9AE018"/>
    <w:rsid w:val="2B541261"/>
    <w:rsid w:val="2CF96D7C"/>
    <w:rsid w:val="2D5CF501"/>
    <w:rsid w:val="2D9E868D"/>
    <w:rsid w:val="2E4E2BEB"/>
    <w:rsid w:val="301FFBA0"/>
    <w:rsid w:val="30EF4FAC"/>
    <w:rsid w:val="31D0E628"/>
    <w:rsid w:val="323BA14A"/>
    <w:rsid w:val="32E95489"/>
    <w:rsid w:val="3392AD8D"/>
    <w:rsid w:val="33F86ACF"/>
    <w:rsid w:val="3406F59E"/>
    <w:rsid w:val="35943B30"/>
    <w:rsid w:val="359CBF1D"/>
    <w:rsid w:val="35FB9956"/>
    <w:rsid w:val="37742225"/>
    <w:rsid w:val="38616A96"/>
    <w:rsid w:val="39B4A5F5"/>
    <w:rsid w:val="39EE2484"/>
    <w:rsid w:val="3CCDD2D0"/>
    <w:rsid w:val="3D206776"/>
    <w:rsid w:val="3D929A1C"/>
    <w:rsid w:val="3EE12CF4"/>
    <w:rsid w:val="3F0A7D12"/>
    <w:rsid w:val="3F2E6A7D"/>
    <w:rsid w:val="3F5F6424"/>
    <w:rsid w:val="403587F2"/>
    <w:rsid w:val="415E34F2"/>
    <w:rsid w:val="417E5C70"/>
    <w:rsid w:val="431A8D5B"/>
    <w:rsid w:val="435DF0B3"/>
    <w:rsid w:val="456E7C29"/>
    <w:rsid w:val="45ED13C2"/>
    <w:rsid w:val="46392DF9"/>
    <w:rsid w:val="470B11BB"/>
    <w:rsid w:val="4888DC35"/>
    <w:rsid w:val="48D54CC3"/>
    <w:rsid w:val="4A474366"/>
    <w:rsid w:val="4B30328E"/>
    <w:rsid w:val="4B308123"/>
    <w:rsid w:val="4B367570"/>
    <w:rsid w:val="4B527640"/>
    <w:rsid w:val="4BCF7804"/>
    <w:rsid w:val="4C36B5D7"/>
    <w:rsid w:val="4CD245D1"/>
    <w:rsid w:val="4DE01081"/>
    <w:rsid w:val="4E031E8C"/>
    <w:rsid w:val="4FBE63DF"/>
    <w:rsid w:val="502997B8"/>
    <w:rsid w:val="50502284"/>
    <w:rsid w:val="5158A5C1"/>
    <w:rsid w:val="5323816E"/>
    <w:rsid w:val="5485C52A"/>
    <w:rsid w:val="56253772"/>
    <w:rsid w:val="5714C9D3"/>
    <w:rsid w:val="58C42E3B"/>
    <w:rsid w:val="591EF3E3"/>
    <w:rsid w:val="59C60B23"/>
    <w:rsid w:val="5A59A090"/>
    <w:rsid w:val="5B0B2F1B"/>
    <w:rsid w:val="5B2A238C"/>
    <w:rsid w:val="5B61DB84"/>
    <w:rsid w:val="5C2AFED5"/>
    <w:rsid w:val="5C6E55CE"/>
    <w:rsid w:val="5C86981E"/>
    <w:rsid w:val="5D98648F"/>
    <w:rsid w:val="5E31C305"/>
    <w:rsid w:val="5E6E5B03"/>
    <w:rsid w:val="5EE0909B"/>
    <w:rsid w:val="5EE092E0"/>
    <w:rsid w:val="5F3434F0"/>
    <w:rsid w:val="632AB835"/>
    <w:rsid w:val="635F98A5"/>
    <w:rsid w:val="63879DF9"/>
    <w:rsid w:val="63D077CF"/>
    <w:rsid w:val="66166F07"/>
    <w:rsid w:val="66227F2F"/>
    <w:rsid w:val="667266A5"/>
    <w:rsid w:val="66B687E7"/>
    <w:rsid w:val="6723357F"/>
    <w:rsid w:val="680670ED"/>
    <w:rsid w:val="69FBA4DA"/>
    <w:rsid w:val="6BC8EA6A"/>
    <w:rsid w:val="6C6DE1EC"/>
    <w:rsid w:val="6C83938B"/>
    <w:rsid w:val="6D816000"/>
    <w:rsid w:val="6DBB2214"/>
    <w:rsid w:val="6E64502D"/>
    <w:rsid w:val="6E82972A"/>
    <w:rsid w:val="6EF61F32"/>
    <w:rsid w:val="6FB9FBAA"/>
    <w:rsid w:val="6FBB344D"/>
    <w:rsid w:val="6FC04468"/>
    <w:rsid w:val="6FF16A09"/>
    <w:rsid w:val="701D3656"/>
    <w:rsid w:val="714C5681"/>
    <w:rsid w:val="72418380"/>
    <w:rsid w:val="72E713CC"/>
    <w:rsid w:val="72EBD929"/>
    <w:rsid w:val="738AFEB9"/>
    <w:rsid w:val="73FDBC78"/>
    <w:rsid w:val="73FE4CA9"/>
    <w:rsid w:val="74BD5348"/>
    <w:rsid w:val="7605B46A"/>
    <w:rsid w:val="77355D3A"/>
    <w:rsid w:val="78C963AB"/>
    <w:rsid w:val="78DFCD58"/>
    <w:rsid w:val="7956B9F7"/>
    <w:rsid w:val="79783141"/>
    <w:rsid w:val="79893C87"/>
    <w:rsid w:val="79CBD596"/>
    <w:rsid w:val="7A5C810F"/>
    <w:rsid w:val="7A65340C"/>
    <w:rsid w:val="7AFF33EA"/>
    <w:rsid w:val="7BFE788E"/>
    <w:rsid w:val="7C0FE636"/>
    <w:rsid w:val="7F950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FAC7"/>
  <w15:chartTrackingRefBased/>
  <w15:docId w15:val="{C4D6DD04-8BDB-4A3B-9BA4-698536B4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0C2"/>
  </w:style>
  <w:style w:type="paragraph" w:styleId="Footer">
    <w:name w:val="footer"/>
    <w:basedOn w:val="Normal"/>
    <w:link w:val="FooterChar"/>
    <w:uiPriority w:val="99"/>
    <w:unhideWhenUsed/>
    <w:rsid w:val="00D2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0C2"/>
  </w:style>
  <w:style w:type="paragraph" w:customStyle="1" w:styleId="FooterText">
    <w:name w:val="Footer Text"/>
    <w:basedOn w:val="Normal"/>
    <w:qFormat/>
    <w:rsid w:val="00D250C2"/>
    <w:pPr>
      <w:spacing w:after="0" w:line="240" w:lineRule="auto"/>
      <w:ind w:right="-86"/>
      <w:jc w:val="both"/>
    </w:pPr>
    <w:rPr>
      <w:rFonts w:ascii="Arial" w:eastAsia="Times New Roman" w:hAnsi="Arial" w:cs="Times New Roman"/>
      <w:color w:val="005283"/>
      <w:spacing w:val="10"/>
      <w:sz w:val="16"/>
      <w:szCs w:val="20"/>
    </w:rPr>
  </w:style>
  <w:style w:type="paragraph" w:styleId="ListParagraph">
    <w:name w:val="List Paragraph"/>
    <w:basedOn w:val="Normal"/>
    <w:uiPriority w:val="34"/>
    <w:qFormat/>
    <w:rsid w:val="00D250C2"/>
    <w:pPr>
      <w:spacing w:after="0" w:line="240" w:lineRule="auto"/>
      <w:ind w:left="720"/>
      <w:contextualSpacing/>
    </w:pPr>
    <w:rPr>
      <w:sz w:val="24"/>
      <w:szCs w:val="24"/>
    </w:rPr>
  </w:style>
  <w:style w:type="paragraph" w:styleId="NormalWeb">
    <w:name w:val="Normal (Web)"/>
    <w:basedOn w:val="Normal"/>
    <w:uiPriority w:val="99"/>
    <w:unhideWhenUsed/>
    <w:rsid w:val="00B51E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1ED1"/>
    <w:rPr>
      <w:b/>
      <w:bCs/>
    </w:rPr>
  </w:style>
  <w:style w:type="character" w:styleId="CommentReference">
    <w:name w:val="annotation reference"/>
    <w:basedOn w:val="DefaultParagraphFont"/>
    <w:uiPriority w:val="99"/>
    <w:semiHidden/>
    <w:unhideWhenUsed/>
    <w:rsid w:val="00372237"/>
    <w:rPr>
      <w:sz w:val="16"/>
      <w:szCs w:val="16"/>
    </w:rPr>
  </w:style>
  <w:style w:type="paragraph" w:styleId="CommentText">
    <w:name w:val="annotation text"/>
    <w:basedOn w:val="Normal"/>
    <w:link w:val="CommentTextChar"/>
    <w:uiPriority w:val="99"/>
    <w:semiHidden/>
    <w:unhideWhenUsed/>
    <w:rsid w:val="00372237"/>
    <w:pPr>
      <w:spacing w:line="240" w:lineRule="auto"/>
    </w:pPr>
    <w:rPr>
      <w:sz w:val="20"/>
      <w:szCs w:val="20"/>
    </w:rPr>
  </w:style>
  <w:style w:type="character" w:customStyle="1" w:styleId="CommentTextChar">
    <w:name w:val="Comment Text Char"/>
    <w:basedOn w:val="DefaultParagraphFont"/>
    <w:link w:val="CommentText"/>
    <w:uiPriority w:val="99"/>
    <w:semiHidden/>
    <w:rsid w:val="00372237"/>
    <w:rPr>
      <w:sz w:val="20"/>
      <w:szCs w:val="20"/>
    </w:rPr>
  </w:style>
  <w:style w:type="paragraph" w:styleId="CommentSubject">
    <w:name w:val="annotation subject"/>
    <w:basedOn w:val="CommentText"/>
    <w:next w:val="CommentText"/>
    <w:link w:val="CommentSubjectChar"/>
    <w:uiPriority w:val="99"/>
    <w:semiHidden/>
    <w:unhideWhenUsed/>
    <w:rsid w:val="00372237"/>
    <w:rPr>
      <w:b/>
      <w:bCs/>
    </w:rPr>
  </w:style>
  <w:style w:type="character" w:customStyle="1" w:styleId="CommentSubjectChar">
    <w:name w:val="Comment Subject Char"/>
    <w:basedOn w:val="CommentTextChar"/>
    <w:link w:val="CommentSubject"/>
    <w:uiPriority w:val="99"/>
    <w:semiHidden/>
    <w:rsid w:val="00372237"/>
    <w:rPr>
      <w:b/>
      <w:bCs/>
      <w:sz w:val="20"/>
      <w:szCs w:val="20"/>
    </w:rPr>
  </w:style>
  <w:style w:type="character" w:styleId="Hyperlink">
    <w:name w:val="Hyperlink"/>
    <w:basedOn w:val="DefaultParagraphFont"/>
    <w:uiPriority w:val="99"/>
    <w:unhideWhenUsed/>
    <w:rsid w:val="00717BCD"/>
    <w:rPr>
      <w:color w:val="0563C1" w:themeColor="hyperlink"/>
      <w:u w:val="single"/>
    </w:rPr>
  </w:style>
  <w:style w:type="character" w:styleId="FollowedHyperlink">
    <w:name w:val="FollowedHyperlink"/>
    <w:basedOn w:val="DefaultParagraphFont"/>
    <w:uiPriority w:val="99"/>
    <w:semiHidden/>
    <w:unhideWhenUsed/>
    <w:rsid w:val="00717BCD"/>
    <w:rPr>
      <w:color w:val="954F72" w:themeColor="followedHyperlink"/>
      <w:u w:val="single"/>
    </w:rPr>
  </w:style>
  <w:style w:type="character" w:styleId="UnresolvedMention">
    <w:name w:val="Unresolved Mention"/>
    <w:basedOn w:val="DefaultParagraphFont"/>
    <w:uiPriority w:val="99"/>
    <w:semiHidden/>
    <w:unhideWhenUsed/>
    <w:rsid w:val="007E3AB2"/>
    <w:rPr>
      <w:color w:val="605E5C"/>
      <w:shd w:val="clear" w:color="auto" w:fill="E1DFDD"/>
    </w:rPr>
  </w:style>
  <w:style w:type="paragraph" w:customStyle="1" w:styleId="paragraph">
    <w:name w:val="paragraph"/>
    <w:basedOn w:val="Normal"/>
    <w:rsid w:val="00314F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4F21"/>
  </w:style>
  <w:style w:type="character" w:customStyle="1" w:styleId="eop">
    <w:name w:val="eop"/>
    <w:basedOn w:val="DefaultParagraphFont"/>
    <w:rsid w:val="00314F2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50934">
      <w:bodyDiv w:val="1"/>
      <w:marLeft w:val="0"/>
      <w:marRight w:val="0"/>
      <w:marTop w:val="0"/>
      <w:marBottom w:val="0"/>
      <w:divBdr>
        <w:top w:val="none" w:sz="0" w:space="0" w:color="auto"/>
        <w:left w:val="none" w:sz="0" w:space="0" w:color="auto"/>
        <w:bottom w:val="none" w:sz="0" w:space="0" w:color="auto"/>
        <w:right w:val="none" w:sz="0" w:space="0" w:color="auto"/>
      </w:divBdr>
      <w:divsChild>
        <w:div w:id="76682123">
          <w:marLeft w:val="0"/>
          <w:marRight w:val="0"/>
          <w:marTop w:val="0"/>
          <w:marBottom w:val="0"/>
          <w:divBdr>
            <w:top w:val="none" w:sz="0" w:space="0" w:color="auto"/>
            <w:left w:val="none" w:sz="0" w:space="0" w:color="auto"/>
            <w:bottom w:val="none" w:sz="0" w:space="0" w:color="auto"/>
            <w:right w:val="none" w:sz="0" w:space="0" w:color="auto"/>
          </w:divBdr>
        </w:div>
        <w:div w:id="1055810840">
          <w:marLeft w:val="0"/>
          <w:marRight w:val="0"/>
          <w:marTop w:val="0"/>
          <w:marBottom w:val="0"/>
          <w:divBdr>
            <w:top w:val="none" w:sz="0" w:space="0" w:color="auto"/>
            <w:left w:val="none" w:sz="0" w:space="0" w:color="auto"/>
            <w:bottom w:val="none" w:sz="0" w:space="0" w:color="auto"/>
            <w:right w:val="none" w:sz="0" w:space="0" w:color="auto"/>
          </w:divBdr>
        </w:div>
        <w:div w:id="1159154680">
          <w:marLeft w:val="0"/>
          <w:marRight w:val="0"/>
          <w:marTop w:val="0"/>
          <w:marBottom w:val="0"/>
          <w:divBdr>
            <w:top w:val="none" w:sz="0" w:space="0" w:color="auto"/>
            <w:left w:val="none" w:sz="0" w:space="0" w:color="auto"/>
            <w:bottom w:val="none" w:sz="0" w:space="0" w:color="auto"/>
            <w:right w:val="none" w:sz="0" w:space="0" w:color="auto"/>
          </w:divBdr>
        </w:div>
        <w:div w:id="1555653299">
          <w:marLeft w:val="0"/>
          <w:marRight w:val="0"/>
          <w:marTop w:val="0"/>
          <w:marBottom w:val="0"/>
          <w:divBdr>
            <w:top w:val="none" w:sz="0" w:space="0" w:color="auto"/>
            <w:left w:val="none" w:sz="0" w:space="0" w:color="auto"/>
            <w:bottom w:val="none" w:sz="0" w:space="0" w:color="auto"/>
            <w:right w:val="none" w:sz="0" w:space="0" w:color="auto"/>
          </w:divBdr>
        </w:div>
        <w:div w:id="1741757774">
          <w:marLeft w:val="0"/>
          <w:marRight w:val="0"/>
          <w:marTop w:val="0"/>
          <w:marBottom w:val="0"/>
          <w:divBdr>
            <w:top w:val="none" w:sz="0" w:space="0" w:color="auto"/>
            <w:left w:val="none" w:sz="0" w:space="0" w:color="auto"/>
            <w:bottom w:val="none" w:sz="0" w:space="0" w:color="auto"/>
            <w:right w:val="none" w:sz="0" w:space="0" w:color="auto"/>
          </w:divBdr>
        </w:div>
      </w:divsChild>
    </w:div>
    <w:div w:id="1086802630">
      <w:bodyDiv w:val="1"/>
      <w:marLeft w:val="0"/>
      <w:marRight w:val="0"/>
      <w:marTop w:val="0"/>
      <w:marBottom w:val="0"/>
      <w:divBdr>
        <w:top w:val="none" w:sz="0" w:space="0" w:color="auto"/>
        <w:left w:val="none" w:sz="0" w:space="0" w:color="auto"/>
        <w:bottom w:val="none" w:sz="0" w:space="0" w:color="auto"/>
        <w:right w:val="none" w:sz="0" w:space="0" w:color="auto"/>
      </w:divBdr>
    </w:div>
    <w:div w:id="1594240114">
      <w:bodyDiv w:val="1"/>
      <w:marLeft w:val="0"/>
      <w:marRight w:val="0"/>
      <w:marTop w:val="0"/>
      <w:marBottom w:val="0"/>
      <w:divBdr>
        <w:top w:val="none" w:sz="0" w:space="0" w:color="auto"/>
        <w:left w:val="none" w:sz="0" w:space="0" w:color="auto"/>
        <w:bottom w:val="none" w:sz="0" w:space="0" w:color="auto"/>
        <w:right w:val="none" w:sz="0" w:space="0" w:color="auto"/>
      </w:divBdr>
      <w:divsChild>
        <w:div w:id="440878578">
          <w:marLeft w:val="0"/>
          <w:marRight w:val="0"/>
          <w:marTop w:val="0"/>
          <w:marBottom w:val="0"/>
          <w:divBdr>
            <w:top w:val="none" w:sz="0" w:space="0" w:color="auto"/>
            <w:left w:val="none" w:sz="0" w:space="0" w:color="auto"/>
            <w:bottom w:val="none" w:sz="0" w:space="0" w:color="auto"/>
            <w:right w:val="none" w:sz="0" w:space="0" w:color="auto"/>
          </w:divBdr>
        </w:div>
        <w:div w:id="1697536043">
          <w:marLeft w:val="0"/>
          <w:marRight w:val="0"/>
          <w:marTop w:val="0"/>
          <w:marBottom w:val="0"/>
          <w:divBdr>
            <w:top w:val="none" w:sz="0" w:space="0" w:color="auto"/>
            <w:left w:val="none" w:sz="0" w:space="0" w:color="auto"/>
            <w:bottom w:val="none" w:sz="0" w:space="0" w:color="auto"/>
            <w:right w:val="none" w:sz="0" w:space="0" w:color="auto"/>
          </w:divBdr>
          <w:divsChild>
            <w:div w:id="1135105803">
              <w:marLeft w:val="360"/>
              <w:marRight w:val="0"/>
              <w:marTop w:val="0"/>
              <w:marBottom w:val="0"/>
              <w:divBdr>
                <w:top w:val="none" w:sz="0" w:space="0" w:color="auto"/>
                <w:left w:val="none" w:sz="0" w:space="0" w:color="auto"/>
                <w:bottom w:val="none" w:sz="0" w:space="0" w:color="auto"/>
                <w:right w:val="none" w:sz="0" w:space="0" w:color="auto"/>
              </w:divBdr>
            </w:div>
            <w:div w:id="20743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yelle.Kent-Robinson@k12.dc.gov" TargetMode="External"/><Relationship Id="rId18" Type="http://schemas.openxmlformats.org/officeDocument/2006/relationships/hyperlink" Target="mailto:Danyelle.Kent-Robinson@k12.dc.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ck12.sharepoint.com/:b:/s/TESTdcps/EREy2Va6GbJPlJ8q0G9r9MoBxjI2Dhz7akEN43tUGZCPuQ?e=2ViOaG" TargetMode="External"/><Relationship Id="rId17" Type="http://schemas.openxmlformats.org/officeDocument/2006/relationships/hyperlink" Target="mailto:Danyelle.Kent-Robinson@k12.dc.gov" TargetMode="External"/><Relationship Id="rId2" Type="http://schemas.openxmlformats.org/officeDocument/2006/relationships/customXml" Target="../customXml/item2.xml"/><Relationship Id="rId16" Type="http://schemas.openxmlformats.org/officeDocument/2006/relationships/hyperlink" Target="https://dck12.sharepoint.com/:b:/s/TESTdcps/EREy2Va6GbJPlJ8q0G9r9MoBxjI2Dhz7akEN43tUGZCPuQ?e=2ViO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ck12.sharepoint.com/:b:/s/TESTdcps/EfKA4I4yKJtIutOaWdQQsJIB9zDzAsE3Fzs0rRdtBajNKA?e=Srg2yd" TargetMode="External"/><Relationship Id="rId5" Type="http://schemas.openxmlformats.org/officeDocument/2006/relationships/numbering" Target="numbering.xml"/><Relationship Id="rId15" Type="http://schemas.openxmlformats.org/officeDocument/2006/relationships/hyperlink" Target="https://dck12.sharepoint.com/:b:/s/TESTdcps/EfKA4I4yKJtIutOaWdQQsJIB9zDzAsE3Fzs0rRdtBajNKA?e=Srg2yd"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yelle.Kent-Robinson@k12.dc.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BD765EF215EB489D2460100C9F3FC0" ma:contentTypeVersion="13" ma:contentTypeDescription="Create a new document." ma:contentTypeScope="" ma:versionID="55808bc966324988108d551f6090da21">
  <xsd:schema xmlns:xsd="http://www.w3.org/2001/XMLSchema" xmlns:xs="http://www.w3.org/2001/XMLSchema" xmlns:p="http://schemas.microsoft.com/office/2006/metadata/properties" xmlns:ns2="a0b2519c-e082-4ce3-91aa-2e7c9388a5dc" xmlns:ns3="f48e4503-faa3-4772-92ea-5bff2b14e9fe" targetNamespace="http://schemas.microsoft.com/office/2006/metadata/properties" ma:root="true" ma:fieldsID="c64ec312f1fd13cbb49720a395d08193" ns2:_="" ns3:_="">
    <xsd:import namespace="a0b2519c-e082-4ce3-91aa-2e7c9388a5dc"/>
    <xsd:import namespace="f48e4503-faa3-4772-92ea-5bff2b14e9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2519c-e082-4ce3-91aa-2e7c9388a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e4503-faa3-4772-92ea-5bff2b14e9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7319B-9689-4A8C-90C7-02725681A3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4CC99D-3FE3-4238-AA00-C358E35CD26A}">
  <ds:schemaRefs>
    <ds:schemaRef ds:uri="http://schemas.openxmlformats.org/officeDocument/2006/bibliography"/>
  </ds:schemaRefs>
</ds:datastoreItem>
</file>

<file path=customXml/itemProps3.xml><?xml version="1.0" encoding="utf-8"?>
<ds:datastoreItem xmlns:ds="http://schemas.openxmlformats.org/officeDocument/2006/customXml" ds:itemID="{A9119998-5D03-41C5-AD5A-39B01B74A40C}">
  <ds:schemaRefs>
    <ds:schemaRef ds:uri="http://schemas.microsoft.com/sharepoint/v3/contenttype/forms"/>
  </ds:schemaRefs>
</ds:datastoreItem>
</file>

<file path=customXml/itemProps4.xml><?xml version="1.0" encoding="utf-8"?>
<ds:datastoreItem xmlns:ds="http://schemas.openxmlformats.org/officeDocument/2006/customXml" ds:itemID="{08BB2417-4D20-4B40-A81E-E0E355168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2519c-e082-4ce3-91aa-2e7c9388a5dc"/>
    <ds:schemaRef ds:uri="f48e4503-faa3-4772-92ea-5bff2b14e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Links>
    <vt:vector size="24" baseType="variant">
      <vt:variant>
        <vt:i4>6422548</vt:i4>
      </vt:variant>
      <vt:variant>
        <vt:i4>9</vt:i4>
      </vt:variant>
      <vt:variant>
        <vt:i4>0</vt:i4>
      </vt:variant>
      <vt:variant>
        <vt:i4>5</vt:i4>
      </vt:variant>
      <vt:variant>
        <vt:lpwstr>mailto:Danyelle.Kent-Robinson@k12.dc.gov</vt:lpwstr>
      </vt:variant>
      <vt:variant>
        <vt:lpwstr/>
      </vt:variant>
      <vt:variant>
        <vt:i4>6422548</vt:i4>
      </vt:variant>
      <vt:variant>
        <vt:i4>6</vt:i4>
      </vt:variant>
      <vt:variant>
        <vt:i4>0</vt:i4>
      </vt:variant>
      <vt:variant>
        <vt:i4>5</vt:i4>
      </vt:variant>
      <vt:variant>
        <vt:lpwstr>mailto:Danyelle.Kent-Robinson@k12.dc.gov</vt:lpwstr>
      </vt:variant>
      <vt:variant>
        <vt:lpwstr/>
      </vt:variant>
      <vt:variant>
        <vt:i4>6488178</vt:i4>
      </vt:variant>
      <vt:variant>
        <vt:i4>3</vt:i4>
      </vt:variant>
      <vt:variant>
        <vt:i4>0</vt:i4>
      </vt:variant>
      <vt:variant>
        <vt:i4>5</vt:i4>
      </vt:variant>
      <vt:variant>
        <vt:lpwstr>https://dck12.sharepoint.com/:b:/s/TESTdcps/EREy2Va6GbJPlJ8q0G9r9MoBxjI2Dhz7akEN43tUGZCPuQ?e=2ViOaG</vt:lpwstr>
      </vt:variant>
      <vt:variant>
        <vt:lpwstr/>
      </vt:variant>
      <vt:variant>
        <vt:i4>2949226</vt:i4>
      </vt:variant>
      <vt:variant>
        <vt:i4>0</vt:i4>
      </vt:variant>
      <vt:variant>
        <vt:i4>0</vt:i4>
      </vt:variant>
      <vt:variant>
        <vt:i4>5</vt:i4>
      </vt:variant>
      <vt:variant>
        <vt:lpwstr>https://dck12.sharepoint.com/:b:/s/TESTdcps/EfKA4I4yKJtIutOaWdQQsJIB9zDzAsE3Fzs0rRdtBajNKA?e=Srg2yd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Alisha (DCPS)</dc:creator>
  <cp:keywords/>
  <dc:description/>
  <cp:lastModifiedBy>Viera, Kiery (DCPS)</cp:lastModifiedBy>
  <cp:revision>6</cp:revision>
  <dcterms:created xsi:type="dcterms:W3CDTF">2022-03-25T12:46:00Z</dcterms:created>
  <dcterms:modified xsi:type="dcterms:W3CDTF">2022-04-01T15:44:00Z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0x010100CCBD765EF215EB489D2460100C9F3FC0</vt:lpwstr>
  </property>
</Properties>
</file>