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FF14" w14:textId="77777777" w:rsidR="001915CC" w:rsidRDefault="001915CC" w:rsidP="001915CC">
      <w:pPr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336D8B">
        <w:rPr>
          <w:rFonts w:asciiTheme="majorHAnsi" w:hAnsiTheme="majorHAnsi" w:cstheme="majorHAnsi"/>
          <w:b/>
          <w:bCs/>
          <w:sz w:val="21"/>
          <w:szCs w:val="21"/>
          <w:u w:val="single"/>
        </w:rPr>
        <w:t>RSV MONOCLONAL ANTIBODY</w:t>
      </w:r>
      <w:r>
        <w:rPr>
          <w:rFonts w:asciiTheme="majorHAnsi" w:hAnsiTheme="majorHAnsi" w:cstheme="majorHAnsi"/>
          <w:b/>
          <w:bCs/>
          <w:sz w:val="21"/>
          <w:szCs w:val="21"/>
          <w:u w:val="single"/>
        </w:rPr>
        <w:t xml:space="preserve"> INJECTION</w:t>
      </w:r>
    </w:p>
    <w:p w14:paraId="5E126A32" w14:textId="0F6ACD6C" w:rsidR="001915CC" w:rsidRPr="00336D8B" w:rsidRDefault="001915CC" w:rsidP="001915CC">
      <w:pPr>
        <w:spacing w:after="0"/>
        <w:jc w:val="center"/>
        <w:rPr>
          <w:rFonts w:asciiTheme="majorHAnsi" w:hAnsiTheme="majorHAnsi" w:cstheme="majorHAnsi"/>
          <w:sz w:val="21"/>
          <w:szCs w:val="21"/>
          <w:u w:val="single"/>
        </w:rPr>
      </w:pPr>
      <w:r>
        <w:rPr>
          <w:rFonts w:asciiTheme="majorHAnsi" w:hAnsiTheme="majorHAnsi" w:cstheme="majorHAnsi"/>
          <w:b/>
          <w:bCs/>
          <w:sz w:val="21"/>
          <w:szCs w:val="21"/>
          <w:u w:val="single"/>
        </w:rPr>
        <w:t>PAYMENT/CHARGE CONSENT (Enflonsia)</w:t>
      </w:r>
    </w:p>
    <w:p w14:paraId="0380E865" w14:textId="77777777" w:rsidR="001915CC" w:rsidRPr="00336D8B" w:rsidRDefault="001915CC" w:rsidP="001915CC">
      <w:pPr>
        <w:rPr>
          <w:rFonts w:asciiTheme="majorHAnsi" w:hAnsiTheme="majorHAnsi" w:cstheme="majorHAnsi"/>
          <w:sz w:val="21"/>
          <w:szCs w:val="21"/>
        </w:rPr>
      </w:pPr>
      <w:r w:rsidRPr="00336D8B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03601135" w14:textId="201FB143" w:rsidR="001915CC" w:rsidRDefault="001915CC" w:rsidP="001915CC">
      <w:pPr>
        <w:jc w:val="both"/>
        <w:rPr>
          <w:rFonts w:asciiTheme="majorHAnsi" w:hAnsiTheme="majorHAnsi" w:cstheme="majorHAnsi"/>
          <w:sz w:val="21"/>
          <w:szCs w:val="21"/>
        </w:rPr>
      </w:pPr>
      <w:proofErr w:type="spellStart"/>
      <w:r>
        <w:rPr>
          <w:rFonts w:asciiTheme="majorHAnsi" w:hAnsiTheme="majorHAnsi" w:cstheme="majorHAnsi"/>
          <w:sz w:val="21"/>
          <w:szCs w:val="21"/>
        </w:rPr>
        <w:t>Clestrovimab-cfor</w:t>
      </w:r>
      <w:proofErr w:type="spellEnd"/>
      <w:r>
        <w:rPr>
          <w:rFonts w:asciiTheme="majorHAnsi" w:hAnsiTheme="majorHAnsi" w:cstheme="majorHAnsi"/>
          <w:sz w:val="21"/>
          <w:szCs w:val="21"/>
        </w:rPr>
        <w:t xml:space="preserve"> (</w:t>
      </w:r>
      <w:r w:rsidRPr="00541616">
        <w:rPr>
          <w:rFonts w:asciiTheme="majorHAnsi" w:hAnsiTheme="majorHAnsi" w:cstheme="majorHAnsi"/>
          <w:sz w:val="21"/>
          <w:szCs w:val="21"/>
        </w:rPr>
        <w:t>sold under the brand name</w:t>
      </w:r>
      <w:r>
        <w:rPr>
          <w:rFonts w:asciiTheme="majorHAnsi" w:hAnsiTheme="majorHAnsi" w:cstheme="majorHAnsi"/>
          <w:sz w:val="21"/>
          <w:szCs w:val="21"/>
        </w:rPr>
        <w:t xml:space="preserve"> Enflonsia</w:t>
      </w:r>
      <w:r w:rsidRPr="00541616">
        <w:rPr>
          <w:rFonts w:asciiTheme="majorHAnsi" w:hAnsiTheme="majorHAnsi" w:cstheme="majorHAnsi"/>
          <w:sz w:val="21"/>
          <w:szCs w:val="21"/>
        </w:rPr>
        <w:t>)</w:t>
      </w:r>
      <w:r>
        <w:rPr>
          <w:rFonts w:asciiTheme="majorHAnsi" w:hAnsiTheme="majorHAnsi" w:cstheme="majorHAnsi"/>
          <w:sz w:val="21"/>
          <w:szCs w:val="21"/>
        </w:rPr>
        <w:t xml:space="preserve"> is an RSV preventative monoclonal antibody injection that is to be administered to your minor child. This antibody injection may not be included as a covered benefit under your or your child’s insurance plan. </w:t>
      </w:r>
    </w:p>
    <w:p w14:paraId="1780DFAB" w14:textId="77777777" w:rsidR="001915CC" w:rsidRDefault="001915CC" w:rsidP="001915CC">
      <w:pPr>
        <w:jc w:val="both"/>
        <w:rPr>
          <w:rFonts w:asciiTheme="majorHAnsi" w:hAnsiTheme="majorHAnsi" w:cstheme="majorHAnsi"/>
          <w:sz w:val="21"/>
          <w:szCs w:val="21"/>
        </w:rPr>
      </w:pPr>
      <w:r w:rsidRPr="00336D8B">
        <w:rPr>
          <w:rFonts w:asciiTheme="majorHAnsi" w:hAnsiTheme="majorHAnsi" w:cstheme="majorHAnsi"/>
          <w:sz w:val="21"/>
          <w:szCs w:val="21"/>
        </w:rPr>
        <w:t>I,</w:t>
      </w:r>
      <w:r w:rsidRPr="00386A02">
        <w:rPr>
          <w:rFonts w:asciiTheme="majorHAnsi" w:hAnsiTheme="majorHAnsi" w:cstheme="majorHAnsi"/>
          <w:sz w:val="21"/>
          <w:szCs w:val="21"/>
        </w:rPr>
        <w:t xml:space="preserve"> ____________________</w:t>
      </w:r>
      <w:r>
        <w:rPr>
          <w:rFonts w:asciiTheme="majorHAnsi" w:hAnsiTheme="majorHAnsi" w:cstheme="majorHAnsi"/>
          <w:sz w:val="21"/>
          <w:szCs w:val="21"/>
        </w:rPr>
        <w:t>________</w:t>
      </w:r>
      <w:r w:rsidRPr="00386A02">
        <w:rPr>
          <w:rFonts w:asciiTheme="majorHAnsi" w:hAnsiTheme="majorHAnsi" w:cstheme="majorHAnsi"/>
          <w:sz w:val="21"/>
          <w:szCs w:val="21"/>
        </w:rPr>
        <w:t xml:space="preserve"> (name of parent/guardian)</w:t>
      </w:r>
      <w:r w:rsidRPr="00336D8B">
        <w:rPr>
          <w:rFonts w:asciiTheme="majorHAnsi" w:hAnsiTheme="majorHAnsi" w:cstheme="majorHAnsi"/>
          <w:sz w:val="21"/>
          <w:szCs w:val="21"/>
        </w:rPr>
        <w:t xml:space="preserve">, </w:t>
      </w:r>
      <w:r>
        <w:rPr>
          <w:rFonts w:asciiTheme="majorHAnsi" w:hAnsiTheme="majorHAnsi" w:cstheme="majorHAnsi"/>
          <w:sz w:val="21"/>
          <w:szCs w:val="21"/>
        </w:rPr>
        <w:t>am</w:t>
      </w:r>
      <w:r w:rsidRPr="00336D8B">
        <w:rPr>
          <w:rFonts w:asciiTheme="majorHAnsi" w:hAnsiTheme="majorHAnsi" w:cstheme="majorHAnsi"/>
          <w:sz w:val="21"/>
          <w:szCs w:val="21"/>
        </w:rPr>
        <w:t xml:space="preserve"> the parent, guardian</w:t>
      </w:r>
      <w:r>
        <w:rPr>
          <w:rFonts w:asciiTheme="majorHAnsi" w:hAnsiTheme="majorHAnsi" w:cstheme="majorHAnsi"/>
          <w:sz w:val="21"/>
          <w:szCs w:val="21"/>
        </w:rPr>
        <w:t>,</w:t>
      </w:r>
      <w:r w:rsidRPr="00336D8B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conservator, </w:t>
      </w:r>
      <w:r w:rsidRPr="00336D8B">
        <w:rPr>
          <w:rFonts w:asciiTheme="majorHAnsi" w:hAnsiTheme="majorHAnsi" w:cstheme="majorHAnsi"/>
          <w:sz w:val="21"/>
          <w:szCs w:val="21"/>
        </w:rPr>
        <w:t xml:space="preserve">or legal representative </w:t>
      </w:r>
      <w:r>
        <w:rPr>
          <w:rFonts w:asciiTheme="majorHAnsi" w:hAnsiTheme="majorHAnsi" w:cstheme="majorHAnsi"/>
          <w:sz w:val="21"/>
          <w:szCs w:val="21"/>
        </w:rPr>
        <w:t xml:space="preserve">of </w:t>
      </w:r>
      <w:r w:rsidRPr="00336D8B">
        <w:rPr>
          <w:rFonts w:asciiTheme="majorHAnsi" w:hAnsiTheme="majorHAnsi" w:cstheme="majorHAnsi"/>
          <w:sz w:val="21"/>
          <w:szCs w:val="21"/>
        </w:rPr>
        <w:t>the minor child listed below</w:t>
      </w:r>
      <w:r w:rsidRPr="00386A02">
        <w:rPr>
          <w:rFonts w:asciiTheme="majorHAnsi" w:hAnsiTheme="majorHAnsi" w:cstheme="majorHAnsi"/>
          <w:sz w:val="21"/>
          <w:szCs w:val="21"/>
        </w:rPr>
        <w:t>.</w:t>
      </w:r>
      <w:r>
        <w:rPr>
          <w:rFonts w:asciiTheme="majorHAnsi" w:hAnsiTheme="majorHAnsi" w:cstheme="majorHAnsi"/>
          <w:sz w:val="21"/>
          <w:szCs w:val="21"/>
        </w:rPr>
        <w:t xml:space="preserve"> By signing below, I acknowledge and agree that I may be required to pay out-of-pocket for this injection. This cost could be in the amount of $________.</w:t>
      </w:r>
      <w:r w:rsidRPr="00336D8B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6116C8D" w14:textId="77777777" w:rsidR="001915CC" w:rsidRDefault="001915CC" w:rsidP="001915CC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915CC" w14:paraId="5C0A0FCC" w14:textId="77777777" w:rsidTr="00C22447">
        <w:tc>
          <w:tcPr>
            <w:tcW w:w="4675" w:type="dxa"/>
          </w:tcPr>
          <w:p w14:paraId="257E375D" w14:textId="77777777" w:rsidR="001915CC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Name of minor receiving </w:t>
            </w:r>
            <w:r w:rsidRPr="00480F23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injection</w:t>
            </w: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:</w:t>
            </w:r>
          </w:p>
          <w:p w14:paraId="761EB1F7" w14:textId="77777777" w:rsidR="001915CC" w:rsidRDefault="001915CC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129E4001" w14:textId="77777777" w:rsidR="001915CC" w:rsidRPr="00386A02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  <w:tr w:rsidR="001915CC" w14:paraId="2B282CC8" w14:textId="77777777" w:rsidTr="00C22447">
        <w:tc>
          <w:tcPr>
            <w:tcW w:w="4675" w:type="dxa"/>
          </w:tcPr>
          <w:p w14:paraId="090CF01C" w14:textId="77777777" w:rsidR="001915CC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Name of parent or legal guardian:</w:t>
            </w:r>
          </w:p>
          <w:p w14:paraId="50642455" w14:textId="77777777" w:rsidR="001915CC" w:rsidRDefault="001915CC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2CD2B9A1" w14:textId="77777777" w:rsidR="001915CC" w:rsidRPr="00386A02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  <w:tr w:rsidR="001915CC" w14:paraId="1A5123BC" w14:textId="77777777" w:rsidTr="00C22447">
        <w:tc>
          <w:tcPr>
            <w:tcW w:w="4675" w:type="dxa"/>
          </w:tcPr>
          <w:p w14:paraId="3F4ABF96" w14:textId="77777777" w:rsidR="001915CC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Signature of parent o</w:t>
            </w: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</w:t>
            </w: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legal guardian:</w:t>
            </w:r>
          </w:p>
          <w:p w14:paraId="31A4A98C" w14:textId="77777777" w:rsidR="001915CC" w:rsidRDefault="001915CC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1509215A" w14:textId="77777777" w:rsidR="001915CC" w:rsidRPr="00386A02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  <w:tr w:rsidR="001915CC" w14:paraId="5E1CE320" w14:textId="77777777" w:rsidTr="00C22447">
        <w:tc>
          <w:tcPr>
            <w:tcW w:w="4675" w:type="dxa"/>
          </w:tcPr>
          <w:p w14:paraId="35D492F4" w14:textId="77777777" w:rsidR="001915CC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signed</w:t>
            </w:r>
            <w:r w:rsidRPr="00336D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:</w:t>
            </w:r>
          </w:p>
          <w:p w14:paraId="37166233" w14:textId="77777777" w:rsidR="001915CC" w:rsidRDefault="001915CC" w:rsidP="00C22447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5" w:type="dxa"/>
          </w:tcPr>
          <w:p w14:paraId="70C203E9" w14:textId="77777777" w:rsidR="001915CC" w:rsidRPr="00386A02" w:rsidRDefault="001915CC" w:rsidP="00C22447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86A0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_____________________________</w:t>
            </w:r>
          </w:p>
        </w:tc>
      </w:tr>
    </w:tbl>
    <w:p w14:paraId="1542289B" w14:textId="77777777" w:rsidR="001915CC" w:rsidRDefault="001915CC" w:rsidP="001915CC">
      <w:pPr>
        <w:rPr>
          <w:rFonts w:asciiTheme="majorHAnsi" w:hAnsiTheme="majorHAnsi" w:cstheme="majorHAnsi"/>
          <w:sz w:val="21"/>
          <w:szCs w:val="21"/>
        </w:rPr>
      </w:pPr>
    </w:p>
    <w:p w14:paraId="261C7DF4" w14:textId="77777777" w:rsidR="001915CC" w:rsidRDefault="001915CC" w:rsidP="001915CC">
      <w:pPr>
        <w:rPr>
          <w:rFonts w:asciiTheme="majorHAnsi" w:hAnsiTheme="majorHAnsi" w:cstheme="majorHAnsi"/>
          <w:sz w:val="21"/>
          <w:szCs w:val="21"/>
        </w:rPr>
      </w:pPr>
    </w:p>
    <w:p w14:paraId="2E18C399" w14:textId="77777777" w:rsidR="001915CC" w:rsidRDefault="001915CC" w:rsidP="001915CC"/>
    <w:p w14:paraId="31D35F45" w14:textId="77777777" w:rsidR="003A3ED8" w:rsidRDefault="003A3ED8"/>
    <w:sectPr w:rsidR="003A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CC"/>
    <w:rsid w:val="001915CC"/>
    <w:rsid w:val="00330019"/>
    <w:rsid w:val="0034419D"/>
    <w:rsid w:val="003A3ED8"/>
    <w:rsid w:val="00C87591"/>
    <w:rsid w:val="00D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7D83"/>
  <w15:chartTrackingRefBased/>
  <w15:docId w15:val="{093979B5-985F-4731-ACFA-8ADF6349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C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5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C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1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C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1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15C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5412E1511C84E9D4426D7131F661F" ma:contentTypeVersion="15" ma:contentTypeDescription="Create a new document." ma:contentTypeScope="" ma:versionID="f81daf61c6f844cd41c327f104ab993c">
  <xsd:schema xmlns:xsd="http://www.w3.org/2001/XMLSchema" xmlns:xs="http://www.w3.org/2001/XMLSchema" xmlns:p="http://schemas.microsoft.com/office/2006/metadata/properties" xmlns:ns2="8c171697-ab59-4d1f-81f7-f9de106a0952" xmlns:ns3="38ad37f1-8e10-4e1c-be80-13cef08dd41a" targetNamespace="http://schemas.microsoft.com/office/2006/metadata/properties" ma:root="true" ma:fieldsID="e8ba2d18a081e3fa83b1694c2feb9e33" ns2:_="" ns3:_="">
    <xsd:import namespace="8c171697-ab59-4d1f-81f7-f9de106a0952"/>
    <xsd:import namespace="38ad37f1-8e10-4e1c-be80-13cef08dd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1697-ab59-4d1f-81f7-f9de106a0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c551a9-55a1-4b71-92b9-c51659845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d37f1-8e10-4e1c-be80-13cef08dd4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8ba7f-9f42-454f-92d8-265af5e3262e}" ma:internalName="TaxCatchAll" ma:showField="CatchAllData" ma:web="38ad37f1-8e10-4e1c-be80-13cef08dd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1697-ab59-4d1f-81f7-f9de106a0952">
      <Terms xmlns="http://schemas.microsoft.com/office/infopath/2007/PartnerControls"/>
    </lcf76f155ced4ddcb4097134ff3c332f>
    <TaxCatchAll xmlns="38ad37f1-8e10-4e1c-be80-13cef08dd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A9992-1441-4622-8C96-0C2929AD7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71697-ab59-4d1f-81f7-f9de106a0952"/>
    <ds:schemaRef ds:uri="38ad37f1-8e10-4e1c-be80-13cef08dd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BCE9E-5F94-4D2E-8CD5-63FA277056AA}">
  <ds:schemaRefs>
    <ds:schemaRef ds:uri="http://schemas.microsoft.com/office/2006/metadata/properties"/>
    <ds:schemaRef ds:uri="http://schemas.microsoft.com/office/infopath/2007/PartnerControls"/>
    <ds:schemaRef ds:uri="8c171697-ab59-4d1f-81f7-f9de106a0952"/>
    <ds:schemaRef ds:uri="38ad37f1-8e10-4e1c-be80-13cef08dd41a"/>
  </ds:schemaRefs>
</ds:datastoreItem>
</file>

<file path=customXml/itemProps3.xml><?xml version="1.0" encoding="utf-8"?>
<ds:datastoreItem xmlns:ds="http://schemas.openxmlformats.org/officeDocument/2006/customXml" ds:itemID="{06ABFC26-5D54-4372-8718-9A621DF8E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Scowden</dc:creator>
  <cp:keywords/>
  <dc:description/>
  <cp:lastModifiedBy>Tina Lee</cp:lastModifiedBy>
  <cp:revision>2</cp:revision>
  <dcterms:created xsi:type="dcterms:W3CDTF">2025-08-29T14:52:00Z</dcterms:created>
  <dcterms:modified xsi:type="dcterms:W3CDTF">2025-08-29T14:52:00Z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0x0101006AA5412E1511C84E9D4426D7131F661F</vt:lpwstr>
  </property>
</Properties>
</file>