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4ADC" w14:textId="77777777" w:rsidR="000B3E57" w:rsidRDefault="000B3E57" w:rsidP="000B3E57">
      <w:pPr>
        <w:jc w:val="center"/>
        <w:rPr>
          <w:rFonts w:ascii="Rockwell" w:hAnsi="Rockwell"/>
          <w:b/>
          <w:bCs/>
          <w:color w:val="0070C0"/>
          <w:sz w:val="44"/>
          <w:szCs w:val="44"/>
        </w:rPr>
      </w:pPr>
      <w:r>
        <w:rPr>
          <w:rFonts w:ascii="Rockwell" w:hAnsi="Rockwell"/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0F9C" wp14:editId="59FEA471">
                <wp:simplePos x="0" y="0"/>
                <wp:positionH relativeFrom="column">
                  <wp:posOffset>737870</wp:posOffset>
                </wp:positionH>
                <wp:positionV relativeFrom="paragraph">
                  <wp:posOffset>2540</wp:posOffset>
                </wp:positionV>
                <wp:extent cx="4458335" cy="683260"/>
                <wp:effectExtent l="0" t="0" r="37465" b="27940"/>
                <wp:wrapThrough wrapText="bothSides">
                  <wp:wrapPolygon edited="0">
                    <wp:start x="0" y="0"/>
                    <wp:lineTo x="0" y="21680"/>
                    <wp:lineTo x="21658" y="21680"/>
                    <wp:lineTo x="2165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335" cy="68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1286ABC" id="Rectangle 1" o:spid="_x0000_s1026" style="position:absolute;margin-left:58.1pt;margin-top:.2pt;width:351.05pt;height:5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" fillcolor="#a5a5a5 [3206]" strokecolor="#525252 [1606]" strokeweight="1pt">
                <w10:wrap type="through"/>
              </v:rect>
            </w:pict>
          </mc:Fallback>
        </mc:AlternateContent>
      </w:r>
      <w:r>
        <w:rPr>
          <w:rFonts w:ascii="Rockwell" w:hAnsi="Rockwell"/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5E48F" wp14:editId="169E3B56">
                <wp:simplePos x="0" y="0"/>
                <wp:positionH relativeFrom="column">
                  <wp:posOffset>1880235</wp:posOffset>
                </wp:positionH>
                <wp:positionV relativeFrom="paragraph">
                  <wp:posOffset>121920</wp:posOffset>
                </wp:positionV>
                <wp:extent cx="2400300" cy="4546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5FF8F" w14:textId="77777777" w:rsidR="000B3E57" w:rsidRPr="000B3E57" w:rsidRDefault="000B3E57" w:rsidP="000B3E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B3E5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(Optional) Place department logo here</w:t>
                            </w:r>
                          </w:p>
                          <w:p w14:paraId="0009E087" w14:textId="77777777" w:rsidR="000B3E57" w:rsidRDefault="000B3E57"/>
                          <w:p w14:paraId="15F74AC6" w14:textId="77777777" w:rsidR="000B3E57" w:rsidRDefault="000B3E57"/>
                          <w:p w14:paraId="4AFC5C75" w14:textId="77777777" w:rsidR="000B3E57" w:rsidRDefault="000B3E57">
                            <w:r>
                              <w:t xml:space="preserve">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85E48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05pt;margin-top:9.6pt;width:189pt;height:3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" filled="f" stroked="f">
                <v:textbox>
                  <w:txbxContent>
                    <w:p w14:paraId="4C65FF8F" w14:textId="77777777" w:rsidR="000B3E57" w:rsidRPr="000B3E57" w:rsidRDefault="000B3E57" w:rsidP="000B3E57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B3E5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(Optional) Place department logo here</w:t>
                      </w:r>
                    </w:p>
                    <w:p w14:paraId="0009E087" w14:textId="77777777" w:rsidR="000B3E57" w:rsidRDefault="000B3E57"/>
                    <w:p w14:paraId="15F74AC6" w14:textId="77777777" w:rsidR="000B3E57" w:rsidRDefault="000B3E57"/>
                    <w:p w14:paraId="4AFC5C75" w14:textId="77777777" w:rsidR="000B3E57" w:rsidRDefault="000B3E57">
                      <w:r>
                        <w:t xml:space="preserve"> Place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CACA4" w14:textId="77777777" w:rsidR="000B3E57" w:rsidRDefault="000B3E57" w:rsidP="000B3E57">
      <w:pPr>
        <w:jc w:val="center"/>
        <w:rPr>
          <w:rFonts w:ascii="Rockwell" w:hAnsi="Rockwell"/>
          <w:b/>
          <w:bCs/>
          <w:color w:val="0070C0"/>
          <w:sz w:val="44"/>
          <w:szCs w:val="44"/>
        </w:rPr>
      </w:pPr>
    </w:p>
    <w:p w14:paraId="65B7FDCC" w14:textId="77777777" w:rsidR="00E71A67" w:rsidRPr="000B3E57" w:rsidRDefault="000B3E57" w:rsidP="000B3E57">
      <w:pPr>
        <w:jc w:val="center"/>
        <w:rPr>
          <w:rFonts w:ascii="Rockwell" w:hAnsi="Rockwell"/>
          <w:b/>
          <w:bCs/>
          <w:color w:val="0070C0"/>
          <w:sz w:val="72"/>
          <w:szCs w:val="72"/>
        </w:rPr>
      </w:pPr>
      <w:r w:rsidRPr="000B3E57">
        <w:rPr>
          <w:rFonts w:ascii="Rockwell" w:hAnsi="Rockwell"/>
          <w:b/>
          <w:bCs/>
          <w:color w:val="0070C0"/>
          <w:sz w:val="72"/>
          <w:szCs w:val="72"/>
        </w:rPr>
        <w:t>First Name Last Name</w:t>
      </w:r>
    </w:p>
    <w:p w14:paraId="5E905C5D" w14:textId="77777777" w:rsidR="000B3E57" w:rsidRPr="00AD5E4A" w:rsidRDefault="000B3E57" w:rsidP="000B3E57">
      <w:pPr>
        <w:jc w:val="center"/>
        <w:rPr>
          <w:color w:val="00B0F0"/>
          <w:sz w:val="32"/>
          <w:szCs w:val="32"/>
        </w:rPr>
      </w:pPr>
      <w:r w:rsidRPr="00AD5E4A">
        <w:rPr>
          <w:color w:val="00B0F0"/>
          <w:sz w:val="32"/>
          <w:szCs w:val="32"/>
        </w:rPr>
        <w:t>Title</w:t>
      </w:r>
      <w:r w:rsidR="00E86C33">
        <w:rPr>
          <w:color w:val="00B0F0"/>
          <w:sz w:val="32"/>
          <w:szCs w:val="32"/>
        </w:rPr>
        <w:t xml:space="preserve"> Goes Here</w:t>
      </w:r>
    </w:p>
    <w:p w14:paraId="63345325" w14:textId="77777777" w:rsidR="000B3E57" w:rsidRDefault="000B3E57" w:rsidP="000B3E57">
      <w:pPr>
        <w:jc w:val="center"/>
        <w:rPr>
          <w:b/>
          <w:color w:val="70AD47" w:themeColor="accent6"/>
          <w:sz w:val="24"/>
        </w:rPr>
      </w:pPr>
    </w:p>
    <w:p w14:paraId="696699D7" w14:textId="77777777" w:rsidR="000B3E57" w:rsidRPr="000B3E57" w:rsidRDefault="00E86C33" w:rsidP="000B3E57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AEC0E4" wp14:editId="1E2AEDA8">
                <wp:simplePos x="0" y="0"/>
                <wp:positionH relativeFrom="column">
                  <wp:posOffset>-60960</wp:posOffset>
                </wp:positionH>
                <wp:positionV relativeFrom="paragraph">
                  <wp:posOffset>546735</wp:posOffset>
                </wp:positionV>
                <wp:extent cx="6172200" cy="0"/>
                <wp:effectExtent l="0" t="0" r="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AB94C3C" id="Straight Connector 5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3.05pt" to="481.2pt,4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" strokecolor="#bfbfbf [2412]" strokeweight=".5pt">
                <v:stroke dashstyle="dash" joinstyle="miter"/>
              </v:line>
            </w:pict>
          </mc:Fallback>
        </mc:AlternateContent>
      </w:r>
      <w:r w:rsidR="000B3E57">
        <w:rPr>
          <w:b/>
          <w:sz w:val="24"/>
        </w:rPr>
        <w:br/>
      </w:r>
      <w:r w:rsidR="000B3E57">
        <w:rPr>
          <w:b/>
          <w:sz w:val="24"/>
        </w:rPr>
        <w:br/>
      </w:r>
    </w:p>
    <w:p w14:paraId="2028C06C" w14:textId="77777777" w:rsidR="000B3E57" w:rsidRDefault="000B3E57"/>
    <w:p w14:paraId="566AB79D" w14:textId="77777777" w:rsidR="000B3E57" w:rsidRDefault="000B3E57"/>
    <w:p w14:paraId="5712EDB5" w14:textId="77777777" w:rsidR="000B3E57" w:rsidRPr="000B3E57" w:rsidRDefault="00E86C33" w:rsidP="00E86C33">
      <w:pPr>
        <w:jc w:val="center"/>
        <w:rPr>
          <w:rFonts w:ascii="Rockwell" w:hAnsi="Rockwell"/>
          <w:b/>
          <w:bCs/>
          <w:color w:val="0070C0"/>
          <w:sz w:val="72"/>
          <w:szCs w:val="72"/>
        </w:rPr>
      </w:pPr>
      <w:r>
        <w:rPr>
          <w:rFonts w:ascii="Rockwell" w:hAnsi="Rockwell"/>
          <w:b/>
          <w:bCs/>
          <w:noProof/>
          <w:color w:val="0070C0"/>
          <w:sz w:val="72"/>
          <w:szCs w:val="72"/>
        </w:rPr>
        <w:drawing>
          <wp:inline distT="0" distB="0" distL="0" distR="0" wp14:anchorId="42AE6BA4" wp14:editId="386437BD">
            <wp:extent cx="3937635" cy="6175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S_DepartmentLogo_Communication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40" cy="6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E57">
        <w:rPr>
          <w:rFonts w:ascii="Rockwell" w:hAnsi="Rockwell"/>
          <w:b/>
          <w:bCs/>
          <w:color w:val="0070C0"/>
          <w:sz w:val="72"/>
          <w:szCs w:val="72"/>
        </w:rPr>
        <w:br/>
      </w:r>
      <w:r w:rsidRPr="00E86C33">
        <w:rPr>
          <w:rFonts w:ascii="Rockwell" w:hAnsi="Rockwell"/>
          <w:b/>
          <w:bCs/>
          <w:color w:val="0070C0"/>
          <w:sz w:val="36"/>
          <w:szCs w:val="36"/>
        </w:rPr>
        <w:br/>
      </w:r>
      <w:r w:rsidR="000B3E57" w:rsidRPr="000B3E57">
        <w:rPr>
          <w:rFonts w:ascii="Rockwell" w:hAnsi="Rockwell"/>
          <w:b/>
          <w:bCs/>
          <w:color w:val="0070C0"/>
          <w:sz w:val="72"/>
          <w:szCs w:val="72"/>
        </w:rPr>
        <w:t xml:space="preserve">Jane </w:t>
      </w:r>
      <w:r>
        <w:rPr>
          <w:rFonts w:ascii="Rockwell" w:hAnsi="Rockwell"/>
          <w:b/>
          <w:bCs/>
          <w:color w:val="0070C0"/>
          <w:sz w:val="72"/>
          <w:szCs w:val="72"/>
        </w:rPr>
        <w:t>Smith</w:t>
      </w:r>
    </w:p>
    <w:p w14:paraId="0C361345" w14:textId="77777777" w:rsidR="000B3E57" w:rsidRPr="000B3E57" w:rsidRDefault="000B3E57" w:rsidP="000B3E57">
      <w:pPr>
        <w:jc w:val="center"/>
        <w:rPr>
          <w:color w:val="00B0F0"/>
          <w:sz w:val="32"/>
          <w:szCs w:val="32"/>
        </w:rPr>
      </w:pPr>
      <w:r w:rsidRPr="000B3E57">
        <w:rPr>
          <w:color w:val="00B0F0"/>
          <w:sz w:val="32"/>
          <w:szCs w:val="32"/>
        </w:rPr>
        <w:t>Communications Specialist</w:t>
      </w:r>
    </w:p>
    <w:p w14:paraId="118E01BB" w14:textId="77777777" w:rsidR="00E86C33" w:rsidRDefault="00E86C33" w:rsidP="000B3E57"/>
    <w:p w14:paraId="0FE5173D" w14:textId="77777777" w:rsidR="00E86C33" w:rsidRDefault="00E86C33" w:rsidP="000B3E57"/>
    <w:p w14:paraId="62B92A64" w14:textId="77777777" w:rsidR="00E86C33" w:rsidRDefault="00E86C33" w:rsidP="000B3E5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3E7B08" wp14:editId="260296F5">
                <wp:simplePos x="0" y="0"/>
                <wp:positionH relativeFrom="column">
                  <wp:posOffset>-60325</wp:posOffset>
                </wp:positionH>
                <wp:positionV relativeFrom="paragraph">
                  <wp:posOffset>153670</wp:posOffset>
                </wp:positionV>
                <wp:extent cx="6172200" cy="0"/>
                <wp:effectExtent l="0" t="0" r="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FA200CD" id="Straight Connector 6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1pt" to="481.2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" strokecolor="#a5a5a5 [2092]" strokeweight=".5pt">
                <v:stroke dashstyle="dash" joinstyle="miter"/>
              </v:line>
            </w:pict>
          </mc:Fallback>
        </mc:AlternateContent>
      </w:r>
    </w:p>
    <w:p w14:paraId="749C371C" w14:textId="77777777" w:rsidR="00E86C33" w:rsidRDefault="00E86C33" w:rsidP="000B3E57"/>
    <w:p w14:paraId="27FB25E2" w14:textId="77777777" w:rsidR="00E86C33" w:rsidRDefault="00E86C33" w:rsidP="000B3E57"/>
    <w:p w14:paraId="68E91A8D" w14:textId="77777777" w:rsidR="00E86C33" w:rsidRDefault="00E86C33" w:rsidP="00E86C33">
      <w:pPr>
        <w:jc w:val="center"/>
      </w:pPr>
      <w:r>
        <w:rPr>
          <w:rFonts w:ascii="Rockwell" w:hAnsi="Rockwell"/>
          <w:b/>
          <w:bCs/>
          <w:noProof/>
          <w:color w:val="0070C0"/>
          <w:sz w:val="72"/>
          <w:szCs w:val="72"/>
        </w:rPr>
        <w:drawing>
          <wp:inline distT="0" distB="0" distL="0" distR="0" wp14:anchorId="3DC0D9CD" wp14:editId="2A706D15">
            <wp:extent cx="3937635" cy="6175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S_DepartmentLogo_Communication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40" cy="6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900D" w14:textId="77777777" w:rsidR="00E86C33" w:rsidRPr="00E86C33" w:rsidRDefault="00E86C33" w:rsidP="00E86C33">
      <w:pPr>
        <w:rPr>
          <w:rFonts w:ascii="Rockwell" w:hAnsi="Rockwell"/>
          <w:b/>
          <w:bCs/>
          <w:color w:val="0070C0"/>
          <w:sz w:val="13"/>
          <w:szCs w:val="13"/>
        </w:rPr>
      </w:pPr>
      <w:bookmarkStart w:id="0" w:name="_GoBack"/>
      <w:bookmarkEnd w:id="0"/>
    </w:p>
    <w:p w14:paraId="641F3416" w14:textId="77777777" w:rsidR="00E86C33" w:rsidRPr="000B3E57" w:rsidRDefault="00E86C33" w:rsidP="00E86C33">
      <w:pPr>
        <w:jc w:val="center"/>
        <w:rPr>
          <w:rFonts w:ascii="Rockwell" w:hAnsi="Rockwell"/>
          <w:b/>
          <w:bCs/>
          <w:color w:val="0070C0"/>
          <w:sz w:val="72"/>
          <w:szCs w:val="72"/>
        </w:rPr>
      </w:pPr>
      <w:r>
        <w:rPr>
          <w:rFonts w:ascii="Rockwell" w:hAnsi="Rockwell"/>
          <w:b/>
          <w:bCs/>
          <w:color w:val="0070C0"/>
          <w:sz w:val="72"/>
          <w:szCs w:val="72"/>
        </w:rPr>
        <w:t>First Name Last Name</w:t>
      </w:r>
    </w:p>
    <w:p w14:paraId="1C1E2961" w14:textId="77777777" w:rsidR="00E86C33" w:rsidRPr="000B3E57" w:rsidRDefault="00E86C33" w:rsidP="00E86C33">
      <w:pPr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Title Goes Here</w:t>
      </w:r>
    </w:p>
    <w:p w14:paraId="4C262B9B" w14:textId="77777777" w:rsidR="000B3E57" w:rsidRDefault="000B3E57" w:rsidP="000B3E57"/>
    <w:sectPr w:rsidR="000B3E57" w:rsidSect="00EF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621"/>
    <w:multiLevelType w:val="multilevel"/>
    <w:tmpl w:val="9BFA641C"/>
    <w:styleLink w:val="BulletList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F0AB29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808080" w:themeColor="background1" w:themeShade="8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olor w:val="808080" w:themeColor="background1" w:themeShade="80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F76E8"/>
    <w:multiLevelType w:val="multilevel"/>
    <w:tmpl w:val="0409001D"/>
    <w:styleLink w:val="Style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F0AB29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292ECC"/>
    <w:multiLevelType w:val="multilevel"/>
    <w:tmpl w:val="0409001D"/>
    <w:styleLink w:val="BulletList2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color w:val="F0AB2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57"/>
    <w:rsid w:val="000B3E57"/>
    <w:rsid w:val="000F1A2C"/>
    <w:rsid w:val="0017770E"/>
    <w:rsid w:val="002B32AE"/>
    <w:rsid w:val="003E4AE0"/>
    <w:rsid w:val="004B5756"/>
    <w:rsid w:val="007014D7"/>
    <w:rsid w:val="00907F97"/>
    <w:rsid w:val="00AD4270"/>
    <w:rsid w:val="00AD5E4A"/>
    <w:rsid w:val="00CA2DA4"/>
    <w:rsid w:val="00E86C33"/>
    <w:rsid w:val="00EF6708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4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97"/>
    <w:pPr>
      <w:spacing w:before="120" w:after="120"/>
    </w:pPr>
    <w:rPr>
      <w:rFonts w:ascii="Tahoma" w:hAnsi="Tahoma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64B"/>
    <w:pPr>
      <w:keepNext/>
      <w:keepLines/>
      <w:spacing w:before="240" w:after="0"/>
      <w:outlineLvl w:val="0"/>
    </w:pPr>
    <w:rPr>
      <w:rFonts w:ascii="Rockwell" w:eastAsiaTheme="majorEastAsia" w:hAnsi="Rockwell" w:cstheme="majorBidi"/>
      <w:b/>
      <w:bCs/>
      <w:color w:val="0071BB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9764B"/>
    <w:pPr>
      <w:keepNext/>
      <w:keepLines/>
      <w:spacing w:before="40" w:after="0"/>
      <w:outlineLvl w:val="1"/>
    </w:pPr>
    <w:rPr>
      <w:rFonts w:ascii="Rockwell" w:eastAsiaTheme="majorEastAsia" w:hAnsi="Rockwell" w:cstheme="majorBidi"/>
      <w:color w:val="0071B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64B"/>
    <w:rPr>
      <w:rFonts w:ascii="Rockwell" w:eastAsiaTheme="majorEastAsia" w:hAnsi="Rockwell" w:cstheme="majorBidi"/>
      <w:b/>
      <w:bCs/>
      <w:color w:val="0071B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64B"/>
    <w:rPr>
      <w:rFonts w:ascii="Rockwell" w:eastAsiaTheme="majorEastAsia" w:hAnsi="Rockwell" w:cstheme="majorBidi"/>
      <w:color w:val="0071BB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764B"/>
    <w:pPr>
      <w:spacing w:before="0" w:after="0"/>
      <w:contextualSpacing/>
    </w:pPr>
    <w:rPr>
      <w:rFonts w:ascii="Rockwell" w:eastAsiaTheme="majorEastAsia" w:hAnsi="Rockwell" w:cstheme="majorBidi"/>
      <w:color w:val="0071B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64B"/>
    <w:rPr>
      <w:rFonts w:ascii="Rockwell" w:eastAsiaTheme="majorEastAsia" w:hAnsi="Rockwell" w:cstheme="majorBidi"/>
      <w:color w:val="0071B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07F97"/>
    <w:pPr>
      <w:numPr>
        <w:ilvl w:val="1"/>
      </w:numPr>
      <w:spacing w:after="160"/>
    </w:pPr>
    <w:rPr>
      <w:rFonts w:eastAsiaTheme="minorEastAsia"/>
      <w:color w:val="4AAEE7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7F97"/>
    <w:rPr>
      <w:rFonts w:ascii="Tahoma" w:eastAsiaTheme="minorEastAsia" w:hAnsi="Tahoma"/>
      <w:color w:val="4AAEE7"/>
      <w:spacing w:val="15"/>
      <w:szCs w:val="22"/>
    </w:rPr>
  </w:style>
  <w:style w:type="paragraph" w:customStyle="1" w:styleId="Header1LightGreen">
    <w:name w:val="Header 1 Light Green"/>
    <w:basedOn w:val="Normal"/>
    <w:next w:val="Normal"/>
    <w:autoRedefine/>
    <w:qFormat/>
    <w:rsid w:val="00F9764B"/>
    <w:rPr>
      <w:rFonts w:ascii="Rockwell" w:hAnsi="Rockwell"/>
      <w:b/>
      <w:bCs/>
      <w:color w:val="87C04B"/>
      <w:sz w:val="28"/>
    </w:rPr>
  </w:style>
  <w:style w:type="paragraph" w:customStyle="1" w:styleId="Heading2LightGreen">
    <w:name w:val="Heading 2 Light Green"/>
    <w:basedOn w:val="Normal"/>
    <w:autoRedefine/>
    <w:qFormat/>
    <w:rsid w:val="00F9764B"/>
    <w:rPr>
      <w:rFonts w:ascii="Rockwell" w:hAnsi="Rockwell"/>
      <w:color w:val="87C04B"/>
      <w:sz w:val="28"/>
    </w:rPr>
  </w:style>
  <w:style w:type="paragraph" w:customStyle="1" w:styleId="Intro">
    <w:name w:val="Intro"/>
    <w:basedOn w:val="Normal"/>
    <w:autoRedefine/>
    <w:qFormat/>
    <w:rsid w:val="004B5756"/>
    <w:rPr>
      <w:rFonts w:ascii="Rockwell" w:hAnsi="Rockwell"/>
      <w:spacing w:val="10"/>
      <w:szCs w:val="20"/>
    </w:rPr>
  </w:style>
  <w:style w:type="paragraph" w:customStyle="1" w:styleId="PullQuote">
    <w:name w:val="Pull Quote"/>
    <w:basedOn w:val="Normal"/>
    <w:autoRedefine/>
    <w:qFormat/>
    <w:rsid w:val="004B5756"/>
    <w:pPr>
      <w:pBdr>
        <w:top w:val="single" w:sz="8" w:space="7" w:color="0071BB"/>
        <w:bottom w:val="single" w:sz="8" w:space="7" w:color="0071BB"/>
      </w:pBdr>
      <w:spacing w:before="480" w:after="480"/>
      <w:jc w:val="center"/>
    </w:pPr>
    <w:rPr>
      <w:rFonts w:ascii="Rockwell" w:hAnsi="Rockwell"/>
      <w:spacing w:val="20"/>
      <w:kern w:val="32"/>
      <w:sz w:val="24"/>
    </w:rPr>
  </w:style>
  <w:style w:type="paragraph" w:customStyle="1" w:styleId="Link1">
    <w:name w:val="Link 1"/>
    <w:next w:val="Normal"/>
    <w:autoRedefine/>
    <w:qFormat/>
    <w:rsid w:val="004B5756"/>
    <w:rPr>
      <w:rFonts w:ascii="Tahoma" w:hAnsi="Tahoma"/>
      <w:b/>
      <w:color w:val="4AAEE7"/>
      <w:spacing w:val="20"/>
      <w:kern w:val="32"/>
      <w:sz w:val="20"/>
    </w:rPr>
  </w:style>
  <w:style w:type="paragraph" w:customStyle="1" w:styleId="Link1LightOrange">
    <w:name w:val="Link 1 Light Orange"/>
    <w:basedOn w:val="Link1"/>
    <w:autoRedefine/>
    <w:qFormat/>
    <w:rsid w:val="004B5756"/>
    <w:rPr>
      <w:color w:val="F0AB29"/>
    </w:rPr>
  </w:style>
  <w:style w:type="paragraph" w:customStyle="1" w:styleId="Link2LightOrange">
    <w:name w:val="Link 2 Light Orange"/>
    <w:basedOn w:val="Normal"/>
    <w:autoRedefine/>
    <w:qFormat/>
    <w:rsid w:val="004B5756"/>
    <w:pPr>
      <w:spacing w:before="0" w:after="0"/>
    </w:pPr>
    <w:rPr>
      <w:color w:val="F0AB29"/>
      <w:spacing w:val="20"/>
      <w:kern w:val="32"/>
    </w:rPr>
  </w:style>
  <w:style w:type="character" w:customStyle="1" w:styleId="Link1Orange">
    <w:name w:val="Link 1 Orange"/>
    <w:uiPriority w:val="1"/>
    <w:qFormat/>
    <w:rsid w:val="004B5756"/>
    <w:rPr>
      <w:rFonts w:ascii="Tahoma" w:hAnsi="Tahoma"/>
      <w:b/>
      <w:bCs w:val="0"/>
      <w:i w:val="0"/>
      <w:iCs w:val="0"/>
      <w:color w:val="F0AB29"/>
      <w:sz w:val="20"/>
    </w:rPr>
  </w:style>
  <w:style w:type="character" w:customStyle="1" w:styleId="PhoneNumberorEmail">
    <w:name w:val="Phone Number or Email"/>
    <w:basedOn w:val="DefaultParagraphFont"/>
    <w:uiPriority w:val="1"/>
    <w:qFormat/>
    <w:rsid w:val="004B5756"/>
    <w:rPr>
      <w:rFonts w:ascii="Tahoma" w:hAnsi="Tahoma"/>
      <w:b/>
      <w:i w:val="0"/>
      <w:color w:val="F0AB29"/>
      <w:spacing w:val="20"/>
      <w:w w:val="100"/>
      <w:sz w:val="20"/>
    </w:rPr>
  </w:style>
  <w:style w:type="numbering" w:customStyle="1" w:styleId="BulletList">
    <w:name w:val="Bullet List"/>
    <w:basedOn w:val="NoList"/>
    <w:uiPriority w:val="99"/>
    <w:rsid w:val="004B5756"/>
    <w:pPr>
      <w:numPr>
        <w:numId w:val="1"/>
      </w:numPr>
    </w:pPr>
  </w:style>
  <w:style w:type="numbering" w:customStyle="1" w:styleId="Style1">
    <w:name w:val="Style1"/>
    <w:basedOn w:val="NoList"/>
    <w:uiPriority w:val="99"/>
    <w:rsid w:val="004B5756"/>
    <w:pPr>
      <w:numPr>
        <w:numId w:val="2"/>
      </w:numPr>
    </w:pPr>
  </w:style>
  <w:style w:type="numbering" w:customStyle="1" w:styleId="BulletList2">
    <w:name w:val="Bullet List 2"/>
    <w:basedOn w:val="NoList"/>
    <w:uiPriority w:val="99"/>
    <w:rsid w:val="004B5756"/>
    <w:pPr>
      <w:numPr>
        <w:numId w:val="3"/>
      </w:numPr>
    </w:pPr>
  </w:style>
  <w:style w:type="paragraph" w:customStyle="1" w:styleId="LeftCallOutBox-SubHead">
    <w:name w:val="Left Call Out Box - Sub Head"/>
    <w:basedOn w:val="Normal"/>
    <w:autoRedefine/>
    <w:qFormat/>
    <w:rsid w:val="004B5756"/>
    <w:pPr>
      <w:spacing w:before="240" w:after="240"/>
      <w:ind w:left="288" w:right="144"/>
    </w:pPr>
    <w:rPr>
      <w:rFonts w:eastAsia="Calibri" w:cs="Times New Roman"/>
      <w:bCs/>
      <w:color w:val="FFFFFF" w:themeColor="background1"/>
      <w:spacing w:val="20"/>
      <w:sz w:val="22"/>
    </w:rPr>
  </w:style>
  <w:style w:type="paragraph" w:customStyle="1" w:styleId="LeftCallOutBox-bodycopy">
    <w:name w:val="Left Call Out Box - body copy"/>
    <w:basedOn w:val="Normal"/>
    <w:autoRedefine/>
    <w:qFormat/>
    <w:rsid w:val="004B5756"/>
    <w:pPr>
      <w:spacing w:before="240" w:after="240"/>
      <w:ind w:left="288" w:right="144"/>
    </w:pPr>
    <w:rPr>
      <w:rFonts w:eastAsia="Calibri" w:cs="Times New Roman"/>
      <w:color w:val="FFFFFF" w:themeColor="background1"/>
    </w:rPr>
  </w:style>
  <w:style w:type="paragraph" w:customStyle="1" w:styleId="LeftCallOutBox-IntroSentence">
    <w:name w:val="Left Call Out Box - Intro Sentence"/>
    <w:basedOn w:val="Intro"/>
    <w:autoRedefine/>
    <w:qFormat/>
    <w:rsid w:val="002B32AE"/>
    <w:pPr>
      <w:ind w:left="288" w:right="14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Vercia, Kelsey</cp:lastModifiedBy>
  <cp:revision>2</cp:revision>
  <dcterms:created xsi:type="dcterms:W3CDTF">2019-06-13T21:22:00Z</dcterms:created>
  <dcterms:modified xsi:type="dcterms:W3CDTF">2019-06-13T21:22:00Z</dcterms:modified>
</cp:coreProperties>
</file>