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B7D3" w14:textId="77777777" w:rsidR="00D758E1" w:rsidRDefault="00D758E1" w:rsidP="007F54B8">
      <w:pPr>
        <w:jc w:val="center"/>
        <w:rPr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54324368" wp14:editId="2750D801">
            <wp:extent cx="4476750" cy="1530418"/>
            <wp:effectExtent l="0" t="0" r="0" b="0"/>
            <wp:docPr id="1" name="Picture 1" descr="Queen Es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Esth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39" cy="155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C15E" w14:textId="2ECF8DEC" w:rsidR="007F54B8" w:rsidRPr="007E260D" w:rsidRDefault="00D758E1" w:rsidP="007F54B8">
      <w:pPr>
        <w:jc w:val="center"/>
        <w:rPr>
          <w:color w:val="552579"/>
          <w:sz w:val="40"/>
          <w:szCs w:val="40"/>
        </w:rPr>
      </w:pPr>
      <w:r w:rsidRPr="007E260D">
        <w:rPr>
          <w:color w:val="552579"/>
          <w:sz w:val="40"/>
          <w:szCs w:val="40"/>
        </w:rPr>
        <w:t xml:space="preserve">Lancaster PA - </w:t>
      </w:r>
      <w:r w:rsidR="007F54B8" w:rsidRPr="007E260D">
        <w:rPr>
          <w:color w:val="552579"/>
          <w:sz w:val="40"/>
          <w:szCs w:val="40"/>
        </w:rPr>
        <w:t>Queen Es</w:t>
      </w:r>
      <w:r w:rsidR="008028C3">
        <w:rPr>
          <w:color w:val="552579"/>
          <w:sz w:val="40"/>
          <w:szCs w:val="40"/>
        </w:rPr>
        <w:t>h</w:t>
      </w:r>
      <w:bookmarkStart w:id="0" w:name="_GoBack"/>
      <w:bookmarkEnd w:id="0"/>
      <w:r w:rsidR="007F54B8" w:rsidRPr="007E260D">
        <w:rPr>
          <w:color w:val="552579"/>
          <w:sz w:val="40"/>
          <w:szCs w:val="40"/>
        </w:rPr>
        <w:t>ter at Sight and Sound Theater</w:t>
      </w:r>
      <w:r w:rsidRPr="007E260D">
        <w:rPr>
          <w:color w:val="552579"/>
          <w:sz w:val="40"/>
          <w:szCs w:val="40"/>
        </w:rPr>
        <w:t xml:space="preserve"> and more!</w:t>
      </w:r>
    </w:p>
    <w:p w14:paraId="0234F0F8" w14:textId="77777777" w:rsidR="00E77D98" w:rsidRPr="007E260D" w:rsidRDefault="00E77D98" w:rsidP="007F54B8">
      <w:pPr>
        <w:jc w:val="center"/>
        <w:rPr>
          <w:color w:val="552579"/>
          <w:sz w:val="36"/>
          <w:szCs w:val="36"/>
        </w:rPr>
      </w:pPr>
      <w:r w:rsidRPr="007E260D">
        <w:rPr>
          <w:color w:val="552579"/>
          <w:sz w:val="36"/>
          <w:szCs w:val="36"/>
        </w:rPr>
        <w:t>3/20/2020 to 3/21/2020</w:t>
      </w:r>
    </w:p>
    <w:p w14:paraId="440D1656" w14:textId="77777777" w:rsidR="00E77D98" w:rsidRPr="007E260D" w:rsidRDefault="00E77D98" w:rsidP="007F54B8">
      <w:pPr>
        <w:jc w:val="center"/>
        <w:rPr>
          <w:color w:val="7030A0"/>
          <w:sz w:val="28"/>
          <w:szCs w:val="28"/>
        </w:rPr>
      </w:pPr>
      <w:r w:rsidRPr="007E260D">
        <w:rPr>
          <w:color w:val="7030A0"/>
          <w:sz w:val="28"/>
          <w:szCs w:val="28"/>
        </w:rPr>
        <w:t>Hosted by St. Luke’s on the Hill Episcopal Church</w:t>
      </w:r>
      <w:r w:rsidR="00D758E1" w:rsidRPr="007E260D">
        <w:rPr>
          <w:color w:val="7030A0"/>
          <w:sz w:val="28"/>
          <w:szCs w:val="28"/>
        </w:rPr>
        <w:t xml:space="preserve"> </w:t>
      </w:r>
    </w:p>
    <w:p w14:paraId="451EBC95" w14:textId="77777777" w:rsidR="00E77D98" w:rsidRPr="00D758E1" w:rsidRDefault="00E77D98" w:rsidP="00D758E1">
      <w:pPr>
        <w:jc w:val="center"/>
        <w:rPr>
          <w:color w:val="002060"/>
        </w:rPr>
      </w:pPr>
      <w:r w:rsidRPr="00D758E1">
        <w:rPr>
          <w:color w:val="002060"/>
          <w:sz w:val="32"/>
          <w:szCs w:val="32"/>
          <w:u w:val="single"/>
        </w:rPr>
        <w:t>Itinerary</w:t>
      </w:r>
    </w:p>
    <w:p w14:paraId="47357AB8" w14:textId="77777777" w:rsidR="00E77D98" w:rsidRPr="00D758E1" w:rsidRDefault="00E77D98">
      <w:pPr>
        <w:rPr>
          <w:b/>
          <w:bCs/>
          <w:color w:val="002060"/>
        </w:rPr>
      </w:pPr>
      <w:r w:rsidRPr="00D758E1">
        <w:rPr>
          <w:b/>
          <w:bCs/>
          <w:color w:val="002060"/>
        </w:rPr>
        <w:t>Depart St. Luke’s on the Hill Episcopal Church</w:t>
      </w:r>
      <w:r w:rsidR="00D758E1">
        <w:rPr>
          <w:b/>
          <w:bCs/>
          <w:color w:val="002060"/>
        </w:rPr>
        <w:t xml:space="preserve"> -  40 McBride Road, Mechanicville NY 12118</w:t>
      </w:r>
    </w:p>
    <w:p w14:paraId="69B1AF78" w14:textId="77777777" w:rsidR="00E77D98" w:rsidRPr="00D758E1" w:rsidRDefault="00E77D98">
      <w:pPr>
        <w:rPr>
          <w:color w:val="002060"/>
        </w:rPr>
      </w:pPr>
      <w:r w:rsidRPr="00D758E1">
        <w:rPr>
          <w:b/>
          <w:bCs/>
          <w:color w:val="002060"/>
        </w:rPr>
        <w:t>Tickets to Sight and Sound Theater – Queen Ester</w:t>
      </w:r>
      <w:r w:rsidR="007F54B8" w:rsidRPr="00D758E1">
        <w:rPr>
          <w:color w:val="002060"/>
        </w:rPr>
        <w:t>- Experience one of the most riveting Bible stories of the Old Testament as it comes to life with magnificent sets, special effects and live animals in this brand-new, original stage production!</w:t>
      </w:r>
    </w:p>
    <w:p w14:paraId="60A58B7F" w14:textId="77777777" w:rsidR="00E77D98" w:rsidRPr="00D758E1" w:rsidRDefault="00E77D98">
      <w:pPr>
        <w:rPr>
          <w:color w:val="002060"/>
        </w:rPr>
      </w:pPr>
      <w:r w:rsidRPr="00D758E1">
        <w:rPr>
          <w:b/>
          <w:bCs/>
          <w:color w:val="002060"/>
        </w:rPr>
        <w:t>Dinner at Millers Smorgasbord</w:t>
      </w:r>
      <w:r w:rsidR="007F54B8" w:rsidRPr="00D758E1">
        <w:rPr>
          <w:color w:val="002060"/>
        </w:rPr>
        <w:t xml:space="preserve"> - A family-owned tradition of good food and exceptional service since 1929.</w:t>
      </w:r>
    </w:p>
    <w:p w14:paraId="49E57F79" w14:textId="77777777" w:rsidR="00E77D98" w:rsidRPr="00D758E1" w:rsidRDefault="00E77D98">
      <w:pPr>
        <w:rPr>
          <w:color w:val="002060"/>
        </w:rPr>
      </w:pPr>
      <w:r w:rsidRPr="00D758E1">
        <w:rPr>
          <w:b/>
          <w:bCs/>
          <w:color w:val="002060"/>
        </w:rPr>
        <w:t>Accommodations at Country Inn of Lancaster with luggage handling</w:t>
      </w:r>
      <w:r w:rsidR="007F54B8" w:rsidRPr="00D758E1">
        <w:rPr>
          <w:color w:val="002060"/>
        </w:rPr>
        <w:t xml:space="preserve"> -  Conveniently located along Route 30 East (just moments from area attractions)</w:t>
      </w:r>
    </w:p>
    <w:p w14:paraId="045813DC" w14:textId="77777777" w:rsidR="00E77D98" w:rsidRPr="00D758E1" w:rsidRDefault="00E77D98">
      <w:pPr>
        <w:rPr>
          <w:color w:val="002060"/>
        </w:rPr>
      </w:pPr>
      <w:r w:rsidRPr="00D758E1">
        <w:rPr>
          <w:b/>
          <w:bCs/>
          <w:color w:val="002060"/>
        </w:rPr>
        <w:t>Buffett Breakfast</w:t>
      </w:r>
      <w:r w:rsidR="007F54B8" w:rsidRPr="00D758E1">
        <w:rPr>
          <w:color w:val="002060"/>
        </w:rPr>
        <w:t xml:space="preserve"> - </w:t>
      </w:r>
      <w:r w:rsidR="00D758E1" w:rsidRPr="00D758E1">
        <w:rPr>
          <w:color w:val="002060"/>
        </w:rPr>
        <w:t xml:space="preserve">Breakfast typically includes doughnuts, bagels, cold cereals, oatmeal, fresh fruit salad, scrambled eggs, buttermilk pancakes, </w:t>
      </w:r>
      <w:proofErr w:type="spellStart"/>
      <w:r w:rsidR="00D758E1" w:rsidRPr="00D758E1">
        <w:rPr>
          <w:color w:val="002060"/>
        </w:rPr>
        <w:t>french</w:t>
      </w:r>
      <w:proofErr w:type="spellEnd"/>
      <w:r w:rsidR="00D758E1" w:rsidRPr="00D758E1">
        <w:rPr>
          <w:color w:val="002060"/>
        </w:rPr>
        <w:t xml:space="preserve"> toast, </w:t>
      </w:r>
      <w:proofErr w:type="spellStart"/>
      <w:r w:rsidR="00D758E1" w:rsidRPr="00D758E1">
        <w:rPr>
          <w:color w:val="002060"/>
        </w:rPr>
        <w:t>belgium</w:t>
      </w:r>
      <w:proofErr w:type="spellEnd"/>
      <w:r w:rsidR="00D758E1" w:rsidRPr="00D758E1">
        <w:rPr>
          <w:color w:val="002060"/>
        </w:rPr>
        <w:t xml:space="preserve"> waffles, sugar free syrup, home fried potatoes, country style sausage and bacon, coffee, decaffeinated coffee, tea, milk, and fruit juices.</w:t>
      </w:r>
    </w:p>
    <w:p w14:paraId="41FE9CAA" w14:textId="77777777" w:rsidR="00E77D98" w:rsidRPr="00D758E1" w:rsidRDefault="00E77D98">
      <w:pPr>
        <w:rPr>
          <w:color w:val="002060"/>
        </w:rPr>
      </w:pPr>
      <w:r w:rsidRPr="00D758E1">
        <w:rPr>
          <w:b/>
          <w:bCs/>
          <w:color w:val="002060"/>
        </w:rPr>
        <w:t>Guided Amish Farmland Tour with stop at Amish Quilt and Craft</w:t>
      </w:r>
      <w:r w:rsidR="007F54B8" w:rsidRPr="00D758E1">
        <w:rPr>
          <w:color w:val="002060"/>
        </w:rPr>
        <w:t xml:space="preserve"> -  See the pristine Amish farms, one-room schoolhouses, </w:t>
      </w:r>
      <w:proofErr w:type="spellStart"/>
      <w:r w:rsidR="007F54B8" w:rsidRPr="00D758E1">
        <w:rPr>
          <w:color w:val="002060"/>
        </w:rPr>
        <w:t>windwheels</w:t>
      </w:r>
      <w:proofErr w:type="spellEnd"/>
      <w:r w:rsidR="007F54B8" w:rsidRPr="00D758E1">
        <w:rPr>
          <w:color w:val="002060"/>
        </w:rPr>
        <w:t>, Amish "phone booths" and farmers working the fields with their horse or mule-drawn plows. Have an opportunity to meet the Amish in person as you browse through a colorful array of exquisite handmade quilts and unique country crafts.</w:t>
      </w:r>
    </w:p>
    <w:p w14:paraId="5FCCF302" w14:textId="77777777" w:rsidR="00E77D98" w:rsidRPr="00D758E1" w:rsidRDefault="00E77D98">
      <w:pPr>
        <w:rPr>
          <w:color w:val="002060"/>
        </w:rPr>
      </w:pPr>
      <w:r w:rsidRPr="00D758E1">
        <w:rPr>
          <w:b/>
          <w:bCs/>
          <w:color w:val="002060"/>
        </w:rPr>
        <w:t>Lunch at Amish House</w:t>
      </w:r>
      <w:r w:rsidR="007F54B8" w:rsidRPr="00D758E1">
        <w:rPr>
          <w:b/>
          <w:bCs/>
          <w:color w:val="002060"/>
        </w:rPr>
        <w:t xml:space="preserve"> - </w:t>
      </w:r>
      <w:r w:rsidR="007F54B8" w:rsidRPr="00D758E1">
        <w:rPr>
          <w:color w:val="002060"/>
        </w:rPr>
        <w:t>Prepare for a unique and truly memorable experience as you are welcomed into a real Amish home as their guests for an authentic  Amish meal</w:t>
      </w:r>
      <w:r w:rsidR="00D758E1">
        <w:rPr>
          <w:color w:val="002060"/>
        </w:rPr>
        <w:t>.</w:t>
      </w:r>
    </w:p>
    <w:p w14:paraId="549377FB" w14:textId="77777777" w:rsidR="00E77D98" w:rsidRPr="00D758E1" w:rsidRDefault="00E77D98">
      <w:pPr>
        <w:rPr>
          <w:color w:val="002060"/>
        </w:rPr>
      </w:pPr>
      <w:r w:rsidRPr="00D758E1">
        <w:rPr>
          <w:b/>
          <w:bCs/>
          <w:color w:val="002060"/>
        </w:rPr>
        <w:t>Chalk Talk</w:t>
      </w:r>
      <w:r w:rsidR="007F54B8" w:rsidRPr="00D758E1">
        <w:rPr>
          <w:color w:val="002060"/>
        </w:rPr>
        <w:t xml:space="preserve"> - Enjoy a presentation reviving the old art of chalk talk, a fun, motivational and inspiring event you'll never forget</w:t>
      </w:r>
      <w:r w:rsidR="00D758E1">
        <w:rPr>
          <w:color w:val="002060"/>
        </w:rPr>
        <w:t>.</w:t>
      </w:r>
    </w:p>
    <w:p w14:paraId="386EB35F" w14:textId="77777777" w:rsidR="00E77D98" w:rsidRPr="00D758E1" w:rsidRDefault="00E77D98">
      <w:pPr>
        <w:rPr>
          <w:b/>
          <w:bCs/>
          <w:color w:val="002060"/>
        </w:rPr>
      </w:pPr>
      <w:r w:rsidRPr="00D758E1">
        <w:rPr>
          <w:b/>
          <w:bCs/>
          <w:color w:val="002060"/>
        </w:rPr>
        <w:t>Return to St. Luke’s on the Hill Episcopal Church</w:t>
      </w:r>
    </w:p>
    <w:p w14:paraId="09E41F87" w14:textId="77777777" w:rsidR="00E77D98" w:rsidRPr="00D758E1" w:rsidRDefault="00E77D98" w:rsidP="007F54B8">
      <w:pPr>
        <w:jc w:val="center"/>
        <w:rPr>
          <w:color w:val="C00000"/>
        </w:rPr>
      </w:pPr>
      <w:r w:rsidRPr="00D758E1">
        <w:rPr>
          <w:color w:val="C00000"/>
        </w:rPr>
        <w:t>Price Per person based on room size</w:t>
      </w:r>
    </w:p>
    <w:p w14:paraId="29BB095E" w14:textId="766704B2" w:rsidR="00E77D98" w:rsidRPr="00D758E1" w:rsidRDefault="00E77D98" w:rsidP="007F54B8">
      <w:pPr>
        <w:jc w:val="center"/>
        <w:rPr>
          <w:color w:val="C00000"/>
        </w:rPr>
      </w:pPr>
      <w:r w:rsidRPr="00D758E1">
        <w:rPr>
          <w:color w:val="C00000"/>
        </w:rPr>
        <w:t>Single Room $446</w:t>
      </w:r>
      <w:r w:rsidR="001865EA">
        <w:rPr>
          <w:color w:val="C00000"/>
        </w:rPr>
        <w:t xml:space="preserve"> p/p</w:t>
      </w:r>
      <w:r w:rsidR="007E260D">
        <w:rPr>
          <w:color w:val="C00000"/>
        </w:rPr>
        <w:tab/>
      </w:r>
      <w:r w:rsidR="007E260D">
        <w:rPr>
          <w:color w:val="C00000"/>
        </w:rPr>
        <w:tab/>
      </w:r>
      <w:r w:rsidRPr="00D758E1">
        <w:rPr>
          <w:color w:val="C00000"/>
        </w:rPr>
        <w:t>Double Room $376</w:t>
      </w:r>
      <w:r w:rsidR="001865EA">
        <w:rPr>
          <w:color w:val="C00000"/>
        </w:rPr>
        <w:t xml:space="preserve"> p/p</w:t>
      </w:r>
    </w:p>
    <w:p w14:paraId="75C04DAE" w14:textId="1E66A2DA" w:rsidR="00E6436C" w:rsidRDefault="00E77D98" w:rsidP="00E6436C">
      <w:pPr>
        <w:jc w:val="center"/>
        <w:rPr>
          <w:color w:val="C00000"/>
        </w:rPr>
      </w:pPr>
      <w:r w:rsidRPr="00D758E1">
        <w:rPr>
          <w:color w:val="C00000"/>
        </w:rPr>
        <w:t>Triple Room $ 356</w:t>
      </w:r>
      <w:r w:rsidR="001865EA">
        <w:rPr>
          <w:color w:val="C00000"/>
        </w:rPr>
        <w:t xml:space="preserve"> p/p</w:t>
      </w:r>
      <w:r w:rsidR="007E260D">
        <w:rPr>
          <w:color w:val="C00000"/>
        </w:rPr>
        <w:tab/>
      </w:r>
      <w:r w:rsidR="007E260D">
        <w:rPr>
          <w:color w:val="C00000"/>
        </w:rPr>
        <w:tab/>
      </w:r>
      <w:r w:rsidRPr="00D758E1">
        <w:rPr>
          <w:color w:val="C00000"/>
        </w:rPr>
        <w:t>Quad Room $ 346</w:t>
      </w:r>
      <w:r w:rsidR="001865EA">
        <w:rPr>
          <w:color w:val="C00000"/>
        </w:rPr>
        <w:t xml:space="preserve"> p/p</w:t>
      </w:r>
    </w:p>
    <w:p w14:paraId="473E587A" w14:textId="379C0D1A" w:rsidR="00E6436C" w:rsidRDefault="00E6436C" w:rsidP="00E6436C">
      <w:pPr>
        <w:jc w:val="center"/>
        <w:rPr>
          <w:color w:val="002060"/>
        </w:rPr>
      </w:pPr>
      <w:r w:rsidRPr="00D758E1">
        <w:rPr>
          <w:color w:val="002060"/>
        </w:rPr>
        <w:t>Tip for tour guide and driver additional cost.</w:t>
      </w:r>
    </w:p>
    <w:p w14:paraId="78AF603B" w14:textId="77777777" w:rsidR="007E260D" w:rsidRPr="00E6436C" w:rsidRDefault="007E260D" w:rsidP="00E6436C">
      <w:pPr>
        <w:jc w:val="center"/>
        <w:rPr>
          <w:color w:val="C00000"/>
        </w:rPr>
      </w:pPr>
    </w:p>
    <w:p w14:paraId="0BDACD9E" w14:textId="77777777" w:rsidR="00E77D98" w:rsidRPr="00D758E1" w:rsidRDefault="00E77D98">
      <w:pPr>
        <w:rPr>
          <w:color w:val="C00000"/>
        </w:rPr>
      </w:pPr>
      <w:r w:rsidRPr="00D758E1">
        <w:rPr>
          <w:color w:val="C00000"/>
        </w:rPr>
        <w:t xml:space="preserve">There is a $100 deposit per room required by check in order to hold the reservation. Final payment is due 2/1/2020. </w:t>
      </w:r>
    </w:p>
    <w:p w14:paraId="640ECA83" w14:textId="3557678C" w:rsidR="00D758E1" w:rsidRDefault="00D758E1" w:rsidP="00D758E1">
      <w:pPr>
        <w:jc w:val="center"/>
      </w:pPr>
      <w:r w:rsidRPr="00D758E1">
        <w:rPr>
          <w:color w:val="C00000"/>
        </w:rPr>
        <w:t xml:space="preserve">Checks can be made out to Kingdom </w:t>
      </w:r>
      <w:proofErr w:type="spellStart"/>
      <w:r w:rsidRPr="00D758E1">
        <w:rPr>
          <w:color w:val="C00000"/>
        </w:rPr>
        <w:t>Konsultant</w:t>
      </w:r>
      <w:proofErr w:type="spellEnd"/>
      <w:r w:rsidRPr="00D758E1">
        <w:rPr>
          <w:color w:val="C00000"/>
        </w:rPr>
        <w:t xml:space="preserve"> Travel</w:t>
      </w:r>
      <w:r>
        <w:rPr>
          <w:color w:val="C00000"/>
        </w:rPr>
        <w:t>.</w:t>
      </w:r>
      <w:r w:rsidR="006F621A">
        <w:rPr>
          <w:color w:val="C00000"/>
        </w:rPr>
        <w:t xml:space="preserve"> 32 people minimum required for trip.</w:t>
      </w:r>
    </w:p>
    <w:p w14:paraId="7C153229" w14:textId="66163445" w:rsidR="007F54B8" w:rsidRPr="007E260D" w:rsidRDefault="007F54B8">
      <w:pPr>
        <w:rPr>
          <w:color w:val="002060"/>
          <w:sz w:val="32"/>
          <w:szCs w:val="32"/>
        </w:rPr>
      </w:pPr>
      <w:r w:rsidRPr="007E260D">
        <w:rPr>
          <w:color w:val="002060"/>
          <w:sz w:val="32"/>
          <w:szCs w:val="32"/>
        </w:rPr>
        <w:t xml:space="preserve">Contact Tara Judge Morelli </w:t>
      </w:r>
      <w:r w:rsidR="00E6436C" w:rsidRPr="007E260D">
        <w:rPr>
          <w:color w:val="002060"/>
          <w:sz w:val="32"/>
          <w:szCs w:val="32"/>
        </w:rPr>
        <w:tab/>
      </w:r>
      <w:r w:rsidR="00E6436C" w:rsidRPr="007E260D">
        <w:rPr>
          <w:color w:val="002060"/>
          <w:sz w:val="32"/>
          <w:szCs w:val="32"/>
        </w:rPr>
        <w:tab/>
      </w:r>
      <w:r w:rsidRPr="007E260D">
        <w:rPr>
          <w:color w:val="002060"/>
          <w:sz w:val="32"/>
          <w:szCs w:val="32"/>
        </w:rPr>
        <w:t xml:space="preserve"> </w:t>
      </w:r>
      <w:hyperlink r:id="rId5" w:history="1">
        <w:r w:rsidRPr="007E260D">
          <w:rPr>
            <w:rStyle w:val="Hyperlink"/>
            <w:color w:val="002060"/>
            <w:sz w:val="32"/>
            <w:szCs w:val="32"/>
          </w:rPr>
          <w:t>Tara@kingdomkonsultant.com</w:t>
        </w:r>
      </w:hyperlink>
      <w:r w:rsidRPr="007E260D">
        <w:rPr>
          <w:color w:val="002060"/>
          <w:sz w:val="32"/>
          <w:szCs w:val="32"/>
        </w:rPr>
        <w:t xml:space="preserve"> or 518-328-6598</w:t>
      </w:r>
    </w:p>
    <w:sectPr w:rsidR="007F54B8" w:rsidRPr="007E260D" w:rsidSect="00D758E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98"/>
    <w:rsid w:val="001652D0"/>
    <w:rsid w:val="001865EA"/>
    <w:rsid w:val="006F621A"/>
    <w:rsid w:val="007E260D"/>
    <w:rsid w:val="007F54B8"/>
    <w:rsid w:val="008028C3"/>
    <w:rsid w:val="00D758E1"/>
    <w:rsid w:val="00E6436C"/>
    <w:rsid w:val="00E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D95A"/>
  <w15:chartTrackingRefBased/>
  <w15:docId w15:val="{25EE6ADB-50CD-4B19-908C-79FEB31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@kingdomkonsulta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morelli</dc:creator>
  <cp:keywords/>
  <dc:description/>
  <cp:lastModifiedBy>Nancy</cp:lastModifiedBy>
  <cp:revision>2</cp:revision>
  <cp:lastPrinted>2019-12-04T16:13:00Z</cp:lastPrinted>
  <dcterms:created xsi:type="dcterms:W3CDTF">2020-01-13T15:49:00Z</dcterms:created>
  <dcterms:modified xsi:type="dcterms:W3CDTF">2020-01-13T15:49:00Z</dcterms:modified>
</cp:coreProperties>
</file>