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7E12" w14:textId="5AD45A42" w:rsidR="00C44F5D" w:rsidRDefault="00C44F5D" w:rsidP="00C44F5D">
      <w:pPr>
        <w:spacing w:after="0" w:line="276" w:lineRule="auto"/>
      </w:pPr>
      <w:r>
        <w:t xml:space="preserve">This week we begin our exploration of Tradition </w:t>
      </w:r>
      <w:r w:rsidR="00234D97">
        <w:t>10</w:t>
      </w:r>
      <w:r>
        <w:t xml:space="preserve">: “(organization/group name) </w:t>
      </w:r>
      <w:r w:rsidR="00234D97">
        <w:t>has no opinion on outside issues, hence the (organization/group name) name ought never be drawn into public controversy</w:t>
      </w:r>
      <w:r>
        <w:t>.”</w:t>
      </w:r>
    </w:p>
    <w:p w14:paraId="73713D65" w14:textId="77777777" w:rsidR="00C44F5D" w:rsidRDefault="00C44F5D" w:rsidP="00C44F5D">
      <w:pPr>
        <w:spacing w:after="0" w:line="276" w:lineRule="auto"/>
      </w:pPr>
    </w:p>
    <w:p w14:paraId="5A4D491F" w14:textId="4EFA7F35" w:rsidR="00C44F5D" w:rsidRDefault="00C44F5D" w:rsidP="00C44F5D">
      <w:pPr>
        <w:spacing w:after="0" w:line="276" w:lineRule="auto"/>
      </w:pPr>
      <w:r>
        <w:t xml:space="preserve">Let’s begin by </w:t>
      </w:r>
      <w:r w:rsidR="009E0830">
        <w:t>making</w:t>
      </w:r>
      <w:r>
        <w:t xml:space="preserve"> this Tradition specific to our spiritual community. </w:t>
      </w:r>
    </w:p>
    <w:p w14:paraId="4F53B21E" w14:textId="5A501C4C" w:rsidR="00B76743" w:rsidRDefault="00B76743" w:rsidP="00B76743">
      <w:pPr>
        <w:spacing w:after="0" w:line="276" w:lineRule="auto"/>
        <w:ind w:left="720" w:right="720"/>
      </w:pPr>
      <w:r>
        <w:t>“(</w:t>
      </w:r>
      <w:r w:rsidRPr="007E69FC">
        <w:rPr>
          <w:i/>
          <w:iCs/>
        </w:rPr>
        <w:t>Columbia/Greater Baltimore Center for Spiritual Living</w:t>
      </w:r>
      <w:r>
        <w:t>) has no opinion on outside issues, hence the (</w:t>
      </w:r>
      <w:r w:rsidRPr="007E69FC">
        <w:rPr>
          <w:i/>
          <w:iCs/>
        </w:rPr>
        <w:t>Columbia/Greater Baltimore Center for Spiritual Living</w:t>
      </w:r>
      <w:r>
        <w:t xml:space="preserve">) name ought never be drawn into public controversy.” </w:t>
      </w:r>
    </w:p>
    <w:p w14:paraId="13814E82" w14:textId="198DEB9A" w:rsidR="007E69FC" w:rsidRPr="00E325EE" w:rsidRDefault="00E325EE" w:rsidP="009E0830">
      <w:pPr>
        <w:spacing w:after="0" w:line="276" w:lineRule="auto"/>
        <w:rPr>
          <w:b/>
          <w:bCs/>
        </w:rPr>
      </w:pPr>
      <w:r w:rsidRPr="00E325EE">
        <w:rPr>
          <w:b/>
          <w:bCs/>
        </w:rPr>
        <w:t>What comes to mind as you read this?</w:t>
      </w:r>
    </w:p>
    <w:p w14:paraId="52C4B36B" w14:textId="77777777" w:rsidR="007E69FC" w:rsidRDefault="007E69FC" w:rsidP="009E0830">
      <w:pPr>
        <w:spacing w:after="0" w:line="276" w:lineRule="auto"/>
      </w:pPr>
    </w:p>
    <w:p w14:paraId="7267B0D8" w14:textId="77777777" w:rsidR="00E325EE" w:rsidRDefault="00E325EE" w:rsidP="009E0830">
      <w:pPr>
        <w:spacing w:after="0" w:line="276" w:lineRule="auto"/>
      </w:pPr>
    </w:p>
    <w:p w14:paraId="53B7A57C" w14:textId="77777777" w:rsidR="00E325EE" w:rsidRDefault="00E325EE" w:rsidP="009E0830">
      <w:pPr>
        <w:spacing w:after="0" w:line="276" w:lineRule="auto"/>
      </w:pPr>
    </w:p>
    <w:p w14:paraId="1D15C115" w14:textId="77777777" w:rsidR="007938DC" w:rsidRDefault="007938DC" w:rsidP="00B76743">
      <w:pPr>
        <w:spacing w:after="0" w:line="276" w:lineRule="auto"/>
      </w:pPr>
    </w:p>
    <w:p w14:paraId="4E5A6660" w14:textId="14ABC79E" w:rsidR="00B76743" w:rsidRDefault="00B76743" w:rsidP="00B76743">
      <w:pPr>
        <w:spacing w:after="0" w:line="276" w:lineRule="auto"/>
      </w:pPr>
      <w:r>
        <w:t xml:space="preserve">How </w:t>
      </w:r>
      <w:r w:rsidR="007938DC">
        <w:t>about</w:t>
      </w:r>
      <w:r>
        <w:t xml:space="preserve"> when we make it specific to the greater relationship of Centers for Spiritual Living? </w:t>
      </w:r>
    </w:p>
    <w:p w14:paraId="7D1657C0" w14:textId="27D08FB4" w:rsidR="00B76743" w:rsidRDefault="00B76743" w:rsidP="00B76743">
      <w:pPr>
        <w:spacing w:after="0" w:line="276" w:lineRule="auto"/>
        <w:ind w:left="720" w:right="720"/>
      </w:pPr>
      <w:r>
        <w:t>“(</w:t>
      </w:r>
      <w:r w:rsidRPr="007E69FC">
        <w:rPr>
          <w:i/>
          <w:iCs/>
        </w:rPr>
        <w:t>Center</w:t>
      </w:r>
      <w:r>
        <w:rPr>
          <w:i/>
          <w:iCs/>
        </w:rPr>
        <w:t>s</w:t>
      </w:r>
      <w:r w:rsidRPr="007E69FC">
        <w:rPr>
          <w:i/>
          <w:iCs/>
        </w:rPr>
        <w:t xml:space="preserve"> for Spiritual Living</w:t>
      </w:r>
      <w:r>
        <w:t>) has no opinion on outside issues, hence the (</w:t>
      </w:r>
      <w:r>
        <w:rPr>
          <w:i/>
          <w:iCs/>
        </w:rPr>
        <w:t>CSL</w:t>
      </w:r>
      <w:r>
        <w:t xml:space="preserve">) name ought never be drawn into public controversy.” </w:t>
      </w:r>
    </w:p>
    <w:p w14:paraId="1D9C6A6E" w14:textId="77777777" w:rsidR="007938DC" w:rsidRPr="00E325EE" w:rsidRDefault="007938DC" w:rsidP="007938DC">
      <w:pPr>
        <w:spacing w:after="0" w:line="276" w:lineRule="auto"/>
        <w:rPr>
          <w:b/>
          <w:bCs/>
        </w:rPr>
      </w:pPr>
      <w:r w:rsidRPr="00E325EE">
        <w:rPr>
          <w:b/>
          <w:bCs/>
        </w:rPr>
        <w:t>What comes to mind as you read this?</w:t>
      </w:r>
    </w:p>
    <w:p w14:paraId="0D0EA0B3" w14:textId="77777777" w:rsidR="00E325EE" w:rsidRDefault="00E325EE" w:rsidP="009E0830">
      <w:pPr>
        <w:spacing w:after="0" w:line="276" w:lineRule="auto"/>
      </w:pPr>
    </w:p>
    <w:p w14:paraId="412CA95B" w14:textId="77777777" w:rsidR="00E325EE" w:rsidRDefault="00E325EE" w:rsidP="009E0830">
      <w:pPr>
        <w:spacing w:after="0" w:line="276" w:lineRule="auto"/>
      </w:pPr>
    </w:p>
    <w:p w14:paraId="1D7CD7D4" w14:textId="77777777" w:rsidR="008C58DD" w:rsidRDefault="008C58DD" w:rsidP="009E0830">
      <w:pPr>
        <w:spacing w:after="0" w:line="276" w:lineRule="auto"/>
        <w:rPr>
          <w:b/>
          <w:bCs/>
          <w:u w:val="single"/>
        </w:rPr>
      </w:pPr>
    </w:p>
    <w:p w14:paraId="53354823" w14:textId="77777777" w:rsidR="008C58DD" w:rsidRDefault="008C58DD" w:rsidP="009E0830">
      <w:pPr>
        <w:spacing w:after="0" w:line="276" w:lineRule="auto"/>
        <w:rPr>
          <w:b/>
          <w:bCs/>
          <w:u w:val="single"/>
        </w:rPr>
      </w:pPr>
    </w:p>
    <w:p w14:paraId="44E241FB" w14:textId="37A304FD" w:rsidR="00B448D4" w:rsidRDefault="007938DC" w:rsidP="009E0830">
      <w:pPr>
        <w:spacing w:after="0" w:line="276" w:lineRule="auto"/>
      </w:pPr>
      <w:r w:rsidRPr="007938DC">
        <w:t>Let’s explore</w:t>
      </w:r>
      <w:r>
        <w:t xml:space="preserve"> our understanding of and relationship to a couple of</w:t>
      </w:r>
      <w:r w:rsidR="00B448D4">
        <w:t xml:space="preserve"> key</w:t>
      </w:r>
      <w:r>
        <w:t xml:space="preserve"> words</w:t>
      </w:r>
      <w:r w:rsidR="00B448D4">
        <w:t>/phrases.</w:t>
      </w:r>
      <w:r w:rsidR="007C4758">
        <w:t xml:space="preserve"> Without looking anything up, write your understanding/relationship with each word.</w:t>
      </w:r>
    </w:p>
    <w:p w14:paraId="20665712" w14:textId="0BBF8C5E" w:rsidR="007C4758" w:rsidRDefault="007C4758" w:rsidP="007C4758">
      <w:pPr>
        <w:spacing w:after="0" w:line="276" w:lineRule="auto"/>
      </w:pPr>
      <w:r w:rsidRPr="00B448D4">
        <w:rPr>
          <w:b/>
          <w:bCs/>
        </w:rPr>
        <w:t>Opinion:</w:t>
      </w:r>
    </w:p>
    <w:p w14:paraId="1126FE8C" w14:textId="77777777" w:rsidR="007C4758" w:rsidRDefault="007C4758" w:rsidP="007C4758">
      <w:pPr>
        <w:spacing w:after="0" w:line="276" w:lineRule="auto"/>
      </w:pPr>
    </w:p>
    <w:p w14:paraId="0822ED96" w14:textId="77777777" w:rsidR="007C4758" w:rsidRDefault="007C4758" w:rsidP="007C4758">
      <w:pPr>
        <w:spacing w:after="0" w:line="276" w:lineRule="auto"/>
      </w:pPr>
    </w:p>
    <w:p w14:paraId="1FFFEC65" w14:textId="5AFBDFA4" w:rsidR="007C4758" w:rsidRDefault="007C4758" w:rsidP="007C4758">
      <w:pPr>
        <w:spacing w:after="0" w:line="276" w:lineRule="auto"/>
      </w:pPr>
      <w:r w:rsidRPr="00297108">
        <w:rPr>
          <w:b/>
          <w:bCs/>
        </w:rPr>
        <w:t>Public:</w:t>
      </w:r>
    </w:p>
    <w:p w14:paraId="381CA6A0" w14:textId="77777777" w:rsidR="007C4758" w:rsidRDefault="007C4758" w:rsidP="007C4758">
      <w:pPr>
        <w:spacing w:after="0" w:line="276" w:lineRule="auto"/>
      </w:pPr>
    </w:p>
    <w:p w14:paraId="2C7187C5" w14:textId="77777777" w:rsidR="007C4758" w:rsidRDefault="007C4758" w:rsidP="007C4758">
      <w:pPr>
        <w:spacing w:after="0" w:line="276" w:lineRule="auto"/>
      </w:pPr>
    </w:p>
    <w:p w14:paraId="3E3109FD" w14:textId="411E9281" w:rsidR="007C4758" w:rsidRDefault="007C4758" w:rsidP="007C4758">
      <w:pPr>
        <w:spacing w:after="0" w:line="276" w:lineRule="auto"/>
      </w:pPr>
      <w:r w:rsidRPr="007C4758">
        <w:rPr>
          <w:b/>
          <w:bCs/>
        </w:rPr>
        <w:t>Controversy:</w:t>
      </w:r>
    </w:p>
    <w:p w14:paraId="7A58FBC9" w14:textId="77777777" w:rsidR="007C4758" w:rsidRDefault="007C4758" w:rsidP="007C4758">
      <w:pPr>
        <w:spacing w:after="0" w:line="276" w:lineRule="auto"/>
      </w:pPr>
    </w:p>
    <w:p w14:paraId="398C264E" w14:textId="77777777" w:rsidR="007C4758" w:rsidRDefault="007C4758" w:rsidP="007C4758">
      <w:pPr>
        <w:spacing w:after="0" w:line="276" w:lineRule="auto"/>
      </w:pPr>
    </w:p>
    <w:p w14:paraId="42C035CC" w14:textId="44711424" w:rsidR="007C4758" w:rsidRPr="007938DC" w:rsidRDefault="007C4758" w:rsidP="007C4758">
      <w:pPr>
        <w:spacing w:after="0" w:line="276" w:lineRule="auto"/>
      </w:pPr>
      <w:r w:rsidRPr="007C4758">
        <w:rPr>
          <w:b/>
          <w:bCs/>
        </w:rPr>
        <w:t>Public controversy:</w:t>
      </w:r>
    </w:p>
    <w:p w14:paraId="08C2E2F2" w14:textId="77777777" w:rsidR="007C4758" w:rsidRDefault="007C4758" w:rsidP="00B448D4">
      <w:pPr>
        <w:spacing w:after="0" w:line="276" w:lineRule="auto"/>
        <w:rPr>
          <w:b/>
          <w:bCs/>
        </w:rPr>
      </w:pPr>
    </w:p>
    <w:p w14:paraId="207E3A3A" w14:textId="77777777" w:rsidR="007C4758" w:rsidRDefault="007C4758" w:rsidP="00B448D4">
      <w:pPr>
        <w:spacing w:after="0" w:line="276" w:lineRule="auto"/>
        <w:rPr>
          <w:b/>
          <w:bCs/>
        </w:rPr>
      </w:pPr>
    </w:p>
    <w:p w14:paraId="1AA693C6" w14:textId="77777777" w:rsidR="007C4758" w:rsidRDefault="007C4758" w:rsidP="00B448D4">
      <w:pPr>
        <w:spacing w:after="0" w:line="276" w:lineRule="auto"/>
        <w:rPr>
          <w:b/>
          <w:bCs/>
        </w:rPr>
      </w:pPr>
    </w:p>
    <w:p w14:paraId="58641005" w14:textId="77777777" w:rsidR="007C4758" w:rsidRDefault="007C4758" w:rsidP="00B448D4">
      <w:pPr>
        <w:spacing w:after="0" w:line="276" w:lineRule="auto"/>
        <w:rPr>
          <w:b/>
          <w:bCs/>
        </w:rPr>
      </w:pPr>
    </w:p>
    <w:p w14:paraId="56BAD835" w14:textId="0CBA6A40" w:rsidR="007C4758" w:rsidRPr="007C4758" w:rsidRDefault="007C4758" w:rsidP="00B448D4">
      <w:pPr>
        <w:spacing w:after="0" w:line="276" w:lineRule="auto"/>
      </w:pPr>
      <w:r w:rsidRPr="007C4758">
        <w:lastRenderedPageBreak/>
        <w:t xml:space="preserve">Below are some </w:t>
      </w:r>
      <w:r>
        <w:t>dictionary</w:t>
      </w:r>
      <w:r w:rsidRPr="007C4758">
        <w:t xml:space="preserve"> definitions:</w:t>
      </w:r>
    </w:p>
    <w:p w14:paraId="246E2F5A" w14:textId="7A31774E" w:rsidR="00B448D4" w:rsidRDefault="00B448D4" w:rsidP="007C4758">
      <w:pPr>
        <w:spacing w:after="0" w:line="276" w:lineRule="auto"/>
        <w:ind w:left="720"/>
      </w:pPr>
      <w:r w:rsidRPr="00B448D4">
        <w:rPr>
          <w:b/>
          <w:bCs/>
        </w:rPr>
        <w:t>Opinion:</w:t>
      </w:r>
      <w:r>
        <w:t xml:space="preserve"> </w:t>
      </w:r>
      <w:r w:rsidR="00297108">
        <w:t xml:space="preserve">a </w:t>
      </w:r>
      <w:r>
        <w:t xml:space="preserve">noun meaning a view or judgment formed about something, not necessarily based on fact or knowledge. The root of “opinion” is </w:t>
      </w:r>
      <w:r w:rsidRPr="00B448D4">
        <w:t xml:space="preserve">Latin </w:t>
      </w:r>
      <w:r w:rsidRPr="00297108">
        <w:rPr>
          <w:i/>
          <w:iCs/>
        </w:rPr>
        <w:t>opinion</w:t>
      </w:r>
      <w:r>
        <w:t xml:space="preserve"> </w:t>
      </w:r>
      <w:r w:rsidRPr="00B448D4">
        <w:t xml:space="preserve">(n-), from the stem of </w:t>
      </w:r>
      <w:proofErr w:type="spellStart"/>
      <w:r w:rsidRPr="00297108">
        <w:rPr>
          <w:i/>
          <w:iCs/>
        </w:rPr>
        <w:t>opinari</w:t>
      </w:r>
      <w:proofErr w:type="spellEnd"/>
      <w:r w:rsidRPr="00B448D4">
        <w:t xml:space="preserve"> </w:t>
      </w:r>
      <w:r>
        <w:t xml:space="preserve">meaning </w:t>
      </w:r>
      <w:r w:rsidRPr="00B448D4">
        <w:t>‘think, believe’.</w:t>
      </w:r>
    </w:p>
    <w:p w14:paraId="5F0BB131" w14:textId="77777777" w:rsidR="00B448D4" w:rsidRDefault="00B448D4" w:rsidP="007C4758">
      <w:pPr>
        <w:spacing w:after="0" w:line="276" w:lineRule="auto"/>
        <w:ind w:left="720"/>
      </w:pPr>
    </w:p>
    <w:p w14:paraId="53513523" w14:textId="5C80B856" w:rsidR="00B448D4" w:rsidRDefault="00B448D4" w:rsidP="007C4758">
      <w:pPr>
        <w:spacing w:after="0" w:line="276" w:lineRule="auto"/>
        <w:ind w:left="720"/>
      </w:pPr>
      <w:r w:rsidRPr="00297108">
        <w:rPr>
          <w:b/>
          <w:bCs/>
        </w:rPr>
        <w:t>Public:</w:t>
      </w:r>
      <w:r>
        <w:t xml:space="preserve"> </w:t>
      </w:r>
      <w:r w:rsidR="00297108">
        <w:t xml:space="preserve">an adjective meaning of or concerning the people as a whole; </w:t>
      </w:r>
      <w:r w:rsidR="00297108" w:rsidRPr="00297108">
        <w:t>done, perceived, or existing in open view</w:t>
      </w:r>
      <w:r w:rsidR="00297108">
        <w:t xml:space="preserve">. The root of “public” is </w:t>
      </w:r>
      <w:r w:rsidR="00297108" w:rsidRPr="00297108">
        <w:t xml:space="preserve">Latin </w:t>
      </w:r>
      <w:proofErr w:type="spellStart"/>
      <w:r w:rsidR="00297108" w:rsidRPr="00297108">
        <w:rPr>
          <w:i/>
          <w:iCs/>
        </w:rPr>
        <w:t>publicus</w:t>
      </w:r>
      <w:proofErr w:type="spellEnd"/>
      <w:r w:rsidR="00297108" w:rsidRPr="00297108">
        <w:t xml:space="preserve">, blend of </w:t>
      </w:r>
      <w:proofErr w:type="spellStart"/>
      <w:r w:rsidR="00297108" w:rsidRPr="00297108">
        <w:rPr>
          <w:i/>
          <w:iCs/>
        </w:rPr>
        <w:t>poplicus</w:t>
      </w:r>
      <w:proofErr w:type="spellEnd"/>
      <w:r w:rsidR="00297108">
        <w:rPr>
          <w:i/>
          <w:iCs/>
        </w:rPr>
        <w:t xml:space="preserve"> ‘</w:t>
      </w:r>
      <w:r w:rsidR="00297108" w:rsidRPr="00297108">
        <w:t xml:space="preserve">of the people’ (from </w:t>
      </w:r>
      <w:r w:rsidR="00297108" w:rsidRPr="00297108">
        <w:rPr>
          <w:i/>
          <w:iCs/>
        </w:rPr>
        <w:t>populus</w:t>
      </w:r>
      <w:r w:rsidR="00297108" w:rsidRPr="00297108">
        <w:t xml:space="preserve"> ‘people’) and </w:t>
      </w:r>
      <w:r w:rsidR="00297108" w:rsidRPr="00297108">
        <w:rPr>
          <w:i/>
          <w:iCs/>
        </w:rPr>
        <w:t>pubes ‘</w:t>
      </w:r>
      <w:r w:rsidR="00297108" w:rsidRPr="00297108">
        <w:t>adult’.</w:t>
      </w:r>
    </w:p>
    <w:p w14:paraId="0B2562E1" w14:textId="77777777" w:rsidR="00B448D4" w:rsidRDefault="00B448D4" w:rsidP="007C4758">
      <w:pPr>
        <w:spacing w:after="0" w:line="276" w:lineRule="auto"/>
        <w:ind w:left="720"/>
      </w:pPr>
    </w:p>
    <w:p w14:paraId="726B7151" w14:textId="40E35C8F" w:rsidR="008C58DD" w:rsidRDefault="00B448D4" w:rsidP="007C4758">
      <w:pPr>
        <w:spacing w:after="0" w:line="276" w:lineRule="auto"/>
        <w:ind w:left="720"/>
      </w:pPr>
      <w:r w:rsidRPr="007C4758">
        <w:rPr>
          <w:b/>
          <w:bCs/>
        </w:rPr>
        <w:t>Controversy:</w:t>
      </w:r>
      <w:r w:rsidR="007938DC" w:rsidRPr="007938DC">
        <w:t xml:space="preserve"> </w:t>
      </w:r>
      <w:r w:rsidR="00115B0B">
        <w:t xml:space="preserve">a noun meaning disagreement, typically when prolonged, public, and heated. The root of “controversy” is </w:t>
      </w:r>
      <w:r w:rsidR="00115B0B" w:rsidRPr="00115B0B">
        <w:t xml:space="preserve">Latin </w:t>
      </w:r>
      <w:proofErr w:type="spellStart"/>
      <w:r w:rsidR="00115B0B" w:rsidRPr="00115B0B">
        <w:rPr>
          <w:i/>
          <w:iCs/>
        </w:rPr>
        <w:t>controversia</w:t>
      </w:r>
      <w:proofErr w:type="spellEnd"/>
      <w:r w:rsidR="00115B0B" w:rsidRPr="00115B0B">
        <w:t xml:space="preserve">, from </w:t>
      </w:r>
      <w:proofErr w:type="spellStart"/>
      <w:r w:rsidR="00115B0B" w:rsidRPr="00115B0B">
        <w:rPr>
          <w:i/>
          <w:iCs/>
        </w:rPr>
        <w:t>controversus</w:t>
      </w:r>
      <w:proofErr w:type="spellEnd"/>
      <w:r w:rsidR="00115B0B" w:rsidRPr="00115B0B">
        <w:t xml:space="preserve"> ‘turned against, disputed’, from </w:t>
      </w:r>
      <w:proofErr w:type="spellStart"/>
      <w:r w:rsidR="00115B0B" w:rsidRPr="00115B0B">
        <w:rPr>
          <w:i/>
          <w:iCs/>
        </w:rPr>
        <w:t>contro</w:t>
      </w:r>
      <w:proofErr w:type="spellEnd"/>
      <w:r w:rsidR="00115B0B" w:rsidRPr="00115B0B">
        <w:t xml:space="preserve">- (variant of </w:t>
      </w:r>
      <w:r w:rsidR="00115B0B" w:rsidRPr="00115B0B">
        <w:rPr>
          <w:i/>
          <w:iCs/>
        </w:rPr>
        <w:t>contra</w:t>
      </w:r>
      <w:r w:rsidR="00115B0B" w:rsidRPr="00115B0B">
        <w:t xml:space="preserve">- ‘against’) + versus, past participle of </w:t>
      </w:r>
      <w:proofErr w:type="spellStart"/>
      <w:r w:rsidR="00115B0B" w:rsidRPr="00115B0B">
        <w:rPr>
          <w:i/>
          <w:iCs/>
        </w:rPr>
        <w:t>vertere</w:t>
      </w:r>
      <w:proofErr w:type="spellEnd"/>
      <w:r w:rsidR="00115B0B" w:rsidRPr="00115B0B">
        <w:t xml:space="preserve"> ‘to turn’.</w:t>
      </w:r>
    </w:p>
    <w:p w14:paraId="7AC3D076" w14:textId="77777777" w:rsidR="00B448D4" w:rsidRDefault="00B448D4" w:rsidP="007C4758">
      <w:pPr>
        <w:spacing w:after="0" w:line="276" w:lineRule="auto"/>
        <w:ind w:left="720"/>
      </w:pPr>
    </w:p>
    <w:p w14:paraId="25D9BA2B" w14:textId="15545166" w:rsidR="00B448D4" w:rsidRDefault="00B448D4" w:rsidP="007C4758">
      <w:pPr>
        <w:spacing w:after="0" w:line="276" w:lineRule="auto"/>
        <w:ind w:left="720"/>
      </w:pPr>
      <w:r w:rsidRPr="007C4758">
        <w:rPr>
          <w:b/>
          <w:bCs/>
        </w:rPr>
        <w:t>Public controversy:</w:t>
      </w:r>
      <w:r w:rsidR="007C4758">
        <w:t xml:space="preserve"> is defined as </w:t>
      </w:r>
      <w:r w:rsidR="007C4758" w:rsidRPr="007C4758">
        <w:t>“a real dispute, the outcome of which affects the general public or some identifiable segment of the public in an appreciable way.</w:t>
      </w:r>
      <w:r w:rsidR="007C4758">
        <w:t>”</w:t>
      </w:r>
    </w:p>
    <w:p w14:paraId="0EB53310" w14:textId="77777777" w:rsidR="007C4758" w:rsidRDefault="007C4758" w:rsidP="007C4758">
      <w:pPr>
        <w:spacing w:after="0" w:line="276" w:lineRule="auto"/>
        <w:rPr>
          <w:b/>
          <w:bCs/>
        </w:rPr>
      </w:pPr>
    </w:p>
    <w:p w14:paraId="0CC8CD79" w14:textId="3115BE2B" w:rsidR="007C4758" w:rsidRPr="007C4758" w:rsidRDefault="007C4758" w:rsidP="007C4758">
      <w:pPr>
        <w:spacing w:after="0" w:line="276" w:lineRule="auto"/>
      </w:pPr>
      <w:r w:rsidRPr="007C4758">
        <w:t xml:space="preserve">How does your understanding differ from the dictionary’s definitions? </w:t>
      </w:r>
    </w:p>
    <w:p w14:paraId="23CF5941" w14:textId="77777777" w:rsidR="007C4758" w:rsidRDefault="007C4758" w:rsidP="007C4758">
      <w:pPr>
        <w:spacing w:after="0" w:line="276" w:lineRule="auto"/>
      </w:pPr>
    </w:p>
    <w:p w14:paraId="570BA1B0" w14:textId="77777777" w:rsidR="007C4758" w:rsidRDefault="007C4758" w:rsidP="007C4758">
      <w:pPr>
        <w:spacing w:after="0" w:line="276" w:lineRule="auto"/>
      </w:pPr>
    </w:p>
    <w:p w14:paraId="5C1A7135" w14:textId="77777777" w:rsidR="007C4758" w:rsidRDefault="007C4758" w:rsidP="007C4758">
      <w:pPr>
        <w:spacing w:after="0" w:line="276" w:lineRule="auto"/>
      </w:pPr>
    </w:p>
    <w:p w14:paraId="2FC441CD" w14:textId="77777777" w:rsidR="007C4758" w:rsidRDefault="007C4758" w:rsidP="007C4758">
      <w:pPr>
        <w:spacing w:after="0" w:line="276" w:lineRule="auto"/>
      </w:pPr>
    </w:p>
    <w:p w14:paraId="5539E6E8" w14:textId="77777777" w:rsidR="007C4758" w:rsidRDefault="007C4758" w:rsidP="007C4758">
      <w:pPr>
        <w:spacing w:after="0" w:line="276" w:lineRule="auto"/>
      </w:pPr>
    </w:p>
    <w:p w14:paraId="51B9200D" w14:textId="77777777" w:rsidR="007C4758" w:rsidRDefault="007C4758" w:rsidP="007C4758">
      <w:pPr>
        <w:spacing w:after="0" w:line="276" w:lineRule="auto"/>
      </w:pPr>
    </w:p>
    <w:p w14:paraId="5A850DCF" w14:textId="77777777" w:rsidR="007C4758" w:rsidRDefault="007C4758" w:rsidP="007C4758">
      <w:pPr>
        <w:spacing w:after="0" w:line="276" w:lineRule="auto"/>
      </w:pPr>
    </w:p>
    <w:p w14:paraId="7E7BBA0A" w14:textId="77777777" w:rsidR="007C4758" w:rsidRDefault="007C4758" w:rsidP="007C4758">
      <w:pPr>
        <w:spacing w:after="0" w:line="276" w:lineRule="auto"/>
      </w:pPr>
    </w:p>
    <w:p w14:paraId="62341E5E" w14:textId="3D6FA0E1" w:rsidR="007C4758" w:rsidRPr="007C4758" w:rsidRDefault="007C4758" w:rsidP="007C4758">
      <w:pPr>
        <w:spacing w:after="0" w:line="276" w:lineRule="auto"/>
      </w:pPr>
      <w:r>
        <w:t xml:space="preserve">Does recognizing these differences </w:t>
      </w:r>
      <w:proofErr w:type="gramStart"/>
      <w:r>
        <w:t>bring up</w:t>
      </w:r>
      <w:proofErr w:type="gramEnd"/>
      <w:r>
        <w:t xml:space="preserve"> any sense of controversy within you? If so, what tools do you use to navigate this internal controversy?</w:t>
      </w:r>
    </w:p>
    <w:p w14:paraId="796D2B71" w14:textId="77777777" w:rsidR="00E325EE" w:rsidRDefault="00E325EE" w:rsidP="009E0830">
      <w:pPr>
        <w:spacing w:after="0" w:line="276" w:lineRule="auto"/>
      </w:pPr>
    </w:p>
    <w:p w14:paraId="6981B565" w14:textId="77777777" w:rsidR="00E325EE" w:rsidRDefault="00E325EE" w:rsidP="009E0830">
      <w:pPr>
        <w:spacing w:after="0" w:line="276" w:lineRule="auto"/>
      </w:pPr>
    </w:p>
    <w:p w14:paraId="43003B7D" w14:textId="77777777" w:rsidR="00E325EE" w:rsidRDefault="00E325EE" w:rsidP="009E0830">
      <w:pPr>
        <w:spacing w:after="0" w:line="276" w:lineRule="auto"/>
      </w:pPr>
    </w:p>
    <w:p w14:paraId="70F2225A" w14:textId="77777777" w:rsidR="00E325EE" w:rsidRDefault="00E325EE" w:rsidP="009E0830">
      <w:pPr>
        <w:spacing w:after="0" w:line="276" w:lineRule="auto"/>
      </w:pPr>
    </w:p>
    <w:p w14:paraId="2E8D2869" w14:textId="77777777" w:rsidR="00E325EE" w:rsidRPr="00E325EE" w:rsidRDefault="00E325EE" w:rsidP="009E0830">
      <w:pPr>
        <w:spacing w:after="0" w:line="276" w:lineRule="auto"/>
      </w:pPr>
    </w:p>
    <w:p w14:paraId="046A6BF1" w14:textId="77777777" w:rsidR="008C58DD" w:rsidRDefault="008C58DD" w:rsidP="00333AD2">
      <w:pPr>
        <w:spacing w:after="0" w:line="276" w:lineRule="auto"/>
        <w:rPr>
          <w:b/>
          <w:bCs/>
          <w:u w:val="single"/>
        </w:rPr>
      </w:pPr>
    </w:p>
    <w:p w14:paraId="17ECB343" w14:textId="77777777" w:rsidR="008C58DD" w:rsidRDefault="008C58DD" w:rsidP="00333AD2">
      <w:pPr>
        <w:spacing w:after="0" w:line="276" w:lineRule="auto"/>
        <w:rPr>
          <w:b/>
          <w:bCs/>
          <w:u w:val="single"/>
        </w:rPr>
      </w:pPr>
    </w:p>
    <w:p w14:paraId="6B6F46F5" w14:textId="57856E62" w:rsidR="007E69FC" w:rsidRPr="00D80823" w:rsidRDefault="007E69FC" w:rsidP="00E325EE">
      <w:pPr>
        <w:spacing w:after="0" w:line="276" w:lineRule="auto"/>
      </w:pPr>
    </w:p>
    <w:sectPr w:rsidR="007E69FC" w:rsidRPr="00D8082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4C55F" w14:textId="77777777" w:rsidR="007234F4" w:rsidRDefault="007234F4" w:rsidP="00A4189C">
      <w:pPr>
        <w:spacing w:after="0" w:line="240" w:lineRule="auto"/>
      </w:pPr>
      <w:r>
        <w:separator/>
      </w:r>
    </w:p>
  </w:endnote>
  <w:endnote w:type="continuationSeparator" w:id="0">
    <w:p w14:paraId="2B39844A" w14:textId="77777777" w:rsidR="007234F4" w:rsidRDefault="007234F4" w:rsidP="00A41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0195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0211A4" w14:textId="64CAFFA3" w:rsidR="00AD0E09" w:rsidRDefault="00AD0E09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3403C7" w14:textId="308395E9" w:rsidR="00A4189C" w:rsidRPr="00AD0E09" w:rsidRDefault="00AD0E09" w:rsidP="00AD0E09">
    <w:pPr>
      <w:pStyle w:val="Footer"/>
      <w:pBdr>
        <w:top w:val="single" w:sz="4" w:space="1" w:color="D9D9D9" w:themeColor="background1" w:themeShade="D9"/>
      </w:pBdr>
      <w:jc w:val="center"/>
      <w:rPr>
        <w:rFonts w:ascii="Georgia" w:hAnsi="Georgia"/>
      </w:rPr>
    </w:pPr>
    <w:r w:rsidRPr="00AD0E09">
      <w:rPr>
        <w:rFonts w:ascii="Georgia" w:hAnsi="Georgia"/>
        <w:color w:val="7F7F7F" w:themeColor="background1" w:themeShade="7F"/>
        <w:spacing w:val="60"/>
        <w:sz w:val="18"/>
        <w:szCs w:val="18"/>
      </w:rPr>
      <w:t>"KEEPING THE FIRST THING FIRST - LIVING BY SPIRITUAL PRINCIPLES ONE DAY AT A TIME"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94339" w14:textId="77777777" w:rsidR="007234F4" w:rsidRDefault="007234F4" w:rsidP="00A4189C">
      <w:pPr>
        <w:spacing w:after="0" w:line="240" w:lineRule="auto"/>
      </w:pPr>
      <w:r>
        <w:separator/>
      </w:r>
    </w:p>
  </w:footnote>
  <w:footnote w:type="continuationSeparator" w:id="0">
    <w:p w14:paraId="6F458FF6" w14:textId="77777777" w:rsidR="007234F4" w:rsidRDefault="007234F4" w:rsidP="00A41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B253" w14:textId="63364C42" w:rsidR="00475E7A" w:rsidRDefault="009C5A7A" w:rsidP="00D01E41">
    <w:pPr>
      <w:pStyle w:val="Header"/>
      <w:jc w:val="center"/>
    </w:pPr>
    <w:r w:rsidRPr="009C5A7A">
      <w:rPr>
        <w:noProof/>
      </w:rPr>
      <w:drawing>
        <wp:anchor distT="0" distB="0" distL="114300" distR="114300" simplePos="0" relativeHeight="251661312" behindDoc="0" locked="0" layoutInCell="1" allowOverlap="1" wp14:anchorId="751F7175" wp14:editId="256ECFA8">
          <wp:simplePos x="0" y="0"/>
          <wp:positionH relativeFrom="margin">
            <wp:align>left</wp:align>
          </wp:positionH>
          <wp:positionV relativeFrom="paragraph">
            <wp:posOffset>-280394</wp:posOffset>
          </wp:positionV>
          <wp:extent cx="1069848" cy="603504"/>
          <wp:effectExtent l="0" t="0" r="0" b="6350"/>
          <wp:wrapNone/>
          <wp:docPr id="1814290511" name="Picture 1" descr="A logo with blue and black text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290511" name="Picture 1" descr="A logo with blue and black text&#10;&#10;AI-generated content may be incorrect.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848" cy="6035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34D97">
      <w:t>No Outside Issues ~</w:t>
    </w:r>
    <w:r w:rsidR="00C44F5D" w:rsidRPr="00C44F5D">
      <w:t xml:space="preserve"> Pt. </w:t>
    </w:r>
    <w:r w:rsidR="009A34E6">
      <w:t>1</w:t>
    </w:r>
    <w:r w:rsidR="00475E7A" w:rsidRPr="00475E7A">
      <w:t xml:space="preserve"> </w:t>
    </w:r>
  </w:p>
  <w:p w14:paraId="6F73D064" w14:textId="40FC37A0" w:rsidR="00A4189C" w:rsidRDefault="00234D97" w:rsidP="00A4189C">
    <w:pPr>
      <w:pStyle w:val="Header"/>
      <w:jc w:val="center"/>
    </w:pPr>
    <w:r>
      <w:t>Octo</w:t>
    </w:r>
    <w:r w:rsidR="00D80823">
      <w:t xml:space="preserve">ber </w:t>
    </w:r>
    <w:r>
      <w:t>19</w:t>
    </w:r>
    <w:r w:rsidR="00A4189C">
      <w:t xml:space="preserve"> thru </w:t>
    </w:r>
    <w:r>
      <w:t>Octo</w:t>
    </w:r>
    <w:r w:rsidR="00CA6816">
      <w:t>ber</w:t>
    </w:r>
    <w:r w:rsidR="00E65B2D">
      <w:t xml:space="preserve"> </w:t>
    </w:r>
    <w:r>
      <w:t>25</w:t>
    </w:r>
    <w:r w:rsidR="00D01E41">
      <w:t>, 2025</w:t>
    </w:r>
  </w:p>
  <w:p w14:paraId="65A7800B" w14:textId="77777777" w:rsidR="00A4189C" w:rsidRDefault="00A4189C" w:rsidP="00A4189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4D5A"/>
    <w:multiLevelType w:val="hybridMultilevel"/>
    <w:tmpl w:val="8FFE6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53E47"/>
    <w:multiLevelType w:val="hybridMultilevel"/>
    <w:tmpl w:val="CFFA6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F57E4"/>
    <w:multiLevelType w:val="hybridMultilevel"/>
    <w:tmpl w:val="FD484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564D1"/>
    <w:multiLevelType w:val="multilevel"/>
    <w:tmpl w:val="E6CC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6743E2"/>
    <w:multiLevelType w:val="hybridMultilevel"/>
    <w:tmpl w:val="EFB0E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550AFC"/>
    <w:multiLevelType w:val="hybridMultilevel"/>
    <w:tmpl w:val="2B387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85175"/>
    <w:multiLevelType w:val="hybridMultilevel"/>
    <w:tmpl w:val="F21486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A7CE0"/>
    <w:multiLevelType w:val="hybridMultilevel"/>
    <w:tmpl w:val="D6E6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0401D"/>
    <w:multiLevelType w:val="hybridMultilevel"/>
    <w:tmpl w:val="E2544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D22A90"/>
    <w:multiLevelType w:val="hybridMultilevel"/>
    <w:tmpl w:val="05560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C5561E"/>
    <w:multiLevelType w:val="hybridMultilevel"/>
    <w:tmpl w:val="1ACC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8A71AC"/>
    <w:multiLevelType w:val="hybridMultilevel"/>
    <w:tmpl w:val="5F28E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D42C1"/>
    <w:multiLevelType w:val="hybridMultilevel"/>
    <w:tmpl w:val="4AD66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E07D41"/>
    <w:multiLevelType w:val="hybridMultilevel"/>
    <w:tmpl w:val="10389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7F5ADD"/>
    <w:multiLevelType w:val="hybridMultilevel"/>
    <w:tmpl w:val="2296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682A73"/>
    <w:multiLevelType w:val="hybridMultilevel"/>
    <w:tmpl w:val="85661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063843"/>
    <w:multiLevelType w:val="hybridMultilevel"/>
    <w:tmpl w:val="20467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C10C81"/>
    <w:multiLevelType w:val="multilevel"/>
    <w:tmpl w:val="B5D65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07077C"/>
    <w:multiLevelType w:val="hybridMultilevel"/>
    <w:tmpl w:val="BCD4A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1B6B9E"/>
    <w:multiLevelType w:val="hybridMultilevel"/>
    <w:tmpl w:val="949C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DD7B20"/>
    <w:multiLevelType w:val="hybridMultilevel"/>
    <w:tmpl w:val="94A4E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3D3B58"/>
    <w:multiLevelType w:val="hybridMultilevel"/>
    <w:tmpl w:val="D3C49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203958"/>
    <w:multiLevelType w:val="hybridMultilevel"/>
    <w:tmpl w:val="37B0A9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42299306">
    <w:abstractNumId w:val="19"/>
  </w:num>
  <w:num w:numId="2" w16cid:durableId="1912887879">
    <w:abstractNumId w:val="2"/>
  </w:num>
  <w:num w:numId="3" w16cid:durableId="599601043">
    <w:abstractNumId w:val="9"/>
  </w:num>
  <w:num w:numId="4" w16cid:durableId="1817182663">
    <w:abstractNumId w:val="14"/>
  </w:num>
  <w:num w:numId="5" w16cid:durableId="1613321223">
    <w:abstractNumId w:val="12"/>
  </w:num>
  <w:num w:numId="6" w16cid:durableId="1876580166">
    <w:abstractNumId w:val="17"/>
  </w:num>
  <w:num w:numId="7" w16cid:durableId="868493132">
    <w:abstractNumId w:val="7"/>
  </w:num>
  <w:num w:numId="8" w16cid:durableId="86122107">
    <w:abstractNumId w:val="20"/>
  </w:num>
  <w:num w:numId="9" w16cid:durableId="2082943924">
    <w:abstractNumId w:val="5"/>
  </w:num>
  <w:num w:numId="10" w16cid:durableId="515077440">
    <w:abstractNumId w:val="11"/>
  </w:num>
  <w:num w:numId="11" w16cid:durableId="388654662">
    <w:abstractNumId w:val="10"/>
  </w:num>
  <w:num w:numId="12" w16cid:durableId="1445006002">
    <w:abstractNumId w:val="0"/>
  </w:num>
  <w:num w:numId="13" w16cid:durableId="1604069777">
    <w:abstractNumId w:val="13"/>
  </w:num>
  <w:num w:numId="14" w16cid:durableId="1665426003">
    <w:abstractNumId w:val="8"/>
  </w:num>
  <w:num w:numId="15" w16cid:durableId="2007392922">
    <w:abstractNumId w:val="16"/>
  </w:num>
  <w:num w:numId="16" w16cid:durableId="572475616">
    <w:abstractNumId w:val="15"/>
  </w:num>
  <w:num w:numId="17" w16cid:durableId="548298593">
    <w:abstractNumId w:val="3"/>
  </w:num>
  <w:num w:numId="18" w16cid:durableId="108864176">
    <w:abstractNumId w:val="18"/>
  </w:num>
  <w:num w:numId="19" w16cid:durableId="2137286436">
    <w:abstractNumId w:val="1"/>
  </w:num>
  <w:num w:numId="20" w16cid:durableId="357396046">
    <w:abstractNumId w:val="21"/>
  </w:num>
  <w:num w:numId="21" w16cid:durableId="1232960292">
    <w:abstractNumId w:val="6"/>
  </w:num>
  <w:num w:numId="22" w16cid:durableId="1684015812">
    <w:abstractNumId w:val="4"/>
  </w:num>
  <w:num w:numId="23" w16cid:durableId="39906407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7C"/>
    <w:rsid w:val="00010949"/>
    <w:rsid w:val="000113C9"/>
    <w:rsid w:val="00025362"/>
    <w:rsid w:val="00025E7F"/>
    <w:rsid w:val="00026938"/>
    <w:rsid w:val="0004256B"/>
    <w:rsid w:val="00051377"/>
    <w:rsid w:val="000823EF"/>
    <w:rsid w:val="00085481"/>
    <w:rsid w:val="000877C1"/>
    <w:rsid w:val="000D7FFB"/>
    <w:rsid w:val="000F01B6"/>
    <w:rsid w:val="000F249F"/>
    <w:rsid w:val="00104AF6"/>
    <w:rsid w:val="00106002"/>
    <w:rsid w:val="00115B0B"/>
    <w:rsid w:val="001203FD"/>
    <w:rsid w:val="00136227"/>
    <w:rsid w:val="0014186E"/>
    <w:rsid w:val="00144EAF"/>
    <w:rsid w:val="00150709"/>
    <w:rsid w:val="00160C43"/>
    <w:rsid w:val="00161908"/>
    <w:rsid w:val="00161EF4"/>
    <w:rsid w:val="001630FE"/>
    <w:rsid w:val="001719C4"/>
    <w:rsid w:val="00173B9D"/>
    <w:rsid w:val="001857E6"/>
    <w:rsid w:val="00190C00"/>
    <w:rsid w:val="001A6842"/>
    <w:rsid w:val="001C317F"/>
    <w:rsid w:val="001C5DB1"/>
    <w:rsid w:val="001F6FB5"/>
    <w:rsid w:val="00214DC2"/>
    <w:rsid w:val="0023378D"/>
    <w:rsid w:val="00234D97"/>
    <w:rsid w:val="00246AA7"/>
    <w:rsid w:val="00265814"/>
    <w:rsid w:val="00282203"/>
    <w:rsid w:val="00282662"/>
    <w:rsid w:val="00285897"/>
    <w:rsid w:val="00291021"/>
    <w:rsid w:val="00297108"/>
    <w:rsid w:val="002B0A55"/>
    <w:rsid w:val="002B145D"/>
    <w:rsid w:val="002C1D2F"/>
    <w:rsid w:val="002D6DCB"/>
    <w:rsid w:val="002F3F75"/>
    <w:rsid w:val="002F634E"/>
    <w:rsid w:val="00301BAB"/>
    <w:rsid w:val="00302902"/>
    <w:rsid w:val="00311AC8"/>
    <w:rsid w:val="00315750"/>
    <w:rsid w:val="00332832"/>
    <w:rsid w:val="00333AD2"/>
    <w:rsid w:val="00335B4E"/>
    <w:rsid w:val="00336341"/>
    <w:rsid w:val="00351B8F"/>
    <w:rsid w:val="00352531"/>
    <w:rsid w:val="00361203"/>
    <w:rsid w:val="003645FC"/>
    <w:rsid w:val="0036565E"/>
    <w:rsid w:val="00367746"/>
    <w:rsid w:val="003717DA"/>
    <w:rsid w:val="00373000"/>
    <w:rsid w:val="00376E89"/>
    <w:rsid w:val="0038574C"/>
    <w:rsid w:val="003871FF"/>
    <w:rsid w:val="00390B61"/>
    <w:rsid w:val="003A2C25"/>
    <w:rsid w:val="003C00CF"/>
    <w:rsid w:val="003E1DF7"/>
    <w:rsid w:val="003E3E06"/>
    <w:rsid w:val="00406288"/>
    <w:rsid w:val="0043322F"/>
    <w:rsid w:val="00442437"/>
    <w:rsid w:val="004476C4"/>
    <w:rsid w:val="00453BEE"/>
    <w:rsid w:val="00454C46"/>
    <w:rsid w:val="004608C5"/>
    <w:rsid w:val="004618BD"/>
    <w:rsid w:val="00475E7A"/>
    <w:rsid w:val="004805DD"/>
    <w:rsid w:val="0049447C"/>
    <w:rsid w:val="004B1C81"/>
    <w:rsid w:val="004B6D1A"/>
    <w:rsid w:val="004C026F"/>
    <w:rsid w:val="004C2573"/>
    <w:rsid w:val="004C2A46"/>
    <w:rsid w:val="004C5A6A"/>
    <w:rsid w:val="004D3B46"/>
    <w:rsid w:val="004D4D43"/>
    <w:rsid w:val="005010AD"/>
    <w:rsid w:val="0053478C"/>
    <w:rsid w:val="00535D7C"/>
    <w:rsid w:val="00545413"/>
    <w:rsid w:val="0055032C"/>
    <w:rsid w:val="005747AE"/>
    <w:rsid w:val="00581A7F"/>
    <w:rsid w:val="00586F6C"/>
    <w:rsid w:val="00596EF5"/>
    <w:rsid w:val="005A0E4A"/>
    <w:rsid w:val="005A4F04"/>
    <w:rsid w:val="005C18E3"/>
    <w:rsid w:val="005D4204"/>
    <w:rsid w:val="005E2618"/>
    <w:rsid w:val="005E59AF"/>
    <w:rsid w:val="0060001A"/>
    <w:rsid w:val="0061059B"/>
    <w:rsid w:val="006131A0"/>
    <w:rsid w:val="006200F1"/>
    <w:rsid w:val="0063613F"/>
    <w:rsid w:val="006556A0"/>
    <w:rsid w:val="006628B4"/>
    <w:rsid w:val="006638B7"/>
    <w:rsid w:val="006758A2"/>
    <w:rsid w:val="00696476"/>
    <w:rsid w:val="006A6B9D"/>
    <w:rsid w:val="006A7214"/>
    <w:rsid w:val="006B1B70"/>
    <w:rsid w:val="006D5DF3"/>
    <w:rsid w:val="006E494A"/>
    <w:rsid w:val="006E74E8"/>
    <w:rsid w:val="006F4463"/>
    <w:rsid w:val="006F6198"/>
    <w:rsid w:val="00700809"/>
    <w:rsid w:val="0070250A"/>
    <w:rsid w:val="00704CA9"/>
    <w:rsid w:val="00707516"/>
    <w:rsid w:val="00710D4D"/>
    <w:rsid w:val="00716AFC"/>
    <w:rsid w:val="007234F4"/>
    <w:rsid w:val="00726ED2"/>
    <w:rsid w:val="00740437"/>
    <w:rsid w:val="00747F50"/>
    <w:rsid w:val="0075387A"/>
    <w:rsid w:val="00757128"/>
    <w:rsid w:val="00771078"/>
    <w:rsid w:val="00781BBE"/>
    <w:rsid w:val="007938DC"/>
    <w:rsid w:val="007A355D"/>
    <w:rsid w:val="007C09DE"/>
    <w:rsid w:val="007C4758"/>
    <w:rsid w:val="007C4C55"/>
    <w:rsid w:val="007C67B6"/>
    <w:rsid w:val="007D469B"/>
    <w:rsid w:val="007D58A8"/>
    <w:rsid w:val="007D7174"/>
    <w:rsid w:val="007E16DE"/>
    <w:rsid w:val="007E3031"/>
    <w:rsid w:val="007E3898"/>
    <w:rsid w:val="007E69FC"/>
    <w:rsid w:val="00805D48"/>
    <w:rsid w:val="008063C2"/>
    <w:rsid w:val="008079B4"/>
    <w:rsid w:val="00823BD8"/>
    <w:rsid w:val="00834B97"/>
    <w:rsid w:val="008417FA"/>
    <w:rsid w:val="008509C5"/>
    <w:rsid w:val="00850C68"/>
    <w:rsid w:val="0087392F"/>
    <w:rsid w:val="00874437"/>
    <w:rsid w:val="00885475"/>
    <w:rsid w:val="008904FE"/>
    <w:rsid w:val="00893D26"/>
    <w:rsid w:val="00894C08"/>
    <w:rsid w:val="008A1302"/>
    <w:rsid w:val="008A2C6D"/>
    <w:rsid w:val="008C209E"/>
    <w:rsid w:val="008C39D9"/>
    <w:rsid w:val="008C58DD"/>
    <w:rsid w:val="008D06EA"/>
    <w:rsid w:val="008D4C78"/>
    <w:rsid w:val="008E12C7"/>
    <w:rsid w:val="00907C2A"/>
    <w:rsid w:val="00917406"/>
    <w:rsid w:val="00921748"/>
    <w:rsid w:val="00934244"/>
    <w:rsid w:val="009365E3"/>
    <w:rsid w:val="00941A73"/>
    <w:rsid w:val="009429E7"/>
    <w:rsid w:val="00975DDE"/>
    <w:rsid w:val="0098015D"/>
    <w:rsid w:val="00992FA0"/>
    <w:rsid w:val="009A34E6"/>
    <w:rsid w:val="009C5A7A"/>
    <w:rsid w:val="009D503E"/>
    <w:rsid w:val="009E0830"/>
    <w:rsid w:val="009F48EB"/>
    <w:rsid w:val="00A06D94"/>
    <w:rsid w:val="00A07408"/>
    <w:rsid w:val="00A11261"/>
    <w:rsid w:val="00A1375C"/>
    <w:rsid w:val="00A22097"/>
    <w:rsid w:val="00A25247"/>
    <w:rsid w:val="00A32622"/>
    <w:rsid w:val="00A3298D"/>
    <w:rsid w:val="00A4189C"/>
    <w:rsid w:val="00A4787E"/>
    <w:rsid w:val="00A54A74"/>
    <w:rsid w:val="00A90A7D"/>
    <w:rsid w:val="00AC033F"/>
    <w:rsid w:val="00AD0E09"/>
    <w:rsid w:val="00AD3997"/>
    <w:rsid w:val="00AE5D81"/>
    <w:rsid w:val="00AF134C"/>
    <w:rsid w:val="00AF2962"/>
    <w:rsid w:val="00B06BF6"/>
    <w:rsid w:val="00B07688"/>
    <w:rsid w:val="00B1158B"/>
    <w:rsid w:val="00B11BAB"/>
    <w:rsid w:val="00B1289B"/>
    <w:rsid w:val="00B1775D"/>
    <w:rsid w:val="00B34EDE"/>
    <w:rsid w:val="00B448D4"/>
    <w:rsid w:val="00B61B1E"/>
    <w:rsid w:val="00B66B8C"/>
    <w:rsid w:val="00B76743"/>
    <w:rsid w:val="00B83FD8"/>
    <w:rsid w:val="00B875BD"/>
    <w:rsid w:val="00BB0BE5"/>
    <w:rsid w:val="00BC032F"/>
    <w:rsid w:val="00BC2D97"/>
    <w:rsid w:val="00BC40B7"/>
    <w:rsid w:val="00BD08DF"/>
    <w:rsid w:val="00BE257D"/>
    <w:rsid w:val="00BE271B"/>
    <w:rsid w:val="00BE5A13"/>
    <w:rsid w:val="00BE76E1"/>
    <w:rsid w:val="00C0282C"/>
    <w:rsid w:val="00C06B36"/>
    <w:rsid w:val="00C2055F"/>
    <w:rsid w:val="00C32A23"/>
    <w:rsid w:val="00C44F5D"/>
    <w:rsid w:val="00C53899"/>
    <w:rsid w:val="00C754CA"/>
    <w:rsid w:val="00C76AB2"/>
    <w:rsid w:val="00C84BC4"/>
    <w:rsid w:val="00C871D4"/>
    <w:rsid w:val="00C91CA8"/>
    <w:rsid w:val="00C94E54"/>
    <w:rsid w:val="00CA190D"/>
    <w:rsid w:val="00CA3040"/>
    <w:rsid w:val="00CA6816"/>
    <w:rsid w:val="00CB149E"/>
    <w:rsid w:val="00CB41E6"/>
    <w:rsid w:val="00CC099F"/>
    <w:rsid w:val="00CC2FC2"/>
    <w:rsid w:val="00CD63DF"/>
    <w:rsid w:val="00CE0B16"/>
    <w:rsid w:val="00CE4B3A"/>
    <w:rsid w:val="00CE796F"/>
    <w:rsid w:val="00CF7F64"/>
    <w:rsid w:val="00D01E41"/>
    <w:rsid w:val="00D04024"/>
    <w:rsid w:val="00D119FA"/>
    <w:rsid w:val="00D178C0"/>
    <w:rsid w:val="00D20ED8"/>
    <w:rsid w:val="00D45A9C"/>
    <w:rsid w:val="00D45B02"/>
    <w:rsid w:val="00D540B1"/>
    <w:rsid w:val="00D62967"/>
    <w:rsid w:val="00D77F88"/>
    <w:rsid w:val="00D80823"/>
    <w:rsid w:val="00D811F9"/>
    <w:rsid w:val="00D953D3"/>
    <w:rsid w:val="00D96976"/>
    <w:rsid w:val="00DA4B58"/>
    <w:rsid w:val="00DB3DA1"/>
    <w:rsid w:val="00DB4303"/>
    <w:rsid w:val="00DD0936"/>
    <w:rsid w:val="00DE1B9F"/>
    <w:rsid w:val="00DF5F45"/>
    <w:rsid w:val="00E070AE"/>
    <w:rsid w:val="00E1453B"/>
    <w:rsid w:val="00E325EE"/>
    <w:rsid w:val="00E33A74"/>
    <w:rsid w:val="00E51B71"/>
    <w:rsid w:val="00E524DB"/>
    <w:rsid w:val="00E65B2D"/>
    <w:rsid w:val="00E666CC"/>
    <w:rsid w:val="00E67D9D"/>
    <w:rsid w:val="00E93A26"/>
    <w:rsid w:val="00E93D17"/>
    <w:rsid w:val="00EA198D"/>
    <w:rsid w:val="00EB347D"/>
    <w:rsid w:val="00EB39E2"/>
    <w:rsid w:val="00ED64B0"/>
    <w:rsid w:val="00EE4788"/>
    <w:rsid w:val="00EF38FC"/>
    <w:rsid w:val="00EF61FD"/>
    <w:rsid w:val="00F0108C"/>
    <w:rsid w:val="00F02799"/>
    <w:rsid w:val="00F04B3C"/>
    <w:rsid w:val="00F05E0A"/>
    <w:rsid w:val="00F22AC6"/>
    <w:rsid w:val="00F275DB"/>
    <w:rsid w:val="00F373A0"/>
    <w:rsid w:val="00F57D14"/>
    <w:rsid w:val="00F75201"/>
    <w:rsid w:val="00F77AB6"/>
    <w:rsid w:val="00F83B89"/>
    <w:rsid w:val="00FA2587"/>
    <w:rsid w:val="00FA6470"/>
    <w:rsid w:val="00FA6724"/>
    <w:rsid w:val="00FC321A"/>
    <w:rsid w:val="00FD1F23"/>
    <w:rsid w:val="00FE163B"/>
    <w:rsid w:val="00FE7C1F"/>
    <w:rsid w:val="00FF18E8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AD0A5"/>
  <w15:chartTrackingRefBased/>
  <w15:docId w15:val="{B6D41C15-D0C8-4F6B-B0BF-01BA99C7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823"/>
  </w:style>
  <w:style w:type="paragraph" w:styleId="Heading1">
    <w:name w:val="heading 1"/>
    <w:basedOn w:val="Normal"/>
    <w:next w:val="Normal"/>
    <w:link w:val="Heading1Char"/>
    <w:uiPriority w:val="9"/>
    <w:qFormat/>
    <w:rsid w:val="00494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4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1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89C"/>
  </w:style>
  <w:style w:type="paragraph" w:styleId="Footer">
    <w:name w:val="footer"/>
    <w:basedOn w:val="Normal"/>
    <w:link w:val="FooterChar"/>
    <w:uiPriority w:val="99"/>
    <w:unhideWhenUsed/>
    <w:rsid w:val="00A41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89C"/>
  </w:style>
  <w:style w:type="character" w:styleId="Hyperlink">
    <w:name w:val="Hyperlink"/>
    <w:basedOn w:val="DefaultParagraphFont"/>
    <w:uiPriority w:val="99"/>
    <w:unhideWhenUsed/>
    <w:rsid w:val="00B11B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BA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14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A681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3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9369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1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940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1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5597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6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9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627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3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90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6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57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5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978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2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2071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0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63367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1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917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AA7F7-756C-450F-9D08-538914B8A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Rev. Rafe Ellis</dc:creator>
  <cp:keywords/>
  <dc:description/>
  <cp:lastModifiedBy>Rev. Rafe Ellis</cp:lastModifiedBy>
  <cp:revision>7</cp:revision>
  <cp:lastPrinted>2025-09-19T21:19:00Z</cp:lastPrinted>
  <dcterms:created xsi:type="dcterms:W3CDTF">2025-10-18T12:41:00Z</dcterms:created>
  <dcterms:modified xsi:type="dcterms:W3CDTF">2025-10-19T23:18:00Z</dcterms:modified>
</cp:coreProperties>
</file>