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E0CC" w14:textId="317500E9" w:rsidR="00DC34FE" w:rsidRDefault="007817B3" w:rsidP="0020100C">
      <w:bookmarkStart w:id="0" w:name="_GoBack"/>
      <w:bookmarkEnd w:id="0"/>
      <w:r>
        <w:t>T</w:t>
      </w:r>
      <w:r w:rsidR="00DC34FE">
        <w:t>he Kentucky Board of Education</w:t>
      </w:r>
      <w:r w:rsidR="00A17580">
        <w:t xml:space="preserve"> </w:t>
      </w:r>
      <w:r>
        <w:t xml:space="preserve">at its </w:t>
      </w:r>
      <w:r w:rsidR="00A17580">
        <w:t>Feb. 4</w:t>
      </w:r>
      <w:r>
        <w:t xml:space="preserve"> meeting </w:t>
      </w:r>
      <w:r w:rsidR="00DC34FE">
        <w:t>grant</w:t>
      </w:r>
      <w:r>
        <w:t>ed</w:t>
      </w:r>
      <w:r w:rsidR="00DC34FE">
        <w:t xml:space="preserve"> charter </w:t>
      </w:r>
      <w:r w:rsidR="004A00FB">
        <w:t xml:space="preserve">authorizer </w:t>
      </w:r>
      <w:r w:rsidR="00DC34FE">
        <w:t xml:space="preserve">training waivers to </w:t>
      </w:r>
      <w:r w:rsidR="00AB3EC1">
        <w:t xml:space="preserve">16 </w:t>
      </w:r>
      <w:r w:rsidR="00A17580">
        <w:t xml:space="preserve">local school boards </w:t>
      </w:r>
      <w:r>
        <w:t xml:space="preserve">that </w:t>
      </w:r>
      <w:r w:rsidR="00A17580">
        <w:t>had submitted waiver requests</w:t>
      </w:r>
      <w:r w:rsidR="00DC34FE">
        <w:t xml:space="preserve">. Upon recommendation </w:t>
      </w:r>
      <w:r>
        <w:t xml:space="preserve">of </w:t>
      </w:r>
      <w:r w:rsidR="00DC34FE">
        <w:t xml:space="preserve">Interim Commissioner Kevin Brown, the KBE </w:t>
      </w:r>
      <w:r>
        <w:t xml:space="preserve">decided to </w:t>
      </w:r>
      <w:r w:rsidR="00DC34FE">
        <w:t>approve any future waiver</w:t>
      </w:r>
      <w:r>
        <w:t>s</w:t>
      </w:r>
      <w:r w:rsidR="00DC34FE">
        <w:t xml:space="preserve"> of </w:t>
      </w:r>
      <w:r w:rsidR="004A00FB">
        <w:t xml:space="preserve">the charter training required under </w:t>
      </w:r>
      <w:r w:rsidR="00DC34FE">
        <w:t>701 KAR 8:020, Section 3(4)</w:t>
      </w:r>
      <w:r w:rsidR="004A00FB">
        <w:t xml:space="preserve">. The waivers can be </w:t>
      </w:r>
      <w:r w:rsidR="00DC34FE">
        <w:t>request</w:t>
      </w:r>
      <w:r w:rsidR="004A00FB">
        <w:t>ed</w:t>
      </w:r>
      <w:r w:rsidR="00DC34FE">
        <w:t xml:space="preserve"> </w:t>
      </w:r>
      <w:r w:rsidR="004A00FB">
        <w:t xml:space="preserve">by </w:t>
      </w:r>
      <w:r>
        <w:t xml:space="preserve">a </w:t>
      </w:r>
      <w:r w:rsidR="00DC34FE">
        <w:t>letter from the superintendent on behalf of his</w:t>
      </w:r>
      <w:r>
        <w:t xml:space="preserve"> </w:t>
      </w:r>
      <w:r w:rsidR="004A00FB">
        <w:t xml:space="preserve">or her </w:t>
      </w:r>
      <w:r w:rsidR="00A17580">
        <w:t>board</w:t>
      </w:r>
      <w:r w:rsidR="004A00FB">
        <w:t xml:space="preserve"> sent to the Interim Commissioner</w:t>
      </w:r>
      <w:r w:rsidR="00DC34FE">
        <w:t>.</w:t>
      </w:r>
    </w:p>
    <w:p w14:paraId="53189ED8" w14:textId="40644C4E" w:rsidR="00DC34FE" w:rsidRDefault="00FA7DD8" w:rsidP="0020100C">
      <w:r>
        <w:t xml:space="preserve">The </w:t>
      </w:r>
      <w:r w:rsidR="00DC34FE">
        <w:t>w</w:t>
      </w:r>
      <w:r w:rsidR="00DC34FE" w:rsidRPr="00DC34FE">
        <w:t xml:space="preserve">aiver </w:t>
      </w:r>
      <w:r w:rsidR="00A17580">
        <w:t>would</w:t>
      </w:r>
      <w:r w:rsidR="00AB3EC1">
        <w:t xml:space="preserve"> be in effect </w:t>
      </w:r>
      <w:r w:rsidR="00DC34FE" w:rsidRPr="00DC34FE">
        <w:t xml:space="preserve">until June 30, 2021 or until </w:t>
      </w:r>
      <w:r w:rsidR="00AB3EC1">
        <w:t xml:space="preserve">the </w:t>
      </w:r>
      <w:r w:rsidR="00A17580">
        <w:t>board</w:t>
      </w:r>
      <w:r w:rsidR="00DC34FE" w:rsidRPr="00DC34FE">
        <w:t xml:space="preserve"> receives a charter application, whichever occurs first. </w:t>
      </w:r>
      <w:r w:rsidR="00DC34FE">
        <w:t>If a</w:t>
      </w:r>
      <w:r w:rsidR="00DC34FE" w:rsidRPr="00DC34FE">
        <w:t xml:space="preserve"> </w:t>
      </w:r>
      <w:r w:rsidR="00A17580">
        <w:t>board</w:t>
      </w:r>
      <w:r w:rsidR="00DC34FE" w:rsidRPr="00DC34FE">
        <w:t xml:space="preserve"> receives a charter application, </w:t>
      </w:r>
      <w:r w:rsidR="00A17580">
        <w:t>that board</w:t>
      </w:r>
      <w:r w:rsidR="00DC34FE">
        <w:t xml:space="preserve"> </w:t>
      </w:r>
      <w:r w:rsidR="00DC34FE" w:rsidRPr="00DC34FE">
        <w:t xml:space="preserve">must fully comply with 701 KAR 8:020, Section 3(4) within </w:t>
      </w:r>
      <w:r w:rsidR="00AB3EC1">
        <w:t xml:space="preserve">10 </w:t>
      </w:r>
      <w:r w:rsidR="00DC34FE" w:rsidRPr="00DC34FE">
        <w:t xml:space="preserve">calendar days of receiving </w:t>
      </w:r>
      <w:r w:rsidR="00AB3EC1">
        <w:t xml:space="preserve">the </w:t>
      </w:r>
      <w:r w:rsidR="00DC34FE" w:rsidRPr="00DC34FE">
        <w:t>application.</w:t>
      </w:r>
    </w:p>
    <w:p w14:paraId="615A2376" w14:textId="3B3A6E50" w:rsidR="0020100C" w:rsidRDefault="00DC34FE" w:rsidP="0020100C">
      <w:r>
        <w:t xml:space="preserve">To help </w:t>
      </w:r>
      <w:r w:rsidR="00AB3EC1">
        <w:t xml:space="preserve">any boards wishing to have the charter </w:t>
      </w:r>
      <w:r w:rsidR="00C25CF4">
        <w:t xml:space="preserve">training </w:t>
      </w:r>
      <w:r w:rsidR="00A17580">
        <w:t>waived</w:t>
      </w:r>
      <w:r w:rsidR="00AB3EC1">
        <w:t>,</w:t>
      </w:r>
      <w:r>
        <w:t xml:space="preserve"> KSBA is providing a template of the superintendent letter</w:t>
      </w:r>
      <w:r w:rsidR="00AB3EC1">
        <w:t>.</w:t>
      </w:r>
      <w:r>
        <w:t xml:space="preserve"> </w:t>
      </w:r>
      <w:r w:rsidR="00A17580">
        <w:t xml:space="preserve">Superintendents should </w:t>
      </w:r>
      <w:r w:rsidR="0020100C" w:rsidRPr="0020100C">
        <w:t xml:space="preserve">email the following language to Interim Commissioner of Education Kevin Brown at </w:t>
      </w:r>
      <w:hyperlink r:id="rId4" w:history="1">
        <w:r w:rsidR="0020100C" w:rsidRPr="0020100C">
          <w:rPr>
            <w:rStyle w:val="Hyperlink"/>
          </w:rPr>
          <w:t>Kevin.Brown@education.ky.gov</w:t>
        </w:r>
      </w:hyperlink>
      <w:r w:rsidR="0020100C" w:rsidRPr="0020100C">
        <w:t xml:space="preserve">. </w:t>
      </w:r>
      <w:r w:rsidR="00A17580">
        <w:t xml:space="preserve">The email should also be copied (cc:) to Associate Commissioner Kelly Foster, at </w:t>
      </w:r>
      <w:hyperlink r:id="rId5" w:history="1">
        <w:r w:rsidR="00A17580" w:rsidRPr="00D14ED6">
          <w:rPr>
            <w:rStyle w:val="Hyperlink"/>
          </w:rPr>
          <w:t>Kelly.Foster@education.ky.gov</w:t>
        </w:r>
      </w:hyperlink>
      <w:r w:rsidR="00A17580">
        <w:t xml:space="preserve">. </w:t>
      </w:r>
      <w:r>
        <w:t>In your email, please u</w:t>
      </w:r>
      <w:r w:rsidR="0020100C" w:rsidRPr="0020100C">
        <w:t xml:space="preserve">se the subject: Charter school authorizer training waiver for </w:t>
      </w:r>
      <w:r w:rsidR="0020100C" w:rsidRPr="00DC34FE">
        <w:rPr>
          <w:b/>
          <w:bCs/>
        </w:rPr>
        <w:t>[insert district name]</w:t>
      </w:r>
    </w:p>
    <w:p w14:paraId="19ED2B9E" w14:textId="77777777" w:rsidR="00DC34FE" w:rsidRPr="0020100C" w:rsidRDefault="00DC34FE" w:rsidP="0020100C"/>
    <w:p w14:paraId="4C014393" w14:textId="77777777" w:rsidR="00146238" w:rsidRDefault="00146238">
      <w:pPr>
        <w:rPr>
          <w:i/>
          <w:iCs/>
        </w:rPr>
      </w:pPr>
    </w:p>
    <w:p w14:paraId="40FC065C" w14:textId="64151302" w:rsidR="00146238" w:rsidRPr="004226F9" w:rsidRDefault="00146238">
      <w:pPr>
        <w:rPr>
          <w:iCs/>
        </w:rPr>
      </w:pPr>
      <w:r w:rsidRPr="004226F9">
        <w:rPr>
          <w:iCs/>
        </w:rPr>
        <w:t>Interim Commissioner Brown</w:t>
      </w:r>
      <w:r w:rsidR="004226F9" w:rsidRPr="004226F9">
        <w:rPr>
          <w:iCs/>
        </w:rPr>
        <w:t>,</w:t>
      </w:r>
    </w:p>
    <w:p w14:paraId="69BA2DF2" w14:textId="338001CE" w:rsidR="004226F9" w:rsidRDefault="00146238" w:rsidP="00146238">
      <w:r>
        <w:t xml:space="preserve">On behalf of </w:t>
      </w:r>
      <w:r w:rsidR="00A17580">
        <w:t xml:space="preserve">the board of </w:t>
      </w:r>
      <w:r w:rsidRPr="004226F9">
        <w:rPr>
          <w:b/>
          <w:bCs/>
        </w:rPr>
        <w:t>[insert name of district]</w:t>
      </w:r>
      <w:r>
        <w:t xml:space="preserve">, I hereby request a waiver from 701 KAR 8:020, Section 3(4) pertaining to mandated school board training on charter authorizer topics. The board for </w:t>
      </w:r>
      <w:r w:rsidRPr="004226F9">
        <w:rPr>
          <w:b/>
          <w:bCs/>
        </w:rPr>
        <w:t xml:space="preserve">[insert </w:t>
      </w:r>
      <w:r w:rsidR="004226F9" w:rsidRPr="004226F9">
        <w:rPr>
          <w:b/>
          <w:bCs/>
        </w:rPr>
        <w:t>name of district</w:t>
      </w:r>
      <w:r w:rsidRPr="004226F9">
        <w:rPr>
          <w:b/>
          <w:bCs/>
        </w:rPr>
        <w:t>]</w:t>
      </w:r>
      <w:r w:rsidRPr="00146238">
        <w:t xml:space="preserve"> understand</w:t>
      </w:r>
      <w:r>
        <w:t>s</w:t>
      </w:r>
      <w:r w:rsidRPr="00146238">
        <w:t xml:space="preserve"> that</w:t>
      </w:r>
      <w:r w:rsidR="00A17580">
        <w:t xml:space="preserve"> pursuant to action approved by the Kentucky Board of Education at its Feb. 4, 2020 meeting,</w:t>
      </w:r>
      <w:r w:rsidRPr="00146238">
        <w:t xml:space="preserve"> the waiver </w:t>
      </w:r>
      <w:r w:rsidR="00A17580">
        <w:t>will</w:t>
      </w:r>
      <w:r w:rsidRPr="00146238">
        <w:t xml:space="preserve"> be granted until June 30, 2021 or until our </w:t>
      </w:r>
      <w:r w:rsidR="00A17580">
        <w:t>board</w:t>
      </w:r>
      <w:r w:rsidRPr="00146238">
        <w:t xml:space="preserve"> receives a charter application, whichever occurs first. </w:t>
      </w:r>
      <w:r w:rsidR="006E7463">
        <w:t>We</w:t>
      </w:r>
      <w:r w:rsidRPr="00146238">
        <w:t xml:space="preserve"> also understand that</w:t>
      </w:r>
      <w:r>
        <w:t xml:space="preserve"> </w:t>
      </w:r>
      <w:r w:rsidRPr="00146238">
        <w:t xml:space="preserve">if our district receives a charter application, </w:t>
      </w:r>
      <w:r w:rsidR="00A17580">
        <w:t>our board</w:t>
      </w:r>
      <w:r w:rsidRPr="00146238">
        <w:t xml:space="preserve"> must fully comply with 701 KAR 8:020, Section 3(4) within ten (10) calendar days of receiving such application.</w:t>
      </w:r>
    </w:p>
    <w:p w14:paraId="463E4EB6" w14:textId="414966A5" w:rsidR="00146238" w:rsidRDefault="00146238" w:rsidP="00146238">
      <w:r>
        <w:t xml:space="preserve">Thank you for your consideration of this matter. </w:t>
      </w:r>
    </w:p>
    <w:p w14:paraId="53A9EFD8" w14:textId="37F39C29" w:rsidR="00146238" w:rsidRPr="0020100C" w:rsidRDefault="00146238" w:rsidP="00146238">
      <w:r>
        <w:t>Sincerely,</w:t>
      </w:r>
      <w:r>
        <w:br/>
      </w:r>
      <w:r>
        <w:br/>
      </w:r>
      <w:r w:rsidRPr="004226F9">
        <w:rPr>
          <w:b/>
          <w:bCs/>
        </w:rPr>
        <w:t>[insert name of superintendent]</w:t>
      </w:r>
      <w:r w:rsidRPr="004226F9">
        <w:rPr>
          <w:b/>
          <w:bCs/>
        </w:rPr>
        <w:br/>
        <w:t>[insert name of district]</w:t>
      </w:r>
    </w:p>
    <w:p w14:paraId="77397509" w14:textId="63581399" w:rsidR="00146238" w:rsidRPr="00146238" w:rsidRDefault="00146238"/>
    <w:sectPr w:rsidR="00146238" w:rsidRPr="0014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38"/>
    <w:rsid w:val="00060EDE"/>
    <w:rsid w:val="00146238"/>
    <w:rsid w:val="0020100C"/>
    <w:rsid w:val="00330C6C"/>
    <w:rsid w:val="004226F9"/>
    <w:rsid w:val="004A00FB"/>
    <w:rsid w:val="006E0DF3"/>
    <w:rsid w:val="006E7463"/>
    <w:rsid w:val="007817B3"/>
    <w:rsid w:val="00A17580"/>
    <w:rsid w:val="00AB3EC1"/>
    <w:rsid w:val="00AF6C5E"/>
    <w:rsid w:val="00BB5368"/>
    <w:rsid w:val="00C25CF4"/>
    <w:rsid w:val="00C7209C"/>
    <w:rsid w:val="00DC34FE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AB42"/>
  <w15:chartTrackingRefBased/>
  <w15:docId w15:val="{1CE4C148-97C0-4A75-93C4-F020EC4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0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Foster@education.ky.gov" TargetMode="External"/><Relationship Id="rId4" Type="http://schemas.openxmlformats.org/officeDocument/2006/relationships/hyperlink" Target="mailto:Kevin.Brown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Shoulta, Josh - KSBA</dc:creator>
  <cp:keywords/>
  <dc:description/>
  <cp:lastModifiedBy>Kelly, Brenna - KSBA</cp:lastModifiedBy>
  <cp:revision>2</cp:revision>
  <dcterms:created xsi:type="dcterms:W3CDTF">2020-02-13T19:14:00Z</dcterms:created>
  <dcterms:modified xsi:type="dcterms:W3CDTF">2020-02-13T19:14:00Z</dcterms:modified>
</cp:coreProperties>
</file>