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EF42" w14:textId="1046D4F0" w:rsidR="00ED1691" w:rsidRPr="00B61666" w:rsidRDefault="00ED770B" w:rsidP="00ED1691">
      <w:r>
        <w:rPr>
          <w:rFonts w:eastAsia="Times New Roman" w:cs="Times New Roman"/>
        </w:rPr>
        <w:t xml:space="preserve">In September 2020, </w:t>
      </w:r>
      <w:r w:rsidR="00ED1691" w:rsidRPr="00B61666">
        <w:rPr>
          <w:rFonts w:eastAsia="Times New Roman" w:cs="Times New Roman"/>
        </w:rPr>
        <w:t xml:space="preserve">Diane Snyder Cowan </w:t>
      </w:r>
      <w:r>
        <w:rPr>
          <w:rFonts w:eastAsia="Times New Roman" w:cs="Times New Roman"/>
        </w:rPr>
        <w:t xml:space="preserve">retired as the </w:t>
      </w:r>
      <w:r w:rsidR="00ED1691" w:rsidRPr="00B61666">
        <w:rPr>
          <w:rFonts w:eastAsia="Times New Roman" w:cs="Times New Roman"/>
        </w:rPr>
        <w:t xml:space="preserve">Director of the Western Reserve Grief Services of Hospice of the Western Reserve </w:t>
      </w:r>
      <w:r>
        <w:rPr>
          <w:rFonts w:eastAsia="Times New Roman" w:cs="Times New Roman"/>
        </w:rPr>
        <w:t xml:space="preserve">after 20 years. </w:t>
      </w:r>
      <w:r w:rsidR="00ED1691" w:rsidRPr="00B61666">
        <w:rPr>
          <w:rFonts w:eastAsia="Times New Roman" w:cs="Times New Roman"/>
        </w:rPr>
        <w:t xml:space="preserve">  In addition to her administrative duties, she overs</w:t>
      </w:r>
      <w:r>
        <w:rPr>
          <w:rFonts w:eastAsia="Times New Roman" w:cs="Times New Roman"/>
        </w:rPr>
        <w:t xml:space="preserve">aw </w:t>
      </w:r>
      <w:r w:rsidR="00ED1691" w:rsidRPr="00B61666">
        <w:rPr>
          <w:rFonts w:eastAsia="Times New Roman" w:cs="Times New Roman"/>
        </w:rPr>
        <w:t>the nonprofit agency’s on-site and community bereavement programs as well as the music therapy and art therapy programs, chair</w:t>
      </w:r>
      <w:r>
        <w:rPr>
          <w:rFonts w:eastAsia="Times New Roman" w:cs="Times New Roman"/>
        </w:rPr>
        <w:t>ed</w:t>
      </w:r>
      <w:r w:rsidR="00ED1691" w:rsidRPr="00B61666">
        <w:rPr>
          <w:rFonts w:eastAsia="Times New Roman" w:cs="Times New Roman"/>
        </w:rPr>
        <w:t xml:space="preserve"> Hospice of the Western Reserve’s Ethics Committee and the trauma informed end-life-care champion workgroup.  </w:t>
      </w:r>
      <w:r w:rsidR="00ED1691" w:rsidRPr="00B61666">
        <w:t xml:space="preserve">A </w:t>
      </w:r>
      <w:r w:rsidR="004811B1" w:rsidRPr="00B61666">
        <w:t>board-certified</w:t>
      </w:r>
      <w:r w:rsidR="00ED1691" w:rsidRPr="00B61666">
        <w:t xml:space="preserve"> music therapist, she is also certified in hospice and palliative care administration. </w:t>
      </w:r>
    </w:p>
    <w:p w14:paraId="18917372" w14:textId="437F123C" w:rsidR="00ED1691" w:rsidRPr="00B61666" w:rsidRDefault="00ED1691" w:rsidP="00ED1691">
      <w:pPr>
        <w:spacing w:after="0" w:line="240" w:lineRule="auto"/>
        <w:rPr>
          <w:rFonts w:eastAsia="Times New Roman" w:cs="Times New Roman"/>
        </w:rPr>
      </w:pPr>
      <w:r w:rsidRPr="00B61666">
        <w:rPr>
          <w:rFonts w:eastAsia="Times New Roman" w:cs="Times New Roman"/>
        </w:rPr>
        <w:t>Active in the promotion of bereavement care at local, regional and national levels, Snyder Cowan chair</w:t>
      </w:r>
      <w:r w:rsidR="00ED770B">
        <w:rPr>
          <w:rFonts w:eastAsia="Times New Roman" w:cs="Times New Roman"/>
        </w:rPr>
        <w:t>ed</w:t>
      </w:r>
      <w:r w:rsidRPr="00B61666">
        <w:rPr>
          <w:rFonts w:eastAsia="Times New Roman" w:cs="Times New Roman"/>
        </w:rPr>
        <w:t xml:space="preserve"> the Bereavement Professionals community of the National Hospice and Palliative Care Organization’s </w:t>
      </w:r>
      <w:proofErr w:type="spellStart"/>
      <w:r w:rsidRPr="00B61666">
        <w:rPr>
          <w:rFonts w:eastAsia="Times New Roman" w:cs="Times New Roman"/>
        </w:rPr>
        <w:t>myNCPCO</w:t>
      </w:r>
      <w:proofErr w:type="spellEnd"/>
      <w:r w:rsidRPr="00B61666">
        <w:rPr>
          <w:rFonts w:eastAsia="Times New Roman" w:cs="Times New Roman"/>
        </w:rPr>
        <w:t xml:space="preserve"> </w:t>
      </w:r>
      <w:r w:rsidR="004811B1" w:rsidRPr="00B61666">
        <w:rPr>
          <w:rFonts w:eastAsia="Times New Roman" w:cs="Times New Roman"/>
        </w:rPr>
        <w:t>community and</w:t>
      </w:r>
      <w:r w:rsidRPr="00B61666">
        <w:rPr>
          <w:rFonts w:eastAsia="Times New Roman" w:cs="Times New Roman"/>
        </w:rPr>
        <w:t xml:space="preserve"> served as a member of its Steering Committee for several years. She </w:t>
      </w:r>
      <w:r w:rsidR="00732B22">
        <w:rPr>
          <w:rFonts w:eastAsia="Times New Roman" w:cs="Times New Roman"/>
        </w:rPr>
        <w:t xml:space="preserve">continues to be </w:t>
      </w:r>
      <w:r w:rsidRPr="00B61666">
        <w:rPr>
          <w:rFonts w:eastAsia="Times New Roman" w:cs="Times New Roman"/>
        </w:rPr>
        <w:t xml:space="preserve">an active member of the NHPCO’s trauma informed end-of-life care workgroup.  </w:t>
      </w:r>
    </w:p>
    <w:p w14:paraId="1F06A64C" w14:textId="77777777" w:rsidR="00ED1691" w:rsidRPr="00B61666" w:rsidRDefault="00ED1691" w:rsidP="00ED16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908833" w14:textId="2A5C46F9" w:rsidR="00ED1691" w:rsidRPr="00B61666" w:rsidRDefault="0098121D" w:rsidP="00ED1691">
      <w:pPr>
        <w:spacing w:after="0" w:line="240" w:lineRule="auto"/>
        <w:rPr>
          <w:rFonts w:eastAsia="Times New Roman" w:cs="Times New Roman"/>
        </w:rPr>
      </w:pPr>
      <w:r w:rsidRPr="00B61666">
        <w:rPr>
          <w:rFonts w:eastAsia="Times New Roman" w:cs="Times New Roman"/>
        </w:rPr>
        <w:t>She has presented at both the regional and national levels and is a leading national expert on the topics of, grief, loss and survivorship, community crisis, trauma informed care and grief following an opioid-related death.</w:t>
      </w:r>
    </w:p>
    <w:p w14:paraId="311B8199" w14:textId="77777777" w:rsidR="0098121D" w:rsidRPr="00B61666" w:rsidRDefault="0098121D" w:rsidP="00ED1691">
      <w:pPr>
        <w:spacing w:after="0" w:line="240" w:lineRule="auto"/>
        <w:rPr>
          <w:rFonts w:eastAsia="Times New Roman" w:cs="Times New Roman"/>
        </w:rPr>
      </w:pPr>
    </w:p>
    <w:p w14:paraId="34C5D7AE" w14:textId="03DC0330" w:rsidR="00ED1691" w:rsidRPr="00B61666" w:rsidRDefault="00ED1691" w:rsidP="00ED1691">
      <w:pPr>
        <w:spacing w:after="0" w:line="240" w:lineRule="auto"/>
        <w:rPr>
          <w:rFonts w:eastAsia="Times New Roman" w:cs="Times New Roman"/>
        </w:rPr>
      </w:pPr>
      <w:r w:rsidRPr="00B61666">
        <w:rPr>
          <w:rFonts w:eastAsia="Times New Roman" w:cs="Times New Roman"/>
        </w:rPr>
        <w:t>A prolific and engaging writer, Snyder Cowan edit</w:t>
      </w:r>
      <w:r w:rsidR="00ED770B">
        <w:rPr>
          <w:rFonts w:eastAsia="Times New Roman" w:cs="Times New Roman"/>
        </w:rPr>
        <w:t>ed</w:t>
      </w:r>
      <w:r w:rsidRPr="00B61666">
        <w:rPr>
          <w:rFonts w:eastAsia="Times New Roman" w:cs="Times New Roman"/>
        </w:rPr>
        <w:t xml:space="preserve"> Western Reserve’s Grief Service publication, </w:t>
      </w:r>
      <w:r w:rsidRPr="00B61666">
        <w:rPr>
          <w:rFonts w:eastAsia="Times New Roman" w:cs="Times New Roman"/>
          <w:i/>
        </w:rPr>
        <w:t xml:space="preserve">About Grief, </w:t>
      </w:r>
      <w:r w:rsidRPr="00B61666">
        <w:rPr>
          <w:rFonts w:eastAsia="Times New Roman" w:cs="Times New Roman"/>
        </w:rPr>
        <w:t xml:space="preserve">has contributed to the National Hospice and Palliative Organization’s </w:t>
      </w:r>
      <w:r w:rsidRPr="00B61666">
        <w:rPr>
          <w:rFonts w:eastAsia="Times New Roman" w:cs="Times New Roman"/>
          <w:i/>
        </w:rPr>
        <w:t xml:space="preserve">Insights Magazine, </w:t>
      </w:r>
      <w:r w:rsidRPr="00B61666">
        <w:rPr>
          <w:rFonts w:eastAsia="Times New Roman" w:cs="Times New Roman"/>
        </w:rPr>
        <w:t>and author</w:t>
      </w:r>
      <w:r w:rsidR="00ED770B">
        <w:rPr>
          <w:rFonts w:eastAsia="Times New Roman" w:cs="Times New Roman"/>
        </w:rPr>
        <w:t>ed</w:t>
      </w:r>
      <w:r w:rsidRPr="00B61666">
        <w:rPr>
          <w:rFonts w:eastAsia="Times New Roman" w:cs="Times New Roman"/>
        </w:rPr>
        <w:t xml:space="preserve"> a blog on the Hospice of the Western Reserve’s website:  </w:t>
      </w:r>
      <w:hyperlink r:id="rId4" w:history="1">
        <w:r w:rsidRPr="00B61666">
          <w:rPr>
            <w:rFonts w:eastAsia="Times New Roman" w:cs="Times New Roman"/>
            <w:color w:val="0000FF" w:themeColor="hyperlink"/>
            <w:u w:val="single"/>
          </w:rPr>
          <w:t>hospicewr.org/grief</w:t>
        </w:r>
      </w:hyperlink>
      <w:r w:rsidRPr="00B61666">
        <w:rPr>
          <w:rFonts w:eastAsia="Times New Roman" w:cs="Times New Roman"/>
          <w:color w:val="0000FF" w:themeColor="hyperlink"/>
          <w:u w:val="single"/>
        </w:rPr>
        <w:t xml:space="preserve"> </w:t>
      </w:r>
      <w:r w:rsidRPr="00B61666">
        <w:rPr>
          <w:rFonts w:eastAsia="Times New Roman" w:cs="Times New Roman"/>
        </w:rPr>
        <w:t xml:space="preserve"> and </w:t>
      </w:r>
      <w:r w:rsidR="004811B1" w:rsidRPr="00B61666">
        <w:rPr>
          <w:rFonts w:eastAsia="Times New Roman" w:cs="Times New Roman"/>
        </w:rPr>
        <w:t xml:space="preserve">most recently has </w:t>
      </w:r>
      <w:r w:rsidRPr="00B61666">
        <w:rPr>
          <w:rFonts w:eastAsia="Times New Roman" w:cs="Times New Roman"/>
        </w:rPr>
        <w:t xml:space="preserve">been published </w:t>
      </w:r>
      <w:r w:rsidR="004811B1" w:rsidRPr="00B61666">
        <w:rPr>
          <w:rFonts w:eastAsia="Times New Roman" w:cs="Times New Roman"/>
        </w:rPr>
        <w:t xml:space="preserve">in the 2019 edition of the </w:t>
      </w:r>
      <w:r w:rsidR="004811B1" w:rsidRPr="00B61666">
        <w:rPr>
          <w:u w:val="single"/>
        </w:rPr>
        <w:t xml:space="preserve">Textbook of Palliative nursing </w:t>
      </w:r>
      <w:r w:rsidR="004811B1" w:rsidRPr="00B61666">
        <w:t xml:space="preserve"> </w:t>
      </w:r>
      <w:r w:rsidRPr="00B61666">
        <w:rPr>
          <w:rFonts w:eastAsia="Times New Roman" w:cs="Times New Roman"/>
        </w:rPr>
        <w:t xml:space="preserve"> </w:t>
      </w:r>
      <w:r w:rsidR="004811B1" w:rsidRPr="00B61666">
        <w:rPr>
          <w:rFonts w:eastAsia="Times New Roman" w:cs="Times New Roman"/>
        </w:rPr>
        <w:t xml:space="preserve">from Oxford University Press. </w:t>
      </w:r>
    </w:p>
    <w:p w14:paraId="24F00F2C" w14:textId="77777777" w:rsidR="00ED1691" w:rsidRPr="00ED1691" w:rsidRDefault="00ED1691" w:rsidP="00ED169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882C01C" w14:textId="77777777" w:rsidR="00ED1691" w:rsidRPr="00ED1691" w:rsidRDefault="00ED1691" w:rsidP="00ED169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B10C3B2" w14:textId="77777777" w:rsidR="00ED1691" w:rsidRPr="00F73F8A" w:rsidRDefault="00ED1691" w:rsidP="00F73F8A"/>
    <w:sectPr w:rsidR="00ED1691" w:rsidRPr="00F7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8A"/>
    <w:rsid w:val="002E7E9E"/>
    <w:rsid w:val="004811B1"/>
    <w:rsid w:val="005A0079"/>
    <w:rsid w:val="00732B22"/>
    <w:rsid w:val="00777EDE"/>
    <w:rsid w:val="00793FB0"/>
    <w:rsid w:val="00847B72"/>
    <w:rsid w:val="00874951"/>
    <w:rsid w:val="0098121D"/>
    <w:rsid w:val="00AA5833"/>
    <w:rsid w:val="00B3160E"/>
    <w:rsid w:val="00B61666"/>
    <w:rsid w:val="00BA7B38"/>
    <w:rsid w:val="00ED1691"/>
    <w:rsid w:val="00ED770B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085E"/>
  <w15:docId w15:val="{B93BFBCE-566B-4B29-90C6-6634700C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spicewr.org/gri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Henrichsen, Laurie</dc:creator>
  <cp:lastModifiedBy>dsnydercowan@gmail.com</cp:lastModifiedBy>
  <cp:revision>2</cp:revision>
  <dcterms:created xsi:type="dcterms:W3CDTF">2020-09-10T16:00:00Z</dcterms:created>
  <dcterms:modified xsi:type="dcterms:W3CDTF">2020-09-10T16:00:00Z</dcterms:modified>
</cp:coreProperties>
</file>