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DE" w:rsidRDefault="0073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CLAIMS LOSS COST MANAGEMENT SPECIALIST</w:t>
      </w:r>
    </w:p>
    <w:p w:rsidR="00F23C10" w:rsidRDefault="00F23C10">
      <w:pPr>
        <w:rPr>
          <w:b/>
          <w:sz w:val="24"/>
          <w:szCs w:val="24"/>
        </w:rPr>
      </w:pPr>
    </w:p>
    <w:p w:rsidR="00A76165" w:rsidRPr="00A76165" w:rsidRDefault="00A76165" w:rsidP="00B33521">
      <w:pPr>
        <w:spacing w:line="240" w:lineRule="auto"/>
        <w:textAlignment w:val="baseline"/>
        <w:rPr>
          <w:rFonts w:eastAsia="Times New Roman" w:cs="Times New Roman"/>
          <w:spacing w:val="-4"/>
          <w:sz w:val="24"/>
          <w:szCs w:val="24"/>
        </w:rPr>
      </w:pPr>
      <w:r w:rsidRPr="00A76165">
        <w:rPr>
          <w:rFonts w:eastAsia="Times New Roman" w:cs="Times New Roman"/>
          <w:spacing w:val="-4"/>
          <w:sz w:val="24"/>
          <w:szCs w:val="24"/>
        </w:rPr>
        <w:t xml:space="preserve">With 150 </w:t>
      </w:r>
      <w:r w:rsidRPr="00D84D1B">
        <w:rPr>
          <w:rFonts w:eastAsia="Times New Roman" w:cs="Times New Roman"/>
          <w:spacing w:val="-4"/>
          <w:sz w:val="24"/>
          <w:szCs w:val="24"/>
        </w:rPr>
        <w:t>years’ experience</w:t>
      </w:r>
      <w:r w:rsidRPr="00A76165">
        <w:rPr>
          <w:rFonts w:eastAsia="Times New Roman" w:cs="Times New Roman"/>
          <w:spacing w:val="-4"/>
          <w:sz w:val="24"/>
          <w:szCs w:val="24"/>
        </w:rPr>
        <w:t>, Scott Insurance is a leader </w:t>
      </w:r>
      <w:r w:rsidR="00B33521" w:rsidRPr="00D84D1B">
        <w:rPr>
          <w:rFonts w:eastAsia="Times New Roman" w:cs="Times New Roman"/>
          <w:spacing w:val="-4"/>
          <w:sz w:val="24"/>
          <w:szCs w:val="24"/>
        </w:rPr>
        <w:t>in developing smart s</w:t>
      </w:r>
      <w:r w:rsidRPr="00A76165">
        <w:rPr>
          <w:rFonts w:eastAsia="Times New Roman" w:cs="Times New Roman"/>
          <w:spacing w:val="-4"/>
          <w:sz w:val="24"/>
          <w:szCs w:val="24"/>
        </w:rPr>
        <w:t>trategies and innovative programs customized to the needs of mid-market companies.</w:t>
      </w:r>
      <w:r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 We offer property &amp; </w:t>
      </w:r>
      <w:r w:rsidRPr="00D84D1B">
        <w:rPr>
          <w:rFonts w:eastAsia="Times New Roman" w:cs="Times New Roman"/>
          <w:spacing w:val="-4"/>
          <w:sz w:val="24"/>
          <w:szCs w:val="24"/>
        </w:rPr>
        <w:t>casualty, employee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 benefits, captive insurance and surety bonds solutions, as well as personal risk services. </w:t>
      </w:r>
      <w:r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An employee-owned company, we are one of the </w:t>
      </w:r>
      <w:r w:rsidRPr="00D84D1B">
        <w:rPr>
          <w:rFonts w:eastAsia="Times New Roman" w:cs="Times New Roman"/>
          <w:spacing w:val="-4"/>
          <w:sz w:val="24"/>
          <w:szCs w:val="24"/>
        </w:rPr>
        <w:t>largest independent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 agencies </w:t>
      </w:r>
      <w:r w:rsidRPr="00D84D1B">
        <w:rPr>
          <w:rFonts w:eastAsia="Times New Roman" w:cs="Times New Roman"/>
          <w:spacing w:val="-4"/>
          <w:sz w:val="24"/>
          <w:szCs w:val="24"/>
        </w:rPr>
        <w:t>in the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 Southeast and have</w:t>
      </w:r>
      <w:r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76165">
        <w:rPr>
          <w:rFonts w:eastAsia="Times New Roman" w:cs="Times New Roman"/>
          <w:spacing w:val="-4"/>
          <w:sz w:val="24"/>
          <w:szCs w:val="24"/>
        </w:rPr>
        <w:t>Captive Insurance operations in Grand Cayman and Vermont.  For 21 years, we have earned the distinction of a Best Practices Agency and have consistently been ranked among the top 30 agencies in the country by Reagan &amp; Associ</w:t>
      </w:r>
      <w:r w:rsidR="00D84D1B" w:rsidRPr="00D84D1B">
        <w:rPr>
          <w:rFonts w:eastAsia="Times New Roman" w:cs="Times New Roman"/>
          <w:spacing w:val="-4"/>
          <w:sz w:val="24"/>
          <w:szCs w:val="24"/>
        </w:rPr>
        <w:t xml:space="preserve">ates. </w:t>
      </w:r>
      <w:r w:rsidR="00B33521" w:rsidRPr="00D84D1B">
        <w:rPr>
          <w:rFonts w:cs="Arial"/>
          <w:sz w:val="24"/>
          <w:szCs w:val="24"/>
        </w:rPr>
        <w:t>Scott has nine offices across North Carolina, South Carolina, Tennessee and Virginia. Our employee owners enjoy a strong, team-centric culture, excellent benefits and retirement programs.</w:t>
      </w:r>
      <w:r w:rsidR="00B33521"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B33521" w:rsidRPr="00D84D1B">
        <w:rPr>
          <w:rFonts w:cs="Arial"/>
          <w:sz w:val="24"/>
          <w:szCs w:val="24"/>
        </w:rPr>
        <w:t>As an employee-owned company, our associates are more th</w:t>
      </w:r>
      <w:r w:rsidR="0024038C">
        <w:rPr>
          <w:rFonts w:cs="Arial"/>
          <w:sz w:val="24"/>
          <w:szCs w:val="24"/>
        </w:rPr>
        <w:t xml:space="preserve">an employees; they are owners. </w:t>
      </w:r>
      <w:r w:rsidR="00B33521" w:rsidRPr="00D84D1B">
        <w:rPr>
          <w:rFonts w:cs="Arial"/>
          <w:sz w:val="24"/>
          <w:szCs w:val="24"/>
        </w:rPr>
        <w:t>This ownership creates a unique company culture and provides significant opportunities for our employee owners.  We are driven by an entrepreneurial spirit and guided by out-of-the box thinking to deliver world-class service to our clients, primarily mid-market companies.</w:t>
      </w:r>
    </w:p>
    <w:p w:rsidR="00A76165" w:rsidRPr="00D84D1B" w:rsidRDefault="00A76165" w:rsidP="00A76165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A76165" w:rsidRPr="001E7EBC" w:rsidRDefault="006F68AA" w:rsidP="006F68AA">
      <w:pPr>
        <w:tabs>
          <w:tab w:val="left" w:pos="900"/>
        </w:tabs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1E7EBC">
        <w:rPr>
          <w:rFonts w:cs="Arial"/>
          <w:sz w:val="24"/>
          <w:szCs w:val="24"/>
          <w:shd w:val="clear" w:color="auto" w:fill="FFFFFF"/>
        </w:rPr>
        <w:t xml:space="preserve">We currently have an </w:t>
      </w:r>
      <w:r w:rsidR="0016575D" w:rsidRPr="001E7EBC">
        <w:rPr>
          <w:rFonts w:cs="Arial"/>
          <w:sz w:val="24"/>
          <w:szCs w:val="24"/>
          <w:shd w:val="clear" w:color="auto" w:fill="FFFFFF"/>
        </w:rPr>
        <w:t xml:space="preserve">opening </w:t>
      </w:r>
      <w:r w:rsidR="00076D77">
        <w:rPr>
          <w:rFonts w:cs="Arial"/>
          <w:sz w:val="24"/>
          <w:szCs w:val="24"/>
          <w:shd w:val="clear" w:color="auto" w:fill="FFFFFF"/>
        </w:rPr>
        <w:t>in</w:t>
      </w:r>
      <w:r w:rsidR="00731A6C">
        <w:rPr>
          <w:rFonts w:cs="Arial"/>
          <w:sz w:val="24"/>
          <w:szCs w:val="24"/>
          <w:shd w:val="clear" w:color="auto" w:fill="FFFFFF"/>
        </w:rPr>
        <w:t xml:space="preserve"> our Risk Performance Group for a Loss Cost Management Specialist.  This position</w:t>
      </w:r>
      <w:r w:rsidR="00C6411F">
        <w:rPr>
          <w:rFonts w:cs="Arial"/>
          <w:sz w:val="24"/>
          <w:szCs w:val="24"/>
          <w:shd w:val="clear" w:color="auto" w:fill="FFFFFF"/>
        </w:rPr>
        <w:t xml:space="preserve"> will be loc</w:t>
      </w:r>
      <w:r w:rsidR="00B13B9F">
        <w:rPr>
          <w:rFonts w:cs="Arial"/>
          <w:sz w:val="24"/>
          <w:szCs w:val="24"/>
          <w:shd w:val="clear" w:color="auto" w:fill="FFFFFF"/>
        </w:rPr>
        <w:t>ated in our Charlotte</w:t>
      </w:r>
      <w:bookmarkStart w:id="0" w:name="_GoBack"/>
      <w:bookmarkEnd w:id="0"/>
      <w:r w:rsidR="00AB7024">
        <w:rPr>
          <w:rFonts w:cs="Arial"/>
          <w:sz w:val="24"/>
          <w:szCs w:val="24"/>
          <w:shd w:val="clear" w:color="auto" w:fill="FFFFFF"/>
        </w:rPr>
        <w:t>, NC</w:t>
      </w:r>
      <w:r w:rsidR="00731A6C">
        <w:rPr>
          <w:rFonts w:cs="Arial"/>
          <w:sz w:val="24"/>
          <w:szCs w:val="24"/>
          <w:shd w:val="clear" w:color="auto" w:fill="FFFFFF"/>
        </w:rPr>
        <w:t xml:space="preserve"> office.  </w:t>
      </w:r>
      <w:r w:rsidRPr="001E7EBC">
        <w:rPr>
          <w:rFonts w:cs="Arial"/>
          <w:sz w:val="24"/>
          <w:szCs w:val="24"/>
          <w:shd w:val="clear" w:color="auto" w:fill="FFFFFF"/>
        </w:rPr>
        <w:t>If you enjoy working in a dynamic environment that rewards excellence and encourages entrepreneurial thinking, we’d like to hear from you!</w:t>
      </w:r>
    </w:p>
    <w:p w:rsidR="001205B4" w:rsidRDefault="001205B4" w:rsidP="006F68AA">
      <w:pPr>
        <w:tabs>
          <w:tab w:val="left" w:pos="900"/>
        </w:tabs>
        <w:spacing w:line="240" w:lineRule="auto"/>
        <w:rPr>
          <w:rFonts w:cs="Arial"/>
          <w:sz w:val="24"/>
          <w:szCs w:val="24"/>
          <w:shd w:val="clear" w:color="auto" w:fill="FFFFFF"/>
        </w:rPr>
      </w:pPr>
    </w:p>
    <w:p w:rsidR="001205B4" w:rsidRDefault="001205B4" w:rsidP="006F68AA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PRINCIPAL OBJECTIVES OF THE POSITION</w:t>
      </w:r>
    </w:p>
    <w:p w:rsidR="006B6E1B" w:rsidRDefault="006B6E1B" w:rsidP="006F68AA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7E2A9E" w:rsidRPr="00BE7F16" w:rsidRDefault="0042597A" w:rsidP="001E7EB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BE7F16">
        <w:rPr>
          <w:rFonts w:cs="Arial"/>
          <w:sz w:val="24"/>
          <w:szCs w:val="24"/>
          <w:shd w:val="clear" w:color="auto" w:fill="FFFFFF"/>
        </w:rPr>
        <w:t xml:space="preserve">The </w:t>
      </w:r>
      <w:r w:rsidR="008D159D" w:rsidRPr="00BE7F16">
        <w:rPr>
          <w:rFonts w:cs="Arial"/>
          <w:sz w:val="24"/>
          <w:szCs w:val="24"/>
          <w:shd w:val="clear" w:color="auto" w:fill="FFFFFF"/>
        </w:rPr>
        <w:t xml:space="preserve">Loss Cost Management Specialist directs </w:t>
      </w:r>
      <w:r w:rsidR="00623C2C" w:rsidRPr="00BE7F16">
        <w:rPr>
          <w:rFonts w:cs="Arial"/>
          <w:sz w:val="24"/>
          <w:szCs w:val="24"/>
          <w:shd w:val="clear" w:color="auto" w:fill="FFFFFF"/>
        </w:rPr>
        <w:t>the claim process from</w:t>
      </w:r>
      <w:r w:rsidR="008D159D" w:rsidRPr="00BE7F16">
        <w:rPr>
          <w:rFonts w:cs="Arial"/>
          <w:sz w:val="24"/>
          <w:szCs w:val="24"/>
          <w:shd w:val="clear" w:color="auto" w:fill="FFFFFF"/>
        </w:rPr>
        <w:t xml:space="preserve"> begin</w:t>
      </w:r>
      <w:r w:rsidR="00544520" w:rsidRPr="00BE7F16">
        <w:rPr>
          <w:rFonts w:cs="Arial"/>
          <w:sz w:val="24"/>
          <w:szCs w:val="24"/>
          <w:shd w:val="clear" w:color="auto" w:fill="FFFFFF"/>
        </w:rPr>
        <w:t>ning to end using best practices to ensure an accurate and efficient resolution</w:t>
      </w:r>
      <w:r w:rsidR="00623C2C" w:rsidRPr="00BE7F16">
        <w:rPr>
          <w:rFonts w:cs="Arial"/>
          <w:sz w:val="24"/>
          <w:szCs w:val="24"/>
          <w:shd w:val="clear" w:color="auto" w:fill="FFFFFF"/>
        </w:rPr>
        <w:t xml:space="preserve">, with the ultimate objective being a reduction in their clients total cost of risk. </w:t>
      </w:r>
    </w:p>
    <w:p w:rsidR="00436243" w:rsidRPr="00436243" w:rsidRDefault="0042597A" w:rsidP="006F68AA">
      <w:pPr>
        <w:tabs>
          <w:tab w:val="left" w:pos="900"/>
        </w:tabs>
        <w:spacing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6B6E1B" w:rsidRPr="006B6E1B" w:rsidRDefault="006B6E1B" w:rsidP="006B6E1B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6B6E1B">
        <w:rPr>
          <w:b/>
          <w:sz w:val="24"/>
          <w:szCs w:val="24"/>
        </w:rPr>
        <w:t>POSITION QUALIFICATIONS AND REQUIREMENTS</w:t>
      </w:r>
    </w:p>
    <w:p w:rsidR="001205B4" w:rsidRDefault="001205B4" w:rsidP="006F68AA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1205B4" w:rsidRDefault="00E21650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Bachelor’s</w:t>
      </w:r>
      <w:r w:rsidR="006B6E1B" w:rsidRPr="00D84D1B">
        <w:rPr>
          <w:rFonts w:cs="Arial"/>
          <w:sz w:val="24"/>
          <w:szCs w:val="24"/>
        </w:rPr>
        <w:t xml:space="preserve"> d</w:t>
      </w:r>
      <w:r w:rsidR="00F46EF0">
        <w:rPr>
          <w:rFonts w:cs="Arial"/>
          <w:sz w:val="24"/>
          <w:szCs w:val="24"/>
        </w:rPr>
        <w:t xml:space="preserve">egree </w:t>
      </w:r>
      <w:r w:rsidR="007622FA">
        <w:rPr>
          <w:rFonts w:cs="Arial"/>
          <w:sz w:val="24"/>
          <w:szCs w:val="24"/>
        </w:rPr>
        <w:t xml:space="preserve">preferred.  </w:t>
      </w:r>
      <w:r w:rsidR="00F46EF0">
        <w:rPr>
          <w:rFonts w:cs="Arial"/>
          <w:sz w:val="24"/>
          <w:szCs w:val="24"/>
        </w:rPr>
        <w:t xml:space="preserve"> </w:t>
      </w:r>
    </w:p>
    <w:p w:rsidR="00A90459" w:rsidRDefault="00623C2C" w:rsidP="00925BC0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 w:rsidRPr="00BE7F16">
        <w:rPr>
          <w:rFonts w:cs="Arial"/>
          <w:sz w:val="24"/>
          <w:szCs w:val="24"/>
        </w:rPr>
        <w:t>Five</w:t>
      </w:r>
      <w:r w:rsidR="001E7B90" w:rsidRPr="00BE7F16">
        <w:rPr>
          <w:rFonts w:cs="Arial"/>
          <w:sz w:val="24"/>
          <w:szCs w:val="24"/>
        </w:rPr>
        <w:t xml:space="preserve"> </w:t>
      </w:r>
      <w:r w:rsidR="001E7B90">
        <w:rPr>
          <w:rFonts w:cs="Arial"/>
          <w:sz w:val="24"/>
          <w:szCs w:val="24"/>
        </w:rPr>
        <w:t>years</w:t>
      </w:r>
      <w:r w:rsidR="001F4C36">
        <w:rPr>
          <w:rFonts w:cs="Arial"/>
          <w:sz w:val="24"/>
          <w:szCs w:val="24"/>
        </w:rPr>
        <w:t xml:space="preserve"> or more</w:t>
      </w:r>
      <w:r w:rsidR="001E7B90">
        <w:rPr>
          <w:rFonts w:cs="Arial"/>
          <w:sz w:val="24"/>
          <w:szCs w:val="24"/>
        </w:rPr>
        <w:t xml:space="preserve"> of </w:t>
      </w:r>
      <w:r w:rsidR="007622FA">
        <w:rPr>
          <w:rFonts w:cs="Arial"/>
          <w:sz w:val="24"/>
          <w:szCs w:val="24"/>
        </w:rPr>
        <w:t>Claims Loss Cost Management experience</w:t>
      </w:r>
      <w:r w:rsidR="001E7B90">
        <w:rPr>
          <w:rFonts w:cs="Arial"/>
          <w:sz w:val="24"/>
          <w:szCs w:val="24"/>
        </w:rPr>
        <w:t>.</w:t>
      </w:r>
    </w:p>
    <w:p w:rsidR="003E6095" w:rsidRDefault="003E6095" w:rsidP="00925BC0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Workers’ Compensation experience required, multi-line experience preferred.</w:t>
      </w:r>
    </w:p>
    <w:p w:rsidR="007622FA" w:rsidRDefault="007622FA" w:rsidP="00925BC0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Adjuster license and/or P&amp;C license </w:t>
      </w:r>
      <w:r w:rsidR="00623C2C" w:rsidRPr="00BE7F16">
        <w:rPr>
          <w:rFonts w:cs="Arial"/>
          <w:sz w:val="24"/>
          <w:szCs w:val="24"/>
        </w:rPr>
        <w:t>preferred.</w:t>
      </w:r>
    </w:p>
    <w:p w:rsidR="00EE6FC4" w:rsidRDefault="002D46CB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7E2A9E">
        <w:rPr>
          <w:rFonts w:cs="Arial"/>
          <w:sz w:val="24"/>
          <w:szCs w:val="24"/>
        </w:rPr>
        <w:t>xceptional relationship building skills.</w:t>
      </w:r>
    </w:p>
    <w:p w:rsidR="00EE6FC4" w:rsidRPr="00D84D1B" w:rsidRDefault="002D46CB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Outstanding verbal and written communication skills.</w:t>
      </w:r>
    </w:p>
    <w:p w:rsidR="006B6E1B" w:rsidRDefault="006B6E1B" w:rsidP="00A90459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 w:rsidRPr="00D84D1B">
        <w:rPr>
          <w:rFonts w:cs="Arial"/>
          <w:sz w:val="24"/>
          <w:szCs w:val="24"/>
        </w:rPr>
        <w:t>Superior organizational skills, ability to handle multiple tasks and effectively prioritize.</w:t>
      </w:r>
    </w:p>
    <w:p w:rsidR="002D46CB" w:rsidRDefault="002D46CB" w:rsidP="00A90459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Confidently take the initiative to creatively solve problems with a sense of urgency.</w:t>
      </w:r>
    </w:p>
    <w:p w:rsidR="00861A92" w:rsidRDefault="00861A92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7C337F" w:rsidRDefault="007C337F" w:rsidP="007C337F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PRINCIPAL DUTIES AND RESPONSIBILITIES</w:t>
      </w:r>
    </w:p>
    <w:p w:rsidR="00542C0C" w:rsidRDefault="00542C0C" w:rsidP="00542C0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4"/>
          <w:szCs w:val="24"/>
        </w:rPr>
      </w:pPr>
    </w:p>
    <w:p w:rsidR="00481C97" w:rsidRPr="00CE71D2" w:rsidRDefault="00CE71D2" w:rsidP="00CE71D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Lead the claim process in an organized, accurate and efficient manner.</w:t>
      </w:r>
    </w:p>
    <w:p w:rsidR="00CE71D2" w:rsidRPr="00CE71D2" w:rsidRDefault="00CE71D2" w:rsidP="00CE71D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Provide expert opinions to clients.</w:t>
      </w:r>
    </w:p>
    <w:p w:rsidR="00CE71D2" w:rsidRPr="00CE71D2" w:rsidRDefault="00CE71D2" w:rsidP="00CE71D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Resolve difficult claims with wide ranging discretion.</w:t>
      </w:r>
    </w:p>
    <w:p w:rsidR="00CE71D2" w:rsidRPr="00CE71D2" w:rsidRDefault="00CE71D2" w:rsidP="00CE71D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lastRenderedPageBreak/>
        <w:t>Adhere to corporate claims guidelines and best practices.</w:t>
      </w:r>
    </w:p>
    <w:p w:rsidR="00CE71D2" w:rsidRPr="00CE71D2" w:rsidRDefault="00CE71D2" w:rsidP="00CE71D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Build and maintain superior relationships with clients and internal company partners.</w:t>
      </w:r>
    </w:p>
    <w:p w:rsidR="00CE71D2" w:rsidRPr="00CE71D2" w:rsidRDefault="00CE71D2" w:rsidP="00CE71D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Other duties as assigned.</w:t>
      </w:r>
    </w:p>
    <w:p w:rsidR="00CE71D2" w:rsidRDefault="00CE71D2" w:rsidP="00833C6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833C6E" w:rsidRPr="00833C6E" w:rsidRDefault="00833C6E" w:rsidP="00833C6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</w:p>
    <w:p w:rsidR="00D21808" w:rsidRDefault="00137CF9" w:rsidP="00D21808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If you are interested in this position please e-mail your resume to </w:t>
      </w:r>
      <w:hyperlink r:id="rId6" w:history="1">
        <w:r w:rsidRPr="007225D3">
          <w:rPr>
            <w:rStyle w:val="Hyperlink"/>
            <w:rFonts w:eastAsia="Times New Roman" w:cs="Times New Roman"/>
            <w:sz w:val="24"/>
            <w:szCs w:val="24"/>
          </w:rPr>
          <w:t>Careers@Scottins.com</w:t>
        </w:r>
      </w:hyperlink>
      <w:r>
        <w:rPr>
          <w:rFonts w:eastAsia="Times New Roman" w:cs="Times New Roman"/>
          <w:sz w:val="24"/>
          <w:szCs w:val="24"/>
        </w:rPr>
        <w:t>.</w:t>
      </w:r>
    </w:p>
    <w:p w:rsidR="00137CF9" w:rsidRPr="00D21808" w:rsidRDefault="00137CF9" w:rsidP="00D21808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FC2235" w:rsidRPr="00FC2235" w:rsidRDefault="00FC2235" w:rsidP="00FC223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2235" w:rsidRPr="00FC2235" w:rsidRDefault="00FC2235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7C337F" w:rsidRDefault="007C337F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7C337F" w:rsidRPr="007C337F" w:rsidRDefault="007C337F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Pr="00D84D1B" w:rsidRDefault="006B6E1B" w:rsidP="0097571D">
      <w:pPr>
        <w:pStyle w:val="ListParagraph"/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Default="006B6E1B" w:rsidP="006B6E1B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Pr="006B6E1B" w:rsidRDefault="006B6E1B" w:rsidP="006B6E1B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Pr="006B6E1B" w:rsidRDefault="006B6E1B" w:rsidP="006F68AA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A76165" w:rsidRDefault="00A76165" w:rsidP="00A76165">
      <w:pPr>
        <w:tabs>
          <w:tab w:val="left" w:pos="900"/>
        </w:tabs>
        <w:rPr>
          <w:rFonts w:ascii="Arial" w:hAnsi="Arial" w:cs="Arial"/>
        </w:rPr>
      </w:pPr>
    </w:p>
    <w:sectPr w:rsidR="00A7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6763E"/>
    <w:lvl w:ilvl="0">
      <w:numFmt w:val="bullet"/>
      <w:lvlText w:val="*"/>
      <w:lvlJc w:val="left"/>
    </w:lvl>
  </w:abstractNum>
  <w:abstractNum w:abstractNumId="1">
    <w:nsid w:val="1B8B49C7"/>
    <w:multiLevelType w:val="hybridMultilevel"/>
    <w:tmpl w:val="1EC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4FBC"/>
    <w:multiLevelType w:val="hybridMultilevel"/>
    <w:tmpl w:val="6CF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5CBB"/>
    <w:multiLevelType w:val="hybridMultilevel"/>
    <w:tmpl w:val="1032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45114"/>
    <w:multiLevelType w:val="hybridMultilevel"/>
    <w:tmpl w:val="808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DE"/>
    <w:rsid w:val="00004A5E"/>
    <w:rsid w:val="00026A9A"/>
    <w:rsid w:val="00042F26"/>
    <w:rsid w:val="000659F9"/>
    <w:rsid w:val="00076D77"/>
    <w:rsid w:val="000771CF"/>
    <w:rsid w:val="00096F4B"/>
    <w:rsid w:val="000A4F29"/>
    <w:rsid w:val="000B2A5C"/>
    <w:rsid w:val="001205B4"/>
    <w:rsid w:val="00137CF9"/>
    <w:rsid w:val="001503EC"/>
    <w:rsid w:val="00155F0C"/>
    <w:rsid w:val="0016575D"/>
    <w:rsid w:val="0019599A"/>
    <w:rsid w:val="001E7B90"/>
    <w:rsid w:val="001E7EBC"/>
    <w:rsid w:val="001F4C36"/>
    <w:rsid w:val="002174FA"/>
    <w:rsid w:val="0024038C"/>
    <w:rsid w:val="002610AE"/>
    <w:rsid w:val="002D46CB"/>
    <w:rsid w:val="002E3756"/>
    <w:rsid w:val="003410E3"/>
    <w:rsid w:val="003E572B"/>
    <w:rsid w:val="003E6095"/>
    <w:rsid w:val="0042597A"/>
    <w:rsid w:val="00436243"/>
    <w:rsid w:val="00481C97"/>
    <w:rsid w:val="00526AE4"/>
    <w:rsid w:val="00542C0C"/>
    <w:rsid w:val="00544520"/>
    <w:rsid w:val="0055366C"/>
    <w:rsid w:val="0059733D"/>
    <w:rsid w:val="005B3F78"/>
    <w:rsid w:val="005F6B06"/>
    <w:rsid w:val="0060265B"/>
    <w:rsid w:val="00623C2C"/>
    <w:rsid w:val="006B6E1B"/>
    <w:rsid w:val="006D32D4"/>
    <w:rsid w:val="006F68AA"/>
    <w:rsid w:val="00731A6C"/>
    <w:rsid w:val="007373A9"/>
    <w:rsid w:val="007622FA"/>
    <w:rsid w:val="007C337F"/>
    <w:rsid w:val="007E2A9E"/>
    <w:rsid w:val="00802307"/>
    <w:rsid w:val="00807624"/>
    <w:rsid w:val="00833C6E"/>
    <w:rsid w:val="008420BC"/>
    <w:rsid w:val="008423AA"/>
    <w:rsid w:val="00861A92"/>
    <w:rsid w:val="008C2F03"/>
    <w:rsid w:val="008D159D"/>
    <w:rsid w:val="008E1B9B"/>
    <w:rsid w:val="00925BC0"/>
    <w:rsid w:val="00941463"/>
    <w:rsid w:val="0097571D"/>
    <w:rsid w:val="009F0550"/>
    <w:rsid w:val="00A04B1B"/>
    <w:rsid w:val="00A22ADE"/>
    <w:rsid w:val="00A76165"/>
    <w:rsid w:val="00A90459"/>
    <w:rsid w:val="00A9775C"/>
    <w:rsid w:val="00AB7024"/>
    <w:rsid w:val="00AF1D3D"/>
    <w:rsid w:val="00B13B9F"/>
    <w:rsid w:val="00B2487A"/>
    <w:rsid w:val="00B251F9"/>
    <w:rsid w:val="00B33521"/>
    <w:rsid w:val="00B75355"/>
    <w:rsid w:val="00BD4225"/>
    <w:rsid w:val="00BE7F16"/>
    <w:rsid w:val="00C11240"/>
    <w:rsid w:val="00C6411F"/>
    <w:rsid w:val="00C658D4"/>
    <w:rsid w:val="00CB03C6"/>
    <w:rsid w:val="00CB1637"/>
    <w:rsid w:val="00CE71D2"/>
    <w:rsid w:val="00D06885"/>
    <w:rsid w:val="00D21808"/>
    <w:rsid w:val="00D44135"/>
    <w:rsid w:val="00D66845"/>
    <w:rsid w:val="00D84D1B"/>
    <w:rsid w:val="00E00B7B"/>
    <w:rsid w:val="00E025E8"/>
    <w:rsid w:val="00E04861"/>
    <w:rsid w:val="00E21650"/>
    <w:rsid w:val="00E23354"/>
    <w:rsid w:val="00E236DE"/>
    <w:rsid w:val="00EB0E05"/>
    <w:rsid w:val="00ED5FF0"/>
    <w:rsid w:val="00EE6FC4"/>
    <w:rsid w:val="00F04ABC"/>
    <w:rsid w:val="00F23C10"/>
    <w:rsid w:val="00F40E1D"/>
    <w:rsid w:val="00F46EF0"/>
    <w:rsid w:val="00FC2235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Scotti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Insurance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Reilly</dc:creator>
  <cp:lastModifiedBy>Cathleen Reilly</cp:lastModifiedBy>
  <cp:revision>2</cp:revision>
  <cp:lastPrinted>2016-07-28T13:55:00Z</cp:lastPrinted>
  <dcterms:created xsi:type="dcterms:W3CDTF">2016-11-14T14:30:00Z</dcterms:created>
  <dcterms:modified xsi:type="dcterms:W3CDTF">2016-11-14T14:30:00Z</dcterms:modified>
</cp:coreProperties>
</file>