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40CE" w14:textId="77777777" w:rsidR="00A2191F" w:rsidRDefault="00A2191F" w:rsidP="000154DF">
      <w:pPr>
        <w:pStyle w:val="NoSpacing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Article for EDNC E-News 5/3/2022</w:t>
      </w:r>
    </w:p>
    <w:p w14:paraId="1903B3C4" w14:textId="11F02686" w:rsidR="00A2191F" w:rsidRPr="00A2191F" w:rsidRDefault="00017471" w:rsidP="000154DF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A2191F" w:rsidRPr="00A2191F">
        <w:rPr>
          <w:rFonts w:ascii="Garamond" w:hAnsi="Garamond"/>
          <w:sz w:val="24"/>
          <w:szCs w:val="24"/>
        </w:rPr>
        <w:t xml:space="preserve">y Jim </w:t>
      </w:r>
      <w:proofErr w:type="spellStart"/>
      <w:r w:rsidR="00A2191F" w:rsidRPr="00A2191F">
        <w:rPr>
          <w:rFonts w:ascii="Garamond" w:hAnsi="Garamond"/>
          <w:sz w:val="24"/>
          <w:szCs w:val="24"/>
        </w:rPr>
        <w:t>Schaal</w:t>
      </w:r>
      <w:proofErr w:type="spellEnd"/>
      <w:r w:rsidR="00A2191F" w:rsidRPr="00A2191F">
        <w:rPr>
          <w:rFonts w:ascii="Garamond" w:hAnsi="Garamond"/>
          <w:sz w:val="24"/>
          <w:szCs w:val="24"/>
        </w:rPr>
        <w:t>, Executive Director, the Center at St. Matthew’s</w:t>
      </w:r>
    </w:p>
    <w:p w14:paraId="24A87432" w14:textId="77777777" w:rsidR="00A2191F" w:rsidRDefault="00A2191F" w:rsidP="000154DF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4EED4A9E" w14:textId="3E141CFA" w:rsidR="00217425" w:rsidRDefault="008A46D5" w:rsidP="000154DF">
      <w:pPr>
        <w:pStyle w:val="NoSpacing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Forward with Families: Double Your Donation to the Center at St. Matthew’s between Mother’s Day and Father’s Day</w:t>
      </w:r>
      <w:r w:rsidR="009C0623">
        <w:rPr>
          <w:rFonts w:ascii="Garamond" w:hAnsi="Garamond"/>
          <w:b/>
          <w:bCs/>
          <w:sz w:val="24"/>
          <w:szCs w:val="24"/>
        </w:rPr>
        <w:t>!</w:t>
      </w:r>
    </w:p>
    <w:p w14:paraId="20C5D476" w14:textId="77777777" w:rsidR="004868DA" w:rsidRPr="00D01C80" w:rsidRDefault="004868DA" w:rsidP="000154DF">
      <w:pPr>
        <w:pStyle w:val="NoSpacing"/>
        <w:rPr>
          <w:rFonts w:ascii="Garamond" w:hAnsi="Garamond"/>
          <w:b/>
          <w:sz w:val="24"/>
          <w:szCs w:val="24"/>
        </w:rPr>
      </w:pPr>
    </w:p>
    <w:p w14:paraId="66D7FA05" w14:textId="3803201B" w:rsidR="001E7E71" w:rsidRDefault="00B304ED" w:rsidP="000154DF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Feed the Hungry. Welcome the Refugee and the Immigrant. Care for the Homeless. Lift Up Hearts. That</w:t>
      </w:r>
      <w:r w:rsidR="008A46D5">
        <w:rPr>
          <w:rFonts w:ascii="Garamond" w:hAnsi="Garamond"/>
          <w:sz w:val="24"/>
          <w:szCs w:val="24"/>
        </w:rPr>
        <w:t xml:space="preserve">’s what </w:t>
      </w:r>
      <w:r>
        <w:rPr>
          <w:rFonts w:ascii="Garamond" w:hAnsi="Garamond"/>
          <w:sz w:val="24"/>
          <w:szCs w:val="24"/>
        </w:rPr>
        <w:t xml:space="preserve">we do every week at the </w:t>
      </w:r>
      <w:r w:rsidR="00A97E78" w:rsidRPr="00D01C80">
        <w:rPr>
          <w:rFonts w:ascii="Garamond" w:hAnsi="Garamond"/>
          <w:sz w:val="24"/>
          <w:szCs w:val="24"/>
        </w:rPr>
        <w:t>Center at St. Matthew’s</w:t>
      </w:r>
      <w:r w:rsidR="00F27CF6">
        <w:rPr>
          <w:rFonts w:ascii="Garamond" w:hAnsi="Garamond"/>
          <w:sz w:val="24"/>
          <w:szCs w:val="24"/>
        </w:rPr>
        <w:t xml:space="preserve">, our diocesan </w:t>
      </w:r>
      <w:r w:rsidR="00975184">
        <w:rPr>
          <w:rFonts w:ascii="Garamond" w:hAnsi="Garamond"/>
          <w:sz w:val="24"/>
          <w:szCs w:val="24"/>
        </w:rPr>
        <w:t>outreach</w:t>
      </w:r>
      <w:r w:rsidR="00F006D3">
        <w:rPr>
          <w:rFonts w:ascii="Garamond" w:hAnsi="Garamond"/>
          <w:sz w:val="24"/>
          <w:szCs w:val="24"/>
        </w:rPr>
        <w:t xml:space="preserve"> outpost</w:t>
      </w:r>
      <w:r w:rsidR="00F27CF6">
        <w:rPr>
          <w:rFonts w:ascii="Garamond" w:hAnsi="Garamond"/>
          <w:sz w:val="24"/>
          <w:szCs w:val="24"/>
        </w:rPr>
        <w:t xml:space="preserve"> in Arden Arcade</w:t>
      </w:r>
      <w:r w:rsidR="00A97E78" w:rsidRPr="00D01C80">
        <w:rPr>
          <w:rFonts w:ascii="Garamond" w:hAnsi="Garamond"/>
          <w:sz w:val="24"/>
          <w:szCs w:val="24"/>
        </w:rPr>
        <w:t xml:space="preserve">. </w:t>
      </w:r>
      <w:r w:rsidR="008A46D5">
        <w:rPr>
          <w:rFonts w:ascii="Garamond" w:hAnsi="Garamond"/>
          <w:sz w:val="24"/>
          <w:szCs w:val="24"/>
        </w:rPr>
        <w:t xml:space="preserve">Put another way, </w:t>
      </w:r>
      <w:r w:rsidR="00F27CF6">
        <w:rPr>
          <w:rFonts w:ascii="Garamond" w:hAnsi="Garamond"/>
          <w:sz w:val="24"/>
          <w:szCs w:val="24"/>
        </w:rPr>
        <w:t>the Center</w:t>
      </w:r>
      <w:r w:rsidR="008A46D5">
        <w:rPr>
          <w:rFonts w:ascii="Garamond" w:hAnsi="Garamond"/>
          <w:sz w:val="24"/>
          <w:szCs w:val="24"/>
        </w:rPr>
        <w:t xml:space="preserve"> supports families of all shapes, sizes, and circumstances.</w:t>
      </w:r>
      <w:r w:rsidR="00F27CF6">
        <w:rPr>
          <w:rFonts w:ascii="Garamond" w:hAnsi="Garamond"/>
          <w:sz w:val="24"/>
          <w:szCs w:val="24"/>
        </w:rPr>
        <w:t xml:space="preserve"> That’s why we’re delighted to invite you to join us in our “Forward with Families” </w:t>
      </w:r>
      <w:r w:rsidR="00A2191F">
        <w:rPr>
          <w:rFonts w:ascii="Garamond" w:hAnsi="Garamond"/>
          <w:sz w:val="24"/>
          <w:szCs w:val="24"/>
        </w:rPr>
        <w:t>giving</w:t>
      </w:r>
      <w:r w:rsidR="00F27CF6">
        <w:rPr>
          <w:rFonts w:ascii="Garamond" w:hAnsi="Garamond"/>
          <w:sz w:val="24"/>
          <w:szCs w:val="24"/>
        </w:rPr>
        <w:t xml:space="preserve"> campaign</w:t>
      </w:r>
      <w:r w:rsidR="00171C5B">
        <w:rPr>
          <w:rFonts w:ascii="Garamond" w:hAnsi="Garamond"/>
          <w:sz w:val="24"/>
          <w:szCs w:val="24"/>
        </w:rPr>
        <w:t xml:space="preserve"> in May and June 2022</w:t>
      </w:r>
      <w:r w:rsidR="00F27CF6">
        <w:rPr>
          <w:rFonts w:ascii="Garamond" w:hAnsi="Garamond"/>
          <w:sz w:val="24"/>
          <w:szCs w:val="24"/>
        </w:rPr>
        <w:t xml:space="preserve">. Thanks to a generous </w:t>
      </w:r>
      <w:r w:rsidR="00A2191F">
        <w:rPr>
          <w:rFonts w:ascii="Garamond" w:hAnsi="Garamond"/>
          <w:sz w:val="24"/>
          <w:szCs w:val="24"/>
        </w:rPr>
        <w:t>donor</w:t>
      </w:r>
      <w:r w:rsidR="00F27CF6">
        <w:rPr>
          <w:rFonts w:ascii="Garamond" w:hAnsi="Garamond"/>
          <w:sz w:val="24"/>
          <w:szCs w:val="24"/>
        </w:rPr>
        <w:t xml:space="preserve">, your donations will be doubled up to </w:t>
      </w:r>
      <w:r w:rsidR="00A2191F">
        <w:rPr>
          <w:rFonts w:ascii="Garamond" w:hAnsi="Garamond"/>
          <w:sz w:val="24"/>
          <w:szCs w:val="24"/>
        </w:rPr>
        <w:t xml:space="preserve">the matching gift amount of </w:t>
      </w:r>
      <w:r w:rsidR="00F27CF6">
        <w:rPr>
          <w:rFonts w:ascii="Garamond" w:hAnsi="Garamond"/>
          <w:sz w:val="24"/>
          <w:szCs w:val="24"/>
        </w:rPr>
        <w:t>$25,000.</w:t>
      </w:r>
    </w:p>
    <w:p w14:paraId="307B54F7" w14:textId="77777777" w:rsidR="001E7E71" w:rsidRDefault="001E7E71" w:rsidP="000154DF">
      <w:pPr>
        <w:pStyle w:val="NoSpacing"/>
        <w:rPr>
          <w:rFonts w:ascii="Garamond" w:hAnsi="Garamond"/>
          <w:sz w:val="24"/>
          <w:szCs w:val="24"/>
        </w:rPr>
      </w:pPr>
    </w:p>
    <w:p w14:paraId="7408514E" w14:textId="68003CC0" w:rsidR="001E7E71" w:rsidRDefault="00F27CF6" w:rsidP="00F006D3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Over the next few weeks, you’ll hear from several leaders </w:t>
      </w:r>
      <w:r w:rsidR="00F006D3">
        <w:rPr>
          <w:rFonts w:ascii="Garamond" w:hAnsi="Garamond"/>
          <w:sz w:val="24"/>
          <w:szCs w:val="24"/>
        </w:rPr>
        <w:t xml:space="preserve">of the Center at St. Matthew’s about the </w:t>
      </w:r>
      <w:r w:rsidR="009C0623">
        <w:rPr>
          <w:rFonts w:ascii="Garamond" w:hAnsi="Garamond"/>
          <w:sz w:val="24"/>
          <w:szCs w:val="24"/>
        </w:rPr>
        <w:t xml:space="preserve">many </w:t>
      </w:r>
      <w:r w:rsidR="00F006D3">
        <w:rPr>
          <w:rFonts w:ascii="Garamond" w:hAnsi="Garamond"/>
          <w:sz w:val="24"/>
          <w:szCs w:val="24"/>
        </w:rPr>
        <w:t>ways that we support and sustain families.</w:t>
      </w:r>
      <w:r w:rsidR="001E7E71">
        <w:rPr>
          <w:rFonts w:ascii="Garamond" w:hAnsi="Garamond"/>
          <w:sz w:val="24"/>
          <w:szCs w:val="24"/>
        </w:rPr>
        <w:t xml:space="preserve"> 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The Center is an innovative community service center and outreach ministry of the Episcopal Diocese of Northern California. </w:t>
      </w:r>
      <w:r w:rsidR="001E7E71">
        <w:rPr>
          <w:rFonts w:ascii="Garamond" w:hAnsi="Garamond" w:cstheme="minorHAnsi"/>
          <w:sz w:val="24"/>
          <w:szCs w:val="24"/>
        </w:rPr>
        <w:t>We serve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 neighbors in need in the Arden Arcade area of Sacramento County, one of the most poverty-stricken </w:t>
      </w:r>
      <w:r w:rsidR="001E7E71">
        <w:rPr>
          <w:rFonts w:ascii="Garamond" w:hAnsi="Garamond" w:cstheme="minorHAnsi"/>
          <w:sz w:val="24"/>
          <w:szCs w:val="24"/>
        </w:rPr>
        <w:t>neighborhoods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 in the state’s capital region that is also home to the largest community of Afghan refugees in the nation. On </w:t>
      </w:r>
      <w:r w:rsidR="001A3562">
        <w:rPr>
          <w:rFonts w:ascii="Garamond" w:hAnsi="Garamond" w:cstheme="minorHAnsi"/>
          <w:sz w:val="24"/>
          <w:szCs w:val="24"/>
        </w:rPr>
        <w:t xml:space="preserve">our 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campus, the Center </w:t>
      </w:r>
      <w:r w:rsidR="00E02498">
        <w:rPr>
          <w:rFonts w:ascii="Garamond" w:hAnsi="Garamond" w:cstheme="minorHAnsi"/>
          <w:sz w:val="24"/>
          <w:szCs w:val="24"/>
        </w:rPr>
        <w:t xml:space="preserve">feeds families through </w:t>
      </w:r>
      <w:r w:rsidR="001A3562">
        <w:rPr>
          <w:rFonts w:ascii="Garamond" w:hAnsi="Garamond" w:cstheme="minorHAnsi"/>
          <w:sz w:val="24"/>
          <w:szCs w:val="24"/>
        </w:rPr>
        <w:t xml:space="preserve">our partnership with </w:t>
      </w:r>
      <w:r w:rsidR="00F006D3" w:rsidRPr="00C7226B">
        <w:rPr>
          <w:rFonts w:ascii="Garamond" w:hAnsi="Garamond" w:cstheme="minorHAnsi"/>
          <w:sz w:val="24"/>
          <w:szCs w:val="24"/>
        </w:rPr>
        <w:t>River City Food Bank</w:t>
      </w:r>
      <w:r w:rsidR="001A3562">
        <w:rPr>
          <w:rFonts w:ascii="Garamond" w:hAnsi="Garamond" w:cstheme="minorHAnsi"/>
          <w:sz w:val="24"/>
          <w:szCs w:val="24"/>
        </w:rPr>
        <w:t xml:space="preserve"> (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serving 700 households </w:t>
      </w:r>
      <w:r w:rsidR="00234FCA">
        <w:rPr>
          <w:rFonts w:ascii="Garamond" w:hAnsi="Garamond" w:cstheme="minorHAnsi"/>
          <w:sz w:val="24"/>
          <w:szCs w:val="24"/>
        </w:rPr>
        <w:t>every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 week) and </w:t>
      </w:r>
      <w:r w:rsidR="00E02498">
        <w:rPr>
          <w:rFonts w:ascii="Garamond" w:hAnsi="Garamond" w:cstheme="minorHAnsi"/>
          <w:sz w:val="24"/>
          <w:szCs w:val="24"/>
        </w:rPr>
        <w:t xml:space="preserve">educates parents through </w:t>
      </w:r>
      <w:r w:rsidR="001A3562">
        <w:rPr>
          <w:rFonts w:ascii="Garamond" w:hAnsi="Garamond" w:cstheme="minorHAnsi"/>
          <w:sz w:val="24"/>
          <w:szCs w:val="24"/>
        </w:rPr>
        <w:t xml:space="preserve">our partnership with </w:t>
      </w:r>
      <w:r w:rsidR="00F006D3" w:rsidRPr="00C7226B">
        <w:rPr>
          <w:rFonts w:ascii="Garamond" w:hAnsi="Garamond" w:cstheme="minorHAnsi"/>
          <w:sz w:val="24"/>
          <w:szCs w:val="24"/>
        </w:rPr>
        <w:t>Highland</w:t>
      </w:r>
      <w:r w:rsidR="009C0623">
        <w:rPr>
          <w:rFonts w:ascii="Garamond" w:hAnsi="Garamond" w:cstheme="minorHAnsi"/>
          <w:sz w:val="24"/>
          <w:szCs w:val="24"/>
        </w:rPr>
        <w:t>s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 Community Charter School</w:t>
      </w:r>
      <w:r w:rsidR="001A3562">
        <w:rPr>
          <w:rFonts w:ascii="Garamond" w:hAnsi="Garamond" w:cstheme="minorHAnsi"/>
          <w:sz w:val="24"/>
          <w:szCs w:val="24"/>
        </w:rPr>
        <w:t xml:space="preserve"> (providing</w:t>
      </w:r>
      <w:r w:rsidR="00F006D3" w:rsidRPr="00C7226B">
        <w:rPr>
          <w:rFonts w:ascii="Garamond" w:hAnsi="Garamond" w:cstheme="minorHAnsi"/>
          <w:sz w:val="24"/>
          <w:szCs w:val="24"/>
        </w:rPr>
        <w:t xml:space="preserve"> language and literacy </w:t>
      </w:r>
      <w:r w:rsidR="001A3562">
        <w:rPr>
          <w:rFonts w:ascii="Garamond" w:hAnsi="Garamond" w:cstheme="minorHAnsi"/>
          <w:sz w:val="24"/>
          <w:szCs w:val="24"/>
        </w:rPr>
        <w:t xml:space="preserve">classes </w:t>
      </w:r>
      <w:r w:rsidR="00F006D3" w:rsidRPr="00C7226B">
        <w:rPr>
          <w:rFonts w:ascii="Garamond" w:hAnsi="Garamond" w:cstheme="minorHAnsi"/>
          <w:sz w:val="24"/>
          <w:szCs w:val="24"/>
        </w:rPr>
        <w:t>to 175 refugees and immigrants every weekday).</w:t>
      </w:r>
    </w:p>
    <w:p w14:paraId="47356F6B" w14:textId="77777777" w:rsidR="001E7E71" w:rsidRDefault="001E7E71" w:rsidP="00F006D3">
      <w:pPr>
        <w:pStyle w:val="NoSpacing"/>
        <w:rPr>
          <w:rFonts w:ascii="Garamond" w:hAnsi="Garamond" w:cstheme="minorHAnsi"/>
          <w:sz w:val="24"/>
          <w:szCs w:val="24"/>
        </w:rPr>
      </w:pPr>
    </w:p>
    <w:p w14:paraId="3FB2D3A4" w14:textId="7E240735" w:rsidR="00975184" w:rsidRDefault="00F006D3" w:rsidP="00F006D3">
      <w:pPr>
        <w:pStyle w:val="NoSpacing"/>
        <w:rPr>
          <w:rFonts w:ascii="Garamond" w:hAnsi="Garamond" w:cstheme="minorHAnsi"/>
          <w:sz w:val="24"/>
          <w:szCs w:val="24"/>
        </w:rPr>
      </w:pPr>
      <w:r w:rsidRPr="00C7226B">
        <w:rPr>
          <w:rFonts w:ascii="Garamond" w:hAnsi="Garamond" w:cstheme="minorHAnsi"/>
          <w:sz w:val="24"/>
          <w:szCs w:val="24"/>
        </w:rPr>
        <w:t xml:space="preserve">Beyond </w:t>
      </w:r>
      <w:r w:rsidR="001A3562">
        <w:rPr>
          <w:rFonts w:ascii="Garamond" w:hAnsi="Garamond" w:cstheme="minorHAnsi"/>
          <w:sz w:val="24"/>
          <w:szCs w:val="24"/>
        </w:rPr>
        <w:t xml:space="preserve">our </w:t>
      </w:r>
      <w:r w:rsidRPr="00C7226B">
        <w:rPr>
          <w:rFonts w:ascii="Garamond" w:hAnsi="Garamond" w:cstheme="minorHAnsi"/>
          <w:sz w:val="24"/>
          <w:szCs w:val="24"/>
        </w:rPr>
        <w:t>campus, the Center</w:t>
      </w:r>
      <w:r w:rsidR="001A3562">
        <w:rPr>
          <w:rFonts w:ascii="Garamond" w:hAnsi="Garamond" w:cstheme="minorHAnsi"/>
          <w:sz w:val="24"/>
          <w:szCs w:val="24"/>
        </w:rPr>
        <w:t xml:space="preserve"> supports families experiencing homelessness through our partnership with </w:t>
      </w:r>
      <w:r w:rsidRPr="004D0ED0">
        <w:rPr>
          <w:rFonts w:ascii="Garamond" w:hAnsi="Garamond" w:cstheme="minorHAnsi"/>
          <w:sz w:val="24"/>
          <w:szCs w:val="24"/>
        </w:rPr>
        <w:t>Arden Arcade Homeless Assistance Resource Team</w:t>
      </w:r>
      <w:r w:rsidR="001A3562">
        <w:rPr>
          <w:rFonts w:ascii="Garamond" w:hAnsi="Garamond" w:cstheme="minorHAnsi"/>
          <w:sz w:val="24"/>
          <w:szCs w:val="24"/>
        </w:rPr>
        <w:t xml:space="preserve"> (</w:t>
      </w:r>
      <w:r w:rsidRPr="004D0ED0">
        <w:rPr>
          <w:rFonts w:ascii="Garamond" w:hAnsi="Garamond" w:cstheme="minorHAnsi"/>
          <w:sz w:val="24"/>
          <w:szCs w:val="24"/>
        </w:rPr>
        <w:t xml:space="preserve">a </w:t>
      </w:r>
      <w:r w:rsidR="00975184">
        <w:rPr>
          <w:rFonts w:ascii="Garamond" w:hAnsi="Garamond" w:cstheme="minorHAnsi"/>
          <w:sz w:val="24"/>
          <w:szCs w:val="24"/>
        </w:rPr>
        <w:t>community</w:t>
      </w:r>
      <w:r w:rsidRPr="004D0ED0">
        <w:rPr>
          <w:rFonts w:ascii="Garamond" w:hAnsi="Garamond" w:cstheme="minorHAnsi"/>
          <w:sz w:val="24"/>
          <w:szCs w:val="24"/>
        </w:rPr>
        <w:t xml:space="preserve"> organization </w:t>
      </w:r>
      <w:r w:rsidR="00975184">
        <w:rPr>
          <w:rFonts w:ascii="Garamond" w:hAnsi="Garamond" w:cstheme="minorHAnsi"/>
          <w:sz w:val="24"/>
          <w:szCs w:val="24"/>
        </w:rPr>
        <w:t xml:space="preserve">we </w:t>
      </w:r>
      <w:r w:rsidRPr="004D0ED0">
        <w:rPr>
          <w:rFonts w:ascii="Garamond" w:hAnsi="Garamond" w:cstheme="minorHAnsi"/>
          <w:sz w:val="24"/>
          <w:szCs w:val="24"/>
        </w:rPr>
        <w:t>launched at the Center in 201</w:t>
      </w:r>
      <w:r w:rsidR="001A3562">
        <w:rPr>
          <w:rFonts w:ascii="Garamond" w:hAnsi="Garamond" w:cstheme="minorHAnsi"/>
          <w:sz w:val="24"/>
          <w:szCs w:val="24"/>
        </w:rPr>
        <w:t>9</w:t>
      </w:r>
      <w:r w:rsidRPr="004D0ED0">
        <w:rPr>
          <w:rFonts w:ascii="Garamond" w:hAnsi="Garamond" w:cstheme="minorHAnsi"/>
          <w:sz w:val="24"/>
          <w:szCs w:val="24"/>
        </w:rPr>
        <w:t xml:space="preserve">). </w:t>
      </w:r>
      <w:r w:rsidRPr="00C7226B">
        <w:rPr>
          <w:rFonts w:ascii="Garamond" w:hAnsi="Garamond" w:cstheme="minorHAnsi"/>
          <w:sz w:val="24"/>
          <w:szCs w:val="24"/>
        </w:rPr>
        <w:t xml:space="preserve">At the spiritual heart of the Center is the Mission at St. Matthew’s, a </w:t>
      </w:r>
      <w:r w:rsidR="001A3562">
        <w:rPr>
          <w:rFonts w:ascii="Garamond" w:hAnsi="Garamond" w:cstheme="minorHAnsi"/>
          <w:sz w:val="24"/>
          <w:szCs w:val="24"/>
        </w:rPr>
        <w:t>bilingual</w:t>
      </w:r>
      <w:r w:rsidRPr="00C7226B">
        <w:rPr>
          <w:rFonts w:ascii="Garamond" w:hAnsi="Garamond" w:cstheme="minorHAnsi"/>
          <w:sz w:val="24"/>
          <w:szCs w:val="24"/>
        </w:rPr>
        <w:t xml:space="preserve"> congregation offering Episcopal worship, fellowship, and pastoral care in both Spanish and English.</w:t>
      </w:r>
    </w:p>
    <w:p w14:paraId="7C2EDD3F" w14:textId="045A6484" w:rsidR="00975184" w:rsidRDefault="00975184" w:rsidP="00F006D3">
      <w:pPr>
        <w:pStyle w:val="NoSpacing"/>
        <w:rPr>
          <w:rFonts w:ascii="Garamond" w:hAnsi="Garamond" w:cstheme="minorHAnsi"/>
          <w:sz w:val="24"/>
          <w:szCs w:val="24"/>
        </w:rPr>
      </w:pPr>
    </w:p>
    <w:p w14:paraId="42E9A93E" w14:textId="77777777" w:rsidR="00423026" w:rsidRDefault="00E02498" w:rsidP="0090475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What all these </w:t>
      </w:r>
      <w:r w:rsidR="00171C5B">
        <w:rPr>
          <w:rFonts w:ascii="Garamond" w:hAnsi="Garamond" w:cstheme="minorHAnsi"/>
          <w:sz w:val="24"/>
          <w:szCs w:val="24"/>
        </w:rPr>
        <w:t xml:space="preserve">ministries </w:t>
      </w:r>
      <w:r w:rsidR="00234FCA">
        <w:rPr>
          <w:rFonts w:ascii="Garamond" w:hAnsi="Garamond" w:cstheme="minorHAnsi"/>
          <w:sz w:val="24"/>
          <w:szCs w:val="24"/>
        </w:rPr>
        <w:t>have in common is</w:t>
      </w:r>
      <w:r w:rsidR="00D27D32">
        <w:rPr>
          <w:rFonts w:ascii="Garamond" w:hAnsi="Garamond" w:cstheme="minorHAnsi"/>
          <w:sz w:val="24"/>
          <w:szCs w:val="24"/>
        </w:rPr>
        <w:t xml:space="preserve"> a focus on helping families move forward</w:t>
      </w:r>
      <w:r w:rsidR="00171C5B">
        <w:rPr>
          <w:rFonts w:ascii="Garamond" w:hAnsi="Garamond" w:cstheme="minorHAnsi"/>
          <w:sz w:val="24"/>
          <w:szCs w:val="24"/>
        </w:rPr>
        <w:t>—</w:t>
      </w:r>
      <w:r w:rsidR="00904750">
        <w:rPr>
          <w:rFonts w:ascii="Garamond" w:hAnsi="Garamond" w:cstheme="minorHAnsi"/>
          <w:sz w:val="24"/>
          <w:szCs w:val="24"/>
        </w:rPr>
        <w:t>w</w:t>
      </w:r>
      <w:r w:rsidR="00D27D32">
        <w:rPr>
          <w:rFonts w:ascii="Garamond" w:hAnsi="Garamond" w:cstheme="minorHAnsi"/>
          <w:sz w:val="24"/>
          <w:szCs w:val="24"/>
        </w:rPr>
        <w:t>hether</w:t>
      </w:r>
      <w:r w:rsidR="00171C5B">
        <w:rPr>
          <w:rFonts w:ascii="Garamond" w:hAnsi="Garamond" w:cstheme="minorHAnsi"/>
          <w:sz w:val="24"/>
          <w:szCs w:val="24"/>
        </w:rPr>
        <w:t xml:space="preserve"> </w:t>
      </w:r>
      <w:r w:rsidR="00D27D32">
        <w:rPr>
          <w:rFonts w:ascii="Garamond" w:hAnsi="Garamond" w:cstheme="minorHAnsi"/>
          <w:sz w:val="24"/>
          <w:szCs w:val="24"/>
        </w:rPr>
        <w:t xml:space="preserve">it’s </w:t>
      </w:r>
      <w:r w:rsidR="00904750">
        <w:rPr>
          <w:rFonts w:ascii="Garamond" w:hAnsi="Garamond" w:cstheme="minorHAnsi"/>
          <w:sz w:val="24"/>
          <w:szCs w:val="24"/>
        </w:rPr>
        <w:t xml:space="preserve">an immigrant </w:t>
      </w:r>
      <w:r w:rsidR="00D27D32">
        <w:rPr>
          <w:rFonts w:ascii="Garamond" w:hAnsi="Garamond" w:cstheme="minorHAnsi"/>
          <w:sz w:val="24"/>
          <w:szCs w:val="24"/>
        </w:rPr>
        <w:t xml:space="preserve">couple working </w:t>
      </w:r>
      <w:r w:rsidR="00423026">
        <w:rPr>
          <w:rFonts w:ascii="Garamond" w:hAnsi="Garamond" w:cstheme="minorHAnsi"/>
          <w:sz w:val="24"/>
          <w:szCs w:val="24"/>
        </w:rPr>
        <w:t xml:space="preserve">three or </w:t>
      </w:r>
      <w:r w:rsidR="00D27D32">
        <w:rPr>
          <w:rFonts w:ascii="Garamond" w:hAnsi="Garamond" w:cstheme="minorHAnsi"/>
          <w:sz w:val="24"/>
          <w:szCs w:val="24"/>
        </w:rPr>
        <w:t>four jobs just to make ends meet, a single</w:t>
      </w:r>
      <w:r w:rsidR="00904750">
        <w:rPr>
          <w:rFonts w:ascii="Garamond" w:hAnsi="Garamond" w:cstheme="minorHAnsi"/>
          <w:sz w:val="24"/>
          <w:szCs w:val="24"/>
        </w:rPr>
        <w:t xml:space="preserve"> mom </w:t>
      </w:r>
      <w:r w:rsidR="00D27D32">
        <w:rPr>
          <w:rFonts w:ascii="Garamond" w:hAnsi="Garamond" w:cstheme="minorHAnsi"/>
          <w:sz w:val="24"/>
          <w:szCs w:val="24"/>
        </w:rPr>
        <w:t xml:space="preserve">trying to feed her kids </w:t>
      </w:r>
      <w:r w:rsidR="00904750">
        <w:rPr>
          <w:rFonts w:ascii="Garamond" w:hAnsi="Garamond" w:cstheme="minorHAnsi"/>
          <w:sz w:val="24"/>
          <w:szCs w:val="24"/>
        </w:rPr>
        <w:t xml:space="preserve">a </w:t>
      </w:r>
      <w:r w:rsidR="00171C5B">
        <w:rPr>
          <w:rFonts w:ascii="Garamond" w:hAnsi="Garamond" w:cstheme="minorHAnsi"/>
          <w:sz w:val="24"/>
          <w:szCs w:val="24"/>
        </w:rPr>
        <w:t xml:space="preserve">nutritious </w:t>
      </w:r>
      <w:r w:rsidR="00904750">
        <w:rPr>
          <w:rFonts w:ascii="Garamond" w:hAnsi="Garamond" w:cstheme="minorHAnsi"/>
          <w:sz w:val="24"/>
          <w:szCs w:val="24"/>
        </w:rPr>
        <w:t xml:space="preserve">breakfast </w:t>
      </w:r>
      <w:r w:rsidR="00D27D32">
        <w:rPr>
          <w:rFonts w:ascii="Garamond" w:hAnsi="Garamond" w:cstheme="minorHAnsi"/>
          <w:sz w:val="24"/>
          <w:szCs w:val="24"/>
        </w:rPr>
        <w:t xml:space="preserve">before school, </w:t>
      </w:r>
      <w:r w:rsidR="00904750">
        <w:rPr>
          <w:rFonts w:ascii="Garamond" w:hAnsi="Garamond" w:cstheme="minorHAnsi"/>
          <w:sz w:val="24"/>
          <w:szCs w:val="24"/>
        </w:rPr>
        <w:t xml:space="preserve">or </w:t>
      </w:r>
      <w:r w:rsidR="00D27D32">
        <w:rPr>
          <w:rFonts w:ascii="Garamond" w:hAnsi="Garamond" w:cstheme="minorHAnsi"/>
          <w:sz w:val="24"/>
          <w:szCs w:val="24"/>
        </w:rPr>
        <w:t xml:space="preserve">a refugee </w:t>
      </w:r>
      <w:r w:rsidR="00904750">
        <w:rPr>
          <w:rFonts w:ascii="Garamond" w:hAnsi="Garamond" w:cstheme="minorHAnsi"/>
          <w:sz w:val="24"/>
          <w:szCs w:val="24"/>
        </w:rPr>
        <w:t>dad learning English so he can provide for his family in a new country.</w:t>
      </w:r>
    </w:p>
    <w:p w14:paraId="1A3059FE" w14:textId="4F77D315" w:rsidR="00234FCA" w:rsidRDefault="00234FCA" w:rsidP="00F006D3">
      <w:pPr>
        <w:pStyle w:val="NoSpacing"/>
        <w:rPr>
          <w:rFonts w:ascii="Garamond" w:hAnsi="Garamond" w:cstheme="minorHAnsi"/>
          <w:sz w:val="24"/>
          <w:szCs w:val="24"/>
        </w:rPr>
      </w:pPr>
    </w:p>
    <w:p w14:paraId="0068F604" w14:textId="520DCD10" w:rsidR="00F11BFB" w:rsidRDefault="00234FCA" w:rsidP="00F006D3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It is often said that “it takes a village to raise a child.” When I listen to the many languages and accents spoken on our </w:t>
      </w:r>
      <w:r w:rsidR="001E7E71">
        <w:rPr>
          <w:rFonts w:ascii="Garamond" w:hAnsi="Garamond" w:cstheme="minorHAnsi"/>
          <w:sz w:val="24"/>
          <w:szCs w:val="24"/>
        </w:rPr>
        <w:t xml:space="preserve">Center </w:t>
      </w:r>
      <w:r>
        <w:rPr>
          <w:rFonts w:ascii="Garamond" w:hAnsi="Garamond" w:cstheme="minorHAnsi"/>
          <w:sz w:val="24"/>
          <w:szCs w:val="24"/>
        </w:rPr>
        <w:t>courtyard, I marvel at the global village that gather</w:t>
      </w:r>
      <w:r w:rsidR="00B7194A">
        <w:rPr>
          <w:rFonts w:ascii="Garamond" w:hAnsi="Garamond" w:cstheme="minorHAnsi"/>
          <w:sz w:val="24"/>
          <w:szCs w:val="24"/>
        </w:rPr>
        <w:t>s</w:t>
      </w:r>
      <w:r>
        <w:rPr>
          <w:rFonts w:ascii="Garamond" w:hAnsi="Garamond" w:cstheme="minorHAnsi"/>
          <w:sz w:val="24"/>
          <w:szCs w:val="24"/>
        </w:rPr>
        <w:t xml:space="preserve"> here. When I see a Ukrainian grandmother in a </w:t>
      </w:r>
      <w:r w:rsidRPr="00D27D32">
        <w:rPr>
          <w:rFonts w:ascii="Garamond" w:hAnsi="Garamond" w:cstheme="minorHAnsi"/>
          <w:i/>
          <w:iCs/>
          <w:sz w:val="24"/>
          <w:szCs w:val="24"/>
        </w:rPr>
        <w:t>babushka</w:t>
      </w:r>
      <w:r>
        <w:rPr>
          <w:rFonts w:ascii="Garamond" w:hAnsi="Garamond" w:cstheme="minorHAnsi"/>
          <w:sz w:val="24"/>
          <w:szCs w:val="24"/>
        </w:rPr>
        <w:t xml:space="preserve"> scarf </w:t>
      </w:r>
      <w:r w:rsidR="00D27D32">
        <w:rPr>
          <w:rFonts w:ascii="Garamond" w:hAnsi="Garamond" w:cstheme="minorHAnsi"/>
          <w:sz w:val="24"/>
          <w:szCs w:val="24"/>
        </w:rPr>
        <w:t>greet a</w:t>
      </w:r>
      <w:r w:rsidR="00423026">
        <w:rPr>
          <w:rFonts w:ascii="Garamond" w:hAnsi="Garamond" w:cstheme="minorHAnsi"/>
          <w:sz w:val="24"/>
          <w:szCs w:val="24"/>
        </w:rPr>
        <w:t xml:space="preserve"> young</w:t>
      </w:r>
      <w:r w:rsidR="00D27D32">
        <w:rPr>
          <w:rFonts w:ascii="Garamond" w:hAnsi="Garamond" w:cstheme="minorHAnsi"/>
          <w:sz w:val="24"/>
          <w:szCs w:val="24"/>
        </w:rPr>
        <w:t xml:space="preserve"> Afghan mother in full </w:t>
      </w:r>
      <w:r w:rsidR="00D27D32" w:rsidRPr="00D27D32">
        <w:rPr>
          <w:rFonts w:ascii="Garamond" w:hAnsi="Garamond" w:cstheme="minorHAnsi"/>
          <w:i/>
          <w:iCs/>
          <w:sz w:val="24"/>
          <w:szCs w:val="24"/>
        </w:rPr>
        <w:t>hijab</w:t>
      </w:r>
      <w:r w:rsidR="00D27D32">
        <w:rPr>
          <w:rFonts w:ascii="Garamond" w:hAnsi="Garamond" w:cstheme="minorHAnsi"/>
          <w:sz w:val="24"/>
          <w:szCs w:val="24"/>
        </w:rPr>
        <w:t>, I rejoice in the</w:t>
      </w:r>
      <w:r w:rsidR="00904750">
        <w:rPr>
          <w:rFonts w:ascii="Garamond" w:hAnsi="Garamond" w:cstheme="minorHAnsi"/>
          <w:sz w:val="24"/>
          <w:szCs w:val="24"/>
        </w:rPr>
        <w:t xml:space="preserve"> wisdom that mothers pass down from generation to generation. When I see a Pashtun elder</w:t>
      </w:r>
      <w:r w:rsidR="00562123">
        <w:rPr>
          <w:rFonts w:ascii="Garamond" w:hAnsi="Garamond" w:cstheme="minorHAnsi"/>
          <w:sz w:val="24"/>
          <w:szCs w:val="24"/>
        </w:rPr>
        <w:t xml:space="preserve"> in his traditional </w:t>
      </w:r>
      <w:r w:rsidR="00B20F3E" w:rsidRPr="00B20F3E">
        <w:rPr>
          <w:rFonts w:ascii="Garamond" w:hAnsi="Garamond" w:cstheme="minorHAnsi"/>
          <w:sz w:val="24"/>
          <w:szCs w:val="24"/>
        </w:rPr>
        <w:t>tunic</w:t>
      </w:r>
      <w:r w:rsidR="00F11BFB" w:rsidRPr="00F11BFB">
        <w:rPr>
          <w:rFonts w:ascii="Garamond" w:hAnsi="Garamond" w:cstheme="minorHAnsi"/>
          <w:sz w:val="24"/>
          <w:szCs w:val="24"/>
        </w:rPr>
        <w:t>, d</w:t>
      </w:r>
      <w:r w:rsidR="00F11BFB">
        <w:rPr>
          <w:rFonts w:ascii="Garamond" w:hAnsi="Garamond" w:cstheme="minorHAnsi"/>
          <w:sz w:val="24"/>
          <w:szCs w:val="24"/>
        </w:rPr>
        <w:t>eeply traumatized and dislocated by war and famine, I think of my Gran</w:t>
      </w:r>
      <w:r w:rsidR="00171C5B">
        <w:rPr>
          <w:rFonts w:ascii="Garamond" w:hAnsi="Garamond" w:cstheme="minorHAnsi"/>
          <w:sz w:val="24"/>
          <w:szCs w:val="24"/>
        </w:rPr>
        <w:t>d</w:t>
      </w:r>
      <w:r w:rsidR="00F11BFB">
        <w:rPr>
          <w:rFonts w:ascii="Garamond" w:hAnsi="Garamond" w:cstheme="minorHAnsi"/>
          <w:sz w:val="24"/>
          <w:szCs w:val="24"/>
        </w:rPr>
        <w:t>pa Jake—a second-generation bilingual immigrant who lost his young wife in a tragic fire and raised his two sons alone in a sod house through the Great Depression, the Dust Bowl, and the Second World War.</w:t>
      </w:r>
      <w:r w:rsidR="00B20F3E">
        <w:rPr>
          <w:rFonts w:ascii="Garamond" w:hAnsi="Garamond" w:cstheme="minorHAnsi"/>
          <w:sz w:val="24"/>
          <w:szCs w:val="24"/>
        </w:rPr>
        <w:t xml:space="preserve"> It’s never been easy being a parent, and all of us who have </w:t>
      </w:r>
      <w:r w:rsidR="00B7194A">
        <w:rPr>
          <w:rFonts w:ascii="Garamond" w:hAnsi="Garamond" w:cstheme="minorHAnsi"/>
          <w:sz w:val="24"/>
          <w:szCs w:val="24"/>
        </w:rPr>
        <w:t xml:space="preserve">tried </w:t>
      </w:r>
      <w:r w:rsidR="00B20F3E">
        <w:rPr>
          <w:rFonts w:ascii="Garamond" w:hAnsi="Garamond" w:cstheme="minorHAnsi"/>
          <w:sz w:val="24"/>
          <w:szCs w:val="24"/>
        </w:rPr>
        <w:t>can feel compassion for the struggles that so many parents face today.</w:t>
      </w:r>
    </w:p>
    <w:p w14:paraId="44064A9B" w14:textId="77777777" w:rsidR="00F11BFB" w:rsidRDefault="00F11BFB" w:rsidP="00F006D3">
      <w:pPr>
        <w:pStyle w:val="NoSpacing"/>
        <w:rPr>
          <w:rFonts w:ascii="Garamond" w:hAnsi="Garamond" w:cstheme="minorHAnsi"/>
          <w:sz w:val="24"/>
          <w:szCs w:val="24"/>
        </w:rPr>
      </w:pPr>
    </w:p>
    <w:p w14:paraId="4C86F375" w14:textId="75B677C7" w:rsidR="00171C5B" w:rsidRDefault="00F11BFB" w:rsidP="00F006D3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On Mother’s Day, my wife </w:t>
      </w:r>
      <w:r w:rsidR="0092703E">
        <w:rPr>
          <w:rFonts w:ascii="Garamond" w:hAnsi="Garamond" w:cstheme="minorHAnsi"/>
          <w:sz w:val="24"/>
          <w:szCs w:val="24"/>
        </w:rPr>
        <w:t xml:space="preserve">Sarah </w:t>
      </w:r>
      <w:r>
        <w:rPr>
          <w:rFonts w:ascii="Garamond" w:hAnsi="Garamond" w:cstheme="minorHAnsi"/>
          <w:sz w:val="24"/>
          <w:szCs w:val="24"/>
        </w:rPr>
        <w:t xml:space="preserve">and I will donate to the Center at St. Mathew’s in memory of our </w:t>
      </w:r>
      <w:r w:rsidR="00B20F3E">
        <w:rPr>
          <w:rFonts w:ascii="Garamond" w:hAnsi="Garamond" w:cstheme="minorHAnsi"/>
          <w:sz w:val="24"/>
          <w:szCs w:val="24"/>
        </w:rPr>
        <w:t xml:space="preserve">dear </w:t>
      </w:r>
      <w:r>
        <w:rPr>
          <w:rFonts w:ascii="Garamond" w:hAnsi="Garamond" w:cstheme="minorHAnsi"/>
          <w:sz w:val="24"/>
          <w:szCs w:val="24"/>
        </w:rPr>
        <w:t xml:space="preserve">mothers: my </w:t>
      </w:r>
      <w:r w:rsidR="0092703E">
        <w:rPr>
          <w:rFonts w:ascii="Garamond" w:hAnsi="Garamond" w:cstheme="minorHAnsi"/>
          <w:sz w:val="24"/>
          <w:szCs w:val="24"/>
        </w:rPr>
        <w:t>m</w:t>
      </w:r>
      <w:r>
        <w:rPr>
          <w:rFonts w:ascii="Garamond" w:hAnsi="Garamond" w:cstheme="minorHAnsi"/>
          <w:sz w:val="24"/>
          <w:szCs w:val="24"/>
        </w:rPr>
        <w:t xml:space="preserve">om, who </w:t>
      </w:r>
      <w:r w:rsidR="00A357CA">
        <w:rPr>
          <w:rFonts w:ascii="Garamond" w:hAnsi="Garamond" w:cstheme="minorHAnsi"/>
          <w:sz w:val="24"/>
          <w:szCs w:val="24"/>
        </w:rPr>
        <w:t>shared her gifts of Christian education</w:t>
      </w:r>
      <w:r w:rsidR="00B20F3E">
        <w:rPr>
          <w:rFonts w:ascii="Garamond" w:hAnsi="Garamond" w:cstheme="minorHAnsi"/>
          <w:sz w:val="24"/>
          <w:szCs w:val="24"/>
        </w:rPr>
        <w:t>, hospitality,</w:t>
      </w:r>
      <w:r w:rsidR="00A357C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and music ministry</w:t>
      </w:r>
      <w:r w:rsidR="00B20F3E">
        <w:rPr>
          <w:rFonts w:ascii="Garamond" w:hAnsi="Garamond" w:cstheme="minorHAnsi"/>
          <w:sz w:val="24"/>
          <w:szCs w:val="24"/>
        </w:rPr>
        <w:t>;</w:t>
      </w:r>
      <w:r w:rsidR="0092703E">
        <w:rPr>
          <w:rFonts w:ascii="Garamond" w:hAnsi="Garamond" w:cstheme="minorHAnsi"/>
          <w:sz w:val="24"/>
          <w:szCs w:val="24"/>
        </w:rPr>
        <w:t xml:space="preserve"> and Sarah’s mom, who taught us about church planting</w:t>
      </w:r>
      <w:r w:rsidR="00A357CA">
        <w:rPr>
          <w:rFonts w:ascii="Garamond" w:hAnsi="Garamond" w:cstheme="minorHAnsi"/>
          <w:sz w:val="24"/>
          <w:szCs w:val="24"/>
        </w:rPr>
        <w:t>,</w:t>
      </w:r>
      <w:r w:rsidR="0092703E">
        <w:rPr>
          <w:rFonts w:ascii="Garamond" w:hAnsi="Garamond" w:cstheme="minorHAnsi"/>
          <w:sz w:val="24"/>
          <w:szCs w:val="24"/>
        </w:rPr>
        <w:t xml:space="preserve"> social justice</w:t>
      </w:r>
      <w:r w:rsidR="00A357CA">
        <w:rPr>
          <w:rFonts w:ascii="Garamond" w:hAnsi="Garamond" w:cstheme="minorHAnsi"/>
          <w:sz w:val="24"/>
          <w:szCs w:val="24"/>
        </w:rPr>
        <w:t xml:space="preserve"> work,</w:t>
      </w:r>
      <w:r w:rsidR="0092703E">
        <w:rPr>
          <w:rFonts w:ascii="Garamond" w:hAnsi="Garamond" w:cstheme="minorHAnsi"/>
          <w:sz w:val="24"/>
          <w:szCs w:val="24"/>
        </w:rPr>
        <w:t xml:space="preserve"> </w:t>
      </w:r>
      <w:r w:rsidR="00A357CA">
        <w:rPr>
          <w:rFonts w:ascii="Garamond" w:hAnsi="Garamond" w:cstheme="minorHAnsi"/>
          <w:sz w:val="24"/>
          <w:szCs w:val="24"/>
        </w:rPr>
        <w:t xml:space="preserve">and environmental </w:t>
      </w:r>
      <w:r w:rsidR="0092703E">
        <w:rPr>
          <w:rFonts w:ascii="Garamond" w:hAnsi="Garamond" w:cstheme="minorHAnsi"/>
          <w:sz w:val="24"/>
          <w:szCs w:val="24"/>
        </w:rPr>
        <w:t xml:space="preserve">activism. On Father’s Day, we will donate in memory of my dad, who was a role model in </w:t>
      </w:r>
      <w:r w:rsidR="00423026">
        <w:rPr>
          <w:rFonts w:ascii="Garamond" w:hAnsi="Garamond" w:cstheme="minorHAnsi"/>
          <w:sz w:val="24"/>
          <w:szCs w:val="24"/>
        </w:rPr>
        <w:lastRenderedPageBreak/>
        <w:t xml:space="preserve">multilingual </w:t>
      </w:r>
      <w:r w:rsidR="0092703E">
        <w:rPr>
          <w:rFonts w:ascii="Garamond" w:hAnsi="Garamond" w:cstheme="minorHAnsi"/>
          <w:sz w:val="24"/>
          <w:szCs w:val="24"/>
        </w:rPr>
        <w:t>missionary leadership and parish ministry</w:t>
      </w:r>
      <w:r w:rsidR="00A357CA">
        <w:rPr>
          <w:rFonts w:ascii="Garamond" w:hAnsi="Garamond" w:cstheme="minorHAnsi"/>
          <w:sz w:val="24"/>
          <w:szCs w:val="24"/>
        </w:rPr>
        <w:t xml:space="preserve">; and we will donate in honor </w:t>
      </w:r>
      <w:r w:rsidR="0092703E">
        <w:rPr>
          <w:rFonts w:ascii="Garamond" w:hAnsi="Garamond" w:cstheme="minorHAnsi"/>
          <w:sz w:val="24"/>
          <w:szCs w:val="24"/>
        </w:rPr>
        <w:t xml:space="preserve">of Sarah’s </w:t>
      </w:r>
      <w:r w:rsidR="00B20F3E">
        <w:rPr>
          <w:rFonts w:ascii="Garamond" w:hAnsi="Garamond" w:cstheme="minorHAnsi"/>
          <w:sz w:val="24"/>
          <w:szCs w:val="24"/>
        </w:rPr>
        <w:t>d</w:t>
      </w:r>
      <w:r w:rsidR="0092703E">
        <w:rPr>
          <w:rFonts w:ascii="Garamond" w:hAnsi="Garamond" w:cstheme="minorHAnsi"/>
          <w:sz w:val="24"/>
          <w:szCs w:val="24"/>
        </w:rPr>
        <w:t xml:space="preserve">ad, </w:t>
      </w:r>
      <w:r w:rsidR="00B20F3E">
        <w:rPr>
          <w:rFonts w:ascii="Garamond" w:hAnsi="Garamond" w:cstheme="minorHAnsi"/>
          <w:sz w:val="24"/>
          <w:szCs w:val="24"/>
        </w:rPr>
        <w:t xml:space="preserve">our last living parent, </w:t>
      </w:r>
      <w:r w:rsidR="0092703E">
        <w:rPr>
          <w:rFonts w:ascii="Garamond" w:hAnsi="Garamond" w:cstheme="minorHAnsi"/>
          <w:sz w:val="24"/>
          <w:szCs w:val="24"/>
        </w:rPr>
        <w:t xml:space="preserve">who was a role model for teenagers as a high school teacher and coach. </w:t>
      </w:r>
      <w:r w:rsidR="00A357CA">
        <w:rPr>
          <w:rFonts w:ascii="Garamond" w:hAnsi="Garamond" w:cstheme="minorHAnsi"/>
          <w:sz w:val="24"/>
          <w:szCs w:val="24"/>
        </w:rPr>
        <w:t>This May and June, I invite you to join us by making a donation in honor or in memory of your parents</w:t>
      </w:r>
      <w:r w:rsidR="00B20F3E">
        <w:rPr>
          <w:rFonts w:ascii="Garamond" w:hAnsi="Garamond" w:cstheme="minorHAnsi"/>
          <w:sz w:val="24"/>
          <w:szCs w:val="24"/>
        </w:rPr>
        <w:t>,</w:t>
      </w:r>
      <w:r w:rsidR="00A357CA">
        <w:rPr>
          <w:rFonts w:ascii="Garamond" w:hAnsi="Garamond" w:cstheme="minorHAnsi"/>
          <w:sz w:val="24"/>
          <w:szCs w:val="24"/>
        </w:rPr>
        <w:t xml:space="preserve"> grandparents</w:t>
      </w:r>
      <w:r w:rsidR="00B20F3E">
        <w:rPr>
          <w:rFonts w:ascii="Garamond" w:hAnsi="Garamond" w:cstheme="minorHAnsi"/>
          <w:sz w:val="24"/>
          <w:szCs w:val="24"/>
        </w:rPr>
        <w:t>, or other loved ones</w:t>
      </w:r>
      <w:r w:rsidR="00A357CA">
        <w:rPr>
          <w:rFonts w:ascii="Garamond" w:hAnsi="Garamond" w:cstheme="minorHAnsi"/>
          <w:sz w:val="24"/>
          <w:szCs w:val="24"/>
        </w:rPr>
        <w:t xml:space="preserve">. Thanks to our generous matching </w:t>
      </w:r>
      <w:r w:rsidR="00171C5B">
        <w:rPr>
          <w:rFonts w:ascii="Garamond" w:hAnsi="Garamond" w:cstheme="minorHAnsi"/>
          <w:sz w:val="24"/>
          <w:szCs w:val="24"/>
        </w:rPr>
        <w:t xml:space="preserve">gift </w:t>
      </w:r>
      <w:r w:rsidR="00A357CA">
        <w:rPr>
          <w:rFonts w:ascii="Garamond" w:hAnsi="Garamond" w:cstheme="minorHAnsi"/>
          <w:sz w:val="24"/>
          <w:szCs w:val="24"/>
        </w:rPr>
        <w:t xml:space="preserve">donor, </w:t>
      </w:r>
      <w:r w:rsidR="00171C5B">
        <w:rPr>
          <w:rFonts w:ascii="Garamond" w:hAnsi="Garamond" w:cstheme="minorHAnsi"/>
          <w:sz w:val="24"/>
          <w:szCs w:val="24"/>
        </w:rPr>
        <w:t xml:space="preserve">every dollar you donate </w:t>
      </w:r>
      <w:r w:rsidR="00A357CA">
        <w:rPr>
          <w:rFonts w:ascii="Garamond" w:hAnsi="Garamond" w:cstheme="minorHAnsi"/>
          <w:sz w:val="24"/>
          <w:szCs w:val="24"/>
        </w:rPr>
        <w:t xml:space="preserve">will be doubled to </w:t>
      </w:r>
      <w:r w:rsidR="00171C5B">
        <w:rPr>
          <w:rFonts w:ascii="Garamond" w:hAnsi="Garamond" w:cstheme="minorHAnsi"/>
          <w:sz w:val="24"/>
          <w:szCs w:val="24"/>
        </w:rPr>
        <w:t>support the Center at St. Matthew’s as we help families to move forward.</w:t>
      </w:r>
      <w:r w:rsidR="00217425">
        <w:rPr>
          <w:rFonts w:ascii="Garamond" w:hAnsi="Garamond" w:cstheme="minorHAnsi"/>
          <w:sz w:val="24"/>
          <w:szCs w:val="24"/>
        </w:rPr>
        <w:t xml:space="preserve"> Both gifts from individuals and gifts from congregations will be matched</w:t>
      </w:r>
      <w:r w:rsidR="00B7194A">
        <w:rPr>
          <w:rFonts w:ascii="Garamond" w:hAnsi="Garamond" w:cstheme="minorHAnsi"/>
          <w:sz w:val="24"/>
          <w:szCs w:val="24"/>
        </w:rPr>
        <w:t>; after you have give</w:t>
      </w:r>
      <w:r w:rsidR="007716BB">
        <w:rPr>
          <w:rFonts w:ascii="Garamond" w:hAnsi="Garamond" w:cstheme="minorHAnsi"/>
          <w:sz w:val="24"/>
          <w:szCs w:val="24"/>
        </w:rPr>
        <w:t>n</w:t>
      </w:r>
      <w:r w:rsidR="00B7194A">
        <w:rPr>
          <w:rFonts w:ascii="Garamond" w:hAnsi="Garamond" w:cstheme="minorHAnsi"/>
          <w:sz w:val="24"/>
          <w:szCs w:val="24"/>
        </w:rPr>
        <w:t xml:space="preserve">, </w:t>
      </w:r>
      <w:r w:rsidR="007716BB">
        <w:rPr>
          <w:rFonts w:ascii="Garamond" w:hAnsi="Garamond" w:cstheme="minorHAnsi"/>
          <w:sz w:val="24"/>
          <w:szCs w:val="24"/>
        </w:rPr>
        <w:t xml:space="preserve">please </w:t>
      </w:r>
      <w:r w:rsidR="00B7194A">
        <w:rPr>
          <w:rFonts w:ascii="Garamond" w:hAnsi="Garamond" w:cstheme="minorHAnsi"/>
          <w:sz w:val="24"/>
          <w:szCs w:val="24"/>
        </w:rPr>
        <w:t>consider asking your family, your friends, and your congregation to give too.</w:t>
      </w:r>
    </w:p>
    <w:p w14:paraId="7420A3B0" w14:textId="77777777" w:rsidR="00234FCA" w:rsidRDefault="00234FCA" w:rsidP="00F006D3">
      <w:pPr>
        <w:pStyle w:val="NoSpacing"/>
        <w:rPr>
          <w:rFonts w:ascii="Garamond" w:hAnsi="Garamond" w:cstheme="minorHAnsi"/>
          <w:sz w:val="24"/>
          <w:szCs w:val="24"/>
        </w:rPr>
      </w:pPr>
    </w:p>
    <w:p w14:paraId="13ED6C6A" w14:textId="56FAA416" w:rsidR="00171C5B" w:rsidRDefault="00171C5B" w:rsidP="00F006D3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To donate online, please visit</w:t>
      </w:r>
      <w:r w:rsidR="00EA6C0B">
        <w:rPr>
          <w:rFonts w:ascii="Garamond" w:hAnsi="Garamond" w:cstheme="minorHAnsi"/>
          <w:sz w:val="24"/>
          <w:szCs w:val="24"/>
        </w:rPr>
        <w:t xml:space="preserve"> the diocesan website</w:t>
      </w:r>
      <w:r w:rsidR="00120CFE">
        <w:rPr>
          <w:rFonts w:ascii="Garamond" w:hAnsi="Garamond" w:cstheme="minorHAnsi"/>
          <w:sz w:val="24"/>
          <w:szCs w:val="24"/>
        </w:rPr>
        <w:t xml:space="preserve">’s online </w:t>
      </w:r>
      <w:r w:rsidR="00EA6C0B">
        <w:rPr>
          <w:rFonts w:ascii="Garamond" w:hAnsi="Garamond" w:cstheme="minorHAnsi"/>
          <w:sz w:val="24"/>
          <w:szCs w:val="24"/>
        </w:rPr>
        <w:t>giving portal at</w:t>
      </w:r>
      <w:r>
        <w:rPr>
          <w:rFonts w:ascii="Garamond" w:hAnsi="Garamond" w:cstheme="minorHAnsi"/>
          <w:sz w:val="24"/>
          <w:szCs w:val="24"/>
        </w:rPr>
        <w:t>:</w:t>
      </w:r>
    </w:p>
    <w:p w14:paraId="16A8AD2E" w14:textId="34BF2BF4" w:rsidR="00EA6C0B" w:rsidRDefault="00EA6C0B" w:rsidP="00F006D3">
      <w:pPr>
        <w:pStyle w:val="NoSpacing"/>
        <w:rPr>
          <w:rFonts w:ascii="Garamond" w:hAnsi="Garamond" w:cstheme="minorHAnsi"/>
          <w:sz w:val="24"/>
          <w:szCs w:val="24"/>
        </w:rPr>
      </w:pPr>
      <w:hyperlink r:id="rId8" w:history="1">
        <w:r w:rsidRPr="00BA0E6C">
          <w:rPr>
            <w:rStyle w:val="Hyperlink"/>
            <w:rFonts w:ascii="Garamond" w:hAnsi="Garamond" w:cstheme="minorHAnsi"/>
            <w:sz w:val="24"/>
            <w:szCs w:val="24"/>
          </w:rPr>
          <w:t>https://www.norcalepiscopal.org/give/</w:t>
        </w:r>
      </w:hyperlink>
    </w:p>
    <w:p w14:paraId="099DEF1E" w14:textId="42A360D5" w:rsidR="00120CFE" w:rsidRDefault="00120CFE" w:rsidP="00120CFE">
      <w:pPr>
        <w:pStyle w:val="NoSpacing"/>
        <w:rPr>
          <w:rFonts w:ascii="Garamond" w:hAnsi="Garamond"/>
          <w:sz w:val="24"/>
          <w:szCs w:val="24"/>
        </w:rPr>
      </w:pPr>
      <w:r w:rsidRPr="00D01C80">
        <w:rPr>
          <w:rFonts w:ascii="Garamond" w:hAnsi="Garamond"/>
          <w:sz w:val="24"/>
          <w:szCs w:val="24"/>
        </w:rPr>
        <w:t>Click on the red “Give” button and select “</w:t>
      </w:r>
      <w:r>
        <w:rPr>
          <w:rFonts w:ascii="Garamond" w:hAnsi="Garamond"/>
          <w:sz w:val="24"/>
          <w:szCs w:val="24"/>
        </w:rPr>
        <w:t xml:space="preserve">The </w:t>
      </w:r>
      <w:r w:rsidRPr="00D01C80">
        <w:rPr>
          <w:rFonts w:ascii="Garamond" w:hAnsi="Garamond"/>
          <w:sz w:val="24"/>
          <w:szCs w:val="24"/>
        </w:rPr>
        <w:t>Center at St. Matthew’s”</w:t>
      </w:r>
      <w:r>
        <w:rPr>
          <w:rFonts w:ascii="Garamond" w:hAnsi="Garamond"/>
          <w:sz w:val="24"/>
          <w:szCs w:val="24"/>
        </w:rPr>
        <w:t xml:space="preserve"> from the drop-down menu. You may enter “in honor of” or “in memory of” your loved one</w:t>
      </w:r>
      <w:r w:rsidR="00534B16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in the “optional memo” field.</w:t>
      </w:r>
    </w:p>
    <w:p w14:paraId="4CD90321" w14:textId="3C59E5E6" w:rsidR="00120CFE" w:rsidRDefault="00120CFE" w:rsidP="00120CFE">
      <w:pPr>
        <w:pStyle w:val="NoSpacing"/>
        <w:rPr>
          <w:rFonts w:ascii="Garamond" w:hAnsi="Garamond"/>
          <w:sz w:val="24"/>
          <w:szCs w:val="24"/>
        </w:rPr>
      </w:pPr>
    </w:p>
    <w:p w14:paraId="5FD58B62" w14:textId="428ABEC4" w:rsidR="00120CFE" w:rsidRDefault="00120CFE" w:rsidP="00120CF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 donate by check, please make your check payable to “Episcopal Diocese of Northern California” and write “Center at St. Matthew’s” in the memo line. You may enclose a note</w:t>
      </w:r>
      <w:r w:rsidR="00534B16">
        <w:rPr>
          <w:rFonts w:ascii="Garamond" w:hAnsi="Garamond"/>
          <w:sz w:val="24"/>
          <w:szCs w:val="24"/>
        </w:rPr>
        <w:t xml:space="preserve"> in honor or in memory of your loved ones. </w:t>
      </w:r>
      <w:r>
        <w:rPr>
          <w:rFonts w:ascii="Garamond" w:hAnsi="Garamond"/>
          <w:sz w:val="24"/>
          <w:szCs w:val="24"/>
        </w:rPr>
        <w:t xml:space="preserve">Please mail your check </w:t>
      </w:r>
      <w:r w:rsidR="00534B16">
        <w:rPr>
          <w:rFonts w:ascii="Garamond" w:hAnsi="Garamond"/>
          <w:sz w:val="24"/>
          <w:szCs w:val="24"/>
        </w:rPr>
        <w:t xml:space="preserve">directly </w:t>
      </w:r>
      <w:r>
        <w:rPr>
          <w:rFonts w:ascii="Garamond" w:hAnsi="Garamond"/>
          <w:sz w:val="24"/>
          <w:szCs w:val="24"/>
        </w:rPr>
        <w:t xml:space="preserve">to the Center </w:t>
      </w:r>
      <w:r w:rsidR="00534B16">
        <w:rPr>
          <w:rFonts w:ascii="Garamond" w:hAnsi="Garamond"/>
          <w:sz w:val="24"/>
          <w:szCs w:val="24"/>
        </w:rPr>
        <w:t>at:</w:t>
      </w:r>
    </w:p>
    <w:p w14:paraId="565FE828" w14:textId="1A337135" w:rsidR="00120CFE" w:rsidRDefault="00534B16" w:rsidP="00120CF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="00120CFE">
        <w:rPr>
          <w:rFonts w:ascii="Garamond" w:hAnsi="Garamond"/>
          <w:sz w:val="24"/>
          <w:szCs w:val="24"/>
        </w:rPr>
        <w:t>Center at St. Matthew’s</w:t>
      </w:r>
    </w:p>
    <w:p w14:paraId="3094ADCA" w14:textId="7DD96B72" w:rsidR="00120CFE" w:rsidRDefault="00120CFE" w:rsidP="00120CF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2300 Edison Avenue</w:t>
      </w:r>
    </w:p>
    <w:p w14:paraId="18FBF093" w14:textId="5FC54E1A" w:rsidR="00120CFE" w:rsidRDefault="00120CFE" w:rsidP="00120CF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Sacramento, CA 95821</w:t>
      </w:r>
      <w:r w:rsidR="00534B16">
        <w:rPr>
          <w:rFonts w:ascii="Garamond" w:hAnsi="Garamond"/>
          <w:sz w:val="24"/>
          <w:szCs w:val="24"/>
        </w:rPr>
        <w:t>-1714</w:t>
      </w:r>
    </w:p>
    <w:p w14:paraId="2F5220AD" w14:textId="7CBC4F88" w:rsidR="00534B16" w:rsidRDefault="00534B16" w:rsidP="00120CFE">
      <w:pPr>
        <w:pStyle w:val="NoSpacing"/>
        <w:rPr>
          <w:rFonts w:ascii="Garamond" w:hAnsi="Garamond"/>
          <w:sz w:val="24"/>
          <w:szCs w:val="24"/>
        </w:rPr>
      </w:pPr>
    </w:p>
    <w:p w14:paraId="03A8DD3B" w14:textId="77777777" w:rsidR="008A46D5" w:rsidRPr="00D01C80" w:rsidRDefault="008A46D5" w:rsidP="008A46D5">
      <w:pPr>
        <w:pStyle w:val="NoSpacing"/>
        <w:rPr>
          <w:rFonts w:ascii="Garamond" w:hAnsi="Garamond"/>
          <w:sz w:val="24"/>
          <w:szCs w:val="24"/>
        </w:rPr>
      </w:pPr>
      <w:r w:rsidRPr="00D01C80">
        <w:rPr>
          <w:rFonts w:ascii="Garamond" w:hAnsi="Garamond"/>
          <w:sz w:val="24"/>
          <w:szCs w:val="24"/>
        </w:rPr>
        <w:t>For more information, please contact:</w:t>
      </w:r>
    </w:p>
    <w:p w14:paraId="412E85C8" w14:textId="77777777" w:rsidR="009C0623" w:rsidRDefault="009C0623" w:rsidP="008A46D5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Jim </w:t>
      </w:r>
      <w:proofErr w:type="spellStart"/>
      <w:r>
        <w:rPr>
          <w:rFonts w:ascii="Garamond" w:hAnsi="Garamond"/>
          <w:sz w:val="24"/>
          <w:szCs w:val="24"/>
        </w:rPr>
        <w:t>Schaal</w:t>
      </w:r>
      <w:proofErr w:type="spellEnd"/>
      <w:r>
        <w:rPr>
          <w:rFonts w:ascii="Garamond" w:hAnsi="Garamond"/>
          <w:sz w:val="24"/>
          <w:szCs w:val="24"/>
        </w:rPr>
        <w:t>, Executive Director</w:t>
      </w:r>
    </w:p>
    <w:p w14:paraId="003BD410" w14:textId="40C0D815" w:rsidR="008A46D5" w:rsidRPr="00D01C80" w:rsidRDefault="008A46D5" w:rsidP="008A46D5">
      <w:pPr>
        <w:pStyle w:val="NoSpacing"/>
        <w:rPr>
          <w:rFonts w:ascii="Garamond" w:hAnsi="Garamond"/>
          <w:sz w:val="24"/>
          <w:szCs w:val="24"/>
        </w:rPr>
      </w:pPr>
      <w:r w:rsidRPr="00D01C80">
        <w:rPr>
          <w:rFonts w:ascii="Garamond" w:hAnsi="Garamond"/>
          <w:sz w:val="24"/>
          <w:szCs w:val="24"/>
        </w:rPr>
        <w:t>The Center at St. Matthew's</w:t>
      </w:r>
    </w:p>
    <w:p w14:paraId="12432310" w14:textId="77777777" w:rsidR="008A46D5" w:rsidRPr="00D01C80" w:rsidRDefault="008A46D5" w:rsidP="008A46D5">
      <w:pPr>
        <w:pStyle w:val="NoSpacing"/>
        <w:rPr>
          <w:rFonts w:ascii="Garamond" w:hAnsi="Garamond"/>
          <w:sz w:val="24"/>
          <w:szCs w:val="24"/>
        </w:rPr>
      </w:pPr>
      <w:r w:rsidRPr="00D01C80">
        <w:rPr>
          <w:rFonts w:ascii="Garamond" w:hAnsi="Garamond"/>
          <w:sz w:val="24"/>
          <w:szCs w:val="24"/>
        </w:rPr>
        <w:t xml:space="preserve">Email: </w:t>
      </w:r>
      <w:hyperlink r:id="rId9" w:tgtFrame="_blank" w:history="1">
        <w:r w:rsidRPr="00D01C80">
          <w:rPr>
            <w:rStyle w:val="Hyperlink"/>
            <w:rFonts w:ascii="Garamond" w:hAnsi="Garamond"/>
            <w:sz w:val="24"/>
            <w:szCs w:val="24"/>
          </w:rPr>
          <w:t>stmatthewsepiscopal@gmail.com</w:t>
        </w:r>
      </w:hyperlink>
    </w:p>
    <w:p w14:paraId="34A4C799" w14:textId="60891468" w:rsidR="008A46D5" w:rsidRDefault="008A46D5" w:rsidP="008A46D5">
      <w:pPr>
        <w:pStyle w:val="NoSpacing"/>
        <w:rPr>
          <w:rFonts w:ascii="Garamond" w:hAnsi="Garamond"/>
          <w:sz w:val="24"/>
          <w:szCs w:val="24"/>
        </w:rPr>
      </w:pPr>
      <w:r w:rsidRPr="00D01C80">
        <w:rPr>
          <w:rFonts w:ascii="Garamond" w:hAnsi="Garamond"/>
          <w:sz w:val="24"/>
          <w:szCs w:val="24"/>
        </w:rPr>
        <w:t>Phone: 916-927-0115</w:t>
      </w:r>
    </w:p>
    <w:sectPr w:rsidR="008A46D5" w:rsidSect="0099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6567" w14:textId="77777777" w:rsidR="0007216A" w:rsidRDefault="0007216A" w:rsidP="005E56E5">
      <w:pPr>
        <w:spacing w:after="0" w:line="240" w:lineRule="auto"/>
      </w:pPr>
      <w:r>
        <w:separator/>
      </w:r>
    </w:p>
  </w:endnote>
  <w:endnote w:type="continuationSeparator" w:id="0">
    <w:p w14:paraId="61656768" w14:textId="77777777" w:rsidR="0007216A" w:rsidRDefault="0007216A" w:rsidP="005E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0CC9" w14:textId="77777777" w:rsidR="0007216A" w:rsidRDefault="0007216A" w:rsidP="005E56E5">
      <w:pPr>
        <w:spacing w:after="0" w:line="240" w:lineRule="auto"/>
      </w:pPr>
      <w:r>
        <w:separator/>
      </w:r>
    </w:p>
  </w:footnote>
  <w:footnote w:type="continuationSeparator" w:id="0">
    <w:p w14:paraId="07543EF9" w14:textId="77777777" w:rsidR="0007216A" w:rsidRDefault="0007216A" w:rsidP="005E5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98C"/>
    <w:multiLevelType w:val="hybridMultilevel"/>
    <w:tmpl w:val="98EC0822"/>
    <w:lvl w:ilvl="0" w:tplc="6F14F56E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93596"/>
    <w:multiLevelType w:val="hybridMultilevel"/>
    <w:tmpl w:val="0254A578"/>
    <w:lvl w:ilvl="0" w:tplc="28EA0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5DAF"/>
    <w:multiLevelType w:val="hybridMultilevel"/>
    <w:tmpl w:val="9C1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1293"/>
    <w:multiLevelType w:val="hybridMultilevel"/>
    <w:tmpl w:val="8424DEBE"/>
    <w:lvl w:ilvl="0" w:tplc="6F14F56E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D5115"/>
    <w:multiLevelType w:val="hybridMultilevel"/>
    <w:tmpl w:val="ABF20904"/>
    <w:lvl w:ilvl="0" w:tplc="28EA0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837FF"/>
    <w:multiLevelType w:val="hybridMultilevel"/>
    <w:tmpl w:val="BD0AD1B4"/>
    <w:lvl w:ilvl="0" w:tplc="28EA0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175"/>
    <w:multiLevelType w:val="hybridMultilevel"/>
    <w:tmpl w:val="DE8C4E76"/>
    <w:lvl w:ilvl="0" w:tplc="28EA0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631"/>
    <w:multiLevelType w:val="hybridMultilevel"/>
    <w:tmpl w:val="F7D89E08"/>
    <w:lvl w:ilvl="0" w:tplc="28EA0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3EB8"/>
    <w:multiLevelType w:val="hybridMultilevel"/>
    <w:tmpl w:val="9CEC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61FA"/>
    <w:multiLevelType w:val="hybridMultilevel"/>
    <w:tmpl w:val="092E7146"/>
    <w:lvl w:ilvl="0" w:tplc="28EA01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737435"/>
    <w:multiLevelType w:val="hybridMultilevel"/>
    <w:tmpl w:val="93409A84"/>
    <w:lvl w:ilvl="0" w:tplc="28EA0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2D86"/>
    <w:multiLevelType w:val="hybridMultilevel"/>
    <w:tmpl w:val="6EB449BE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 w15:restartNumberingAfterBreak="0">
    <w:nsid w:val="6FD91DC9"/>
    <w:multiLevelType w:val="hybridMultilevel"/>
    <w:tmpl w:val="A95831DC"/>
    <w:lvl w:ilvl="0" w:tplc="28EA01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745852">
    <w:abstractNumId w:val="2"/>
  </w:num>
  <w:num w:numId="2" w16cid:durableId="1296334514">
    <w:abstractNumId w:val="11"/>
  </w:num>
  <w:num w:numId="3" w16cid:durableId="313145509">
    <w:abstractNumId w:val="8"/>
  </w:num>
  <w:num w:numId="4" w16cid:durableId="946155991">
    <w:abstractNumId w:val="12"/>
  </w:num>
  <w:num w:numId="5" w16cid:durableId="1892620241">
    <w:abstractNumId w:val="9"/>
  </w:num>
  <w:num w:numId="6" w16cid:durableId="1963077839">
    <w:abstractNumId w:val="0"/>
  </w:num>
  <w:num w:numId="7" w16cid:durableId="2136290542">
    <w:abstractNumId w:val="3"/>
  </w:num>
  <w:num w:numId="8" w16cid:durableId="72170032">
    <w:abstractNumId w:val="7"/>
  </w:num>
  <w:num w:numId="9" w16cid:durableId="1244490930">
    <w:abstractNumId w:val="5"/>
  </w:num>
  <w:num w:numId="10" w16cid:durableId="825129127">
    <w:abstractNumId w:val="4"/>
  </w:num>
  <w:num w:numId="11" w16cid:durableId="1050574727">
    <w:abstractNumId w:val="6"/>
  </w:num>
  <w:num w:numId="12" w16cid:durableId="69236542">
    <w:abstractNumId w:val="1"/>
  </w:num>
  <w:num w:numId="13" w16cid:durableId="694963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B7"/>
    <w:rsid w:val="00013FE8"/>
    <w:rsid w:val="000154DF"/>
    <w:rsid w:val="00017471"/>
    <w:rsid w:val="00020818"/>
    <w:rsid w:val="0002146C"/>
    <w:rsid w:val="00034955"/>
    <w:rsid w:val="00056358"/>
    <w:rsid w:val="00062D98"/>
    <w:rsid w:val="000645E0"/>
    <w:rsid w:val="000653EA"/>
    <w:rsid w:val="0007216A"/>
    <w:rsid w:val="00074FF3"/>
    <w:rsid w:val="000A3332"/>
    <w:rsid w:val="000A3673"/>
    <w:rsid w:val="000B31C2"/>
    <w:rsid w:val="000C3E10"/>
    <w:rsid w:val="000D26B3"/>
    <w:rsid w:val="000E2379"/>
    <w:rsid w:val="000E6497"/>
    <w:rsid w:val="000E6E69"/>
    <w:rsid w:val="000F29DA"/>
    <w:rsid w:val="00102EF3"/>
    <w:rsid w:val="001041FC"/>
    <w:rsid w:val="0011184C"/>
    <w:rsid w:val="00120CFE"/>
    <w:rsid w:val="001257F5"/>
    <w:rsid w:val="00134572"/>
    <w:rsid w:val="001523F3"/>
    <w:rsid w:val="00171C5B"/>
    <w:rsid w:val="001A3562"/>
    <w:rsid w:val="001A66B1"/>
    <w:rsid w:val="001B417F"/>
    <w:rsid w:val="001C16B6"/>
    <w:rsid w:val="001C241E"/>
    <w:rsid w:val="001D47EA"/>
    <w:rsid w:val="001E7E71"/>
    <w:rsid w:val="00202B3E"/>
    <w:rsid w:val="00215BE6"/>
    <w:rsid w:val="00217425"/>
    <w:rsid w:val="002227F1"/>
    <w:rsid w:val="002267A6"/>
    <w:rsid w:val="00234FCA"/>
    <w:rsid w:val="00241B0B"/>
    <w:rsid w:val="00287CF6"/>
    <w:rsid w:val="002A384E"/>
    <w:rsid w:val="002B6038"/>
    <w:rsid w:val="002C4684"/>
    <w:rsid w:val="002C4B10"/>
    <w:rsid w:val="002D461A"/>
    <w:rsid w:val="002E5897"/>
    <w:rsid w:val="002F2DC4"/>
    <w:rsid w:val="002F5211"/>
    <w:rsid w:val="003075E2"/>
    <w:rsid w:val="00341383"/>
    <w:rsid w:val="00351D75"/>
    <w:rsid w:val="00362E23"/>
    <w:rsid w:val="00363260"/>
    <w:rsid w:val="00365A42"/>
    <w:rsid w:val="00366C19"/>
    <w:rsid w:val="003733DF"/>
    <w:rsid w:val="00390DDA"/>
    <w:rsid w:val="0039500F"/>
    <w:rsid w:val="003A21C6"/>
    <w:rsid w:val="003A5C53"/>
    <w:rsid w:val="003A611B"/>
    <w:rsid w:val="003B646F"/>
    <w:rsid w:val="003C7AAC"/>
    <w:rsid w:val="003D733C"/>
    <w:rsid w:val="003E42C2"/>
    <w:rsid w:val="003F0FEC"/>
    <w:rsid w:val="004106A1"/>
    <w:rsid w:val="00423026"/>
    <w:rsid w:val="00423968"/>
    <w:rsid w:val="004868DA"/>
    <w:rsid w:val="004869C9"/>
    <w:rsid w:val="004A3B1A"/>
    <w:rsid w:val="004B1853"/>
    <w:rsid w:val="004D3FF4"/>
    <w:rsid w:val="004F2E52"/>
    <w:rsid w:val="00503D67"/>
    <w:rsid w:val="00507918"/>
    <w:rsid w:val="00512042"/>
    <w:rsid w:val="00517F68"/>
    <w:rsid w:val="00530E2A"/>
    <w:rsid w:val="00531DCD"/>
    <w:rsid w:val="00532C4D"/>
    <w:rsid w:val="00534B16"/>
    <w:rsid w:val="005354E7"/>
    <w:rsid w:val="00562123"/>
    <w:rsid w:val="00563EC7"/>
    <w:rsid w:val="00596212"/>
    <w:rsid w:val="005A0B9B"/>
    <w:rsid w:val="005B3E2F"/>
    <w:rsid w:val="005E3A7D"/>
    <w:rsid w:val="005E56E5"/>
    <w:rsid w:val="005E75BA"/>
    <w:rsid w:val="00602AD8"/>
    <w:rsid w:val="00613284"/>
    <w:rsid w:val="0062643E"/>
    <w:rsid w:val="00637982"/>
    <w:rsid w:val="00640AA3"/>
    <w:rsid w:val="00654606"/>
    <w:rsid w:val="006553BB"/>
    <w:rsid w:val="00662355"/>
    <w:rsid w:val="006668EA"/>
    <w:rsid w:val="00684EA9"/>
    <w:rsid w:val="006A36BC"/>
    <w:rsid w:val="006A4CA4"/>
    <w:rsid w:val="006A5617"/>
    <w:rsid w:val="006C4B9D"/>
    <w:rsid w:val="006D0497"/>
    <w:rsid w:val="006D076F"/>
    <w:rsid w:val="006E2E8C"/>
    <w:rsid w:val="006F2B11"/>
    <w:rsid w:val="00707A01"/>
    <w:rsid w:val="00714FEA"/>
    <w:rsid w:val="007220A4"/>
    <w:rsid w:val="00737E72"/>
    <w:rsid w:val="00756AB7"/>
    <w:rsid w:val="00764394"/>
    <w:rsid w:val="00766588"/>
    <w:rsid w:val="007716BB"/>
    <w:rsid w:val="00782FB9"/>
    <w:rsid w:val="007A1DD7"/>
    <w:rsid w:val="007B29B4"/>
    <w:rsid w:val="007C07CD"/>
    <w:rsid w:val="007C16A2"/>
    <w:rsid w:val="007C6CF1"/>
    <w:rsid w:val="007D6693"/>
    <w:rsid w:val="007E6F37"/>
    <w:rsid w:val="007F782D"/>
    <w:rsid w:val="008342DF"/>
    <w:rsid w:val="00836BC0"/>
    <w:rsid w:val="0085458B"/>
    <w:rsid w:val="00857888"/>
    <w:rsid w:val="00871177"/>
    <w:rsid w:val="00891BBC"/>
    <w:rsid w:val="008A46D5"/>
    <w:rsid w:val="008B670E"/>
    <w:rsid w:val="008E6484"/>
    <w:rsid w:val="00904750"/>
    <w:rsid w:val="00924494"/>
    <w:rsid w:val="0092703E"/>
    <w:rsid w:val="0095282B"/>
    <w:rsid w:val="00963541"/>
    <w:rsid w:val="00975184"/>
    <w:rsid w:val="00981DCE"/>
    <w:rsid w:val="00984AEB"/>
    <w:rsid w:val="009851D7"/>
    <w:rsid w:val="00990B92"/>
    <w:rsid w:val="00990D64"/>
    <w:rsid w:val="00991B15"/>
    <w:rsid w:val="009A56D7"/>
    <w:rsid w:val="009A7E1E"/>
    <w:rsid w:val="009C0623"/>
    <w:rsid w:val="009E496C"/>
    <w:rsid w:val="00A073BA"/>
    <w:rsid w:val="00A141DD"/>
    <w:rsid w:val="00A2191F"/>
    <w:rsid w:val="00A33C78"/>
    <w:rsid w:val="00A357CA"/>
    <w:rsid w:val="00A40F06"/>
    <w:rsid w:val="00A4416F"/>
    <w:rsid w:val="00A57B66"/>
    <w:rsid w:val="00A62982"/>
    <w:rsid w:val="00A82D4C"/>
    <w:rsid w:val="00A97E78"/>
    <w:rsid w:val="00AA3B62"/>
    <w:rsid w:val="00B030FF"/>
    <w:rsid w:val="00B20F3E"/>
    <w:rsid w:val="00B22C01"/>
    <w:rsid w:val="00B304ED"/>
    <w:rsid w:val="00B60E28"/>
    <w:rsid w:val="00B7194A"/>
    <w:rsid w:val="00B80191"/>
    <w:rsid w:val="00BC06E7"/>
    <w:rsid w:val="00BC3D1A"/>
    <w:rsid w:val="00BD2107"/>
    <w:rsid w:val="00BE1A30"/>
    <w:rsid w:val="00C011AB"/>
    <w:rsid w:val="00C14B97"/>
    <w:rsid w:val="00C309CB"/>
    <w:rsid w:val="00C32D95"/>
    <w:rsid w:val="00C54E63"/>
    <w:rsid w:val="00C57995"/>
    <w:rsid w:val="00C626B7"/>
    <w:rsid w:val="00C858FD"/>
    <w:rsid w:val="00CA7059"/>
    <w:rsid w:val="00CB5A41"/>
    <w:rsid w:val="00CB6DDD"/>
    <w:rsid w:val="00CC5EBB"/>
    <w:rsid w:val="00CF32A3"/>
    <w:rsid w:val="00D01C80"/>
    <w:rsid w:val="00D27D32"/>
    <w:rsid w:val="00D43D84"/>
    <w:rsid w:val="00D72361"/>
    <w:rsid w:val="00D72963"/>
    <w:rsid w:val="00DB6607"/>
    <w:rsid w:val="00DC4F0F"/>
    <w:rsid w:val="00DC6E56"/>
    <w:rsid w:val="00E02498"/>
    <w:rsid w:val="00E31435"/>
    <w:rsid w:val="00E87B68"/>
    <w:rsid w:val="00EA6B86"/>
    <w:rsid w:val="00EA6C0B"/>
    <w:rsid w:val="00EA7D77"/>
    <w:rsid w:val="00EB09D9"/>
    <w:rsid w:val="00EB69B9"/>
    <w:rsid w:val="00EE5D03"/>
    <w:rsid w:val="00F005E9"/>
    <w:rsid w:val="00F006D3"/>
    <w:rsid w:val="00F0754B"/>
    <w:rsid w:val="00F104CE"/>
    <w:rsid w:val="00F11BFB"/>
    <w:rsid w:val="00F27CF6"/>
    <w:rsid w:val="00F51256"/>
    <w:rsid w:val="00F54BA9"/>
    <w:rsid w:val="00F553EB"/>
    <w:rsid w:val="00F57EE0"/>
    <w:rsid w:val="00F66AE9"/>
    <w:rsid w:val="00F67A47"/>
    <w:rsid w:val="00F95286"/>
    <w:rsid w:val="00FA0527"/>
    <w:rsid w:val="00FA3DEF"/>
    <w:rsid w:val="00FA7F28"/>
    <w:rsid w:val="00FD6F08"/>
    <w:rsid w:val="00FE1C58"/>
    <w:rsid w:val="00FE352C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1EB3"/>
  <w15:docId w15:val="{5A324C41-ECF9-4D24-815E-77FC9A80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3E1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461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D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5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E5"/>
  </w:style>
  <w:style w:type="paragraph" w:styleId="Footer">
    <w:name w:val="footer"/>
    <w:basedOn w:val="Normal"/>
    <w:link w:val="FooterChar"/>
    <w:uiPriority w:val="99"/>
    <w:unhideWhenUsed/>
    <w:rsid w:val="005E5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E5"/>
  </w:style>
  <w:style w:type="paragraph" w:styleId="NoSpacing">
    <w:name w:val="No Spacing"/>
    <w:uiPriority w:val="1"/>
    <w:qFormat/>
    <w:rsid w:val="000154D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calepiscopal.org/gi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matthewsepiscop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14C385-47BE-4794-A7C2-7B1A56CA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823</Words>
  <Characters>4107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Schaal</dc:creator>
  <cp:keywords/>
  <dc:description/>
  <cp:lastModifiedBy>Brown Jim</cp:lastModifiedBy>
  <cp:revision>6</cp:revision>
  <cp:lastPrinted>2019-10-07T20:13:00Z</cp:lastPrinted>
  <dcterms:created xsi:type="dcterms:W3CDTF">2022-05-02T14:26:00Z</dcterms:created>
  <dcterms:modified xsi:type="dcterms:W3CDTF">2022-05-02T16:43:00Z</dcterms:modified>
</cp:coreProperties>
</file>