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CD9" w:rsidRPr="00262CD9" w:rsidRDefault="00262CD9" w:rsidP="00262CD9">
      <w:pPr>
        <w:spacing w:line="560" w:lineRule="atLeast"/>
        <w:outlineLvl w:val="1"/>
        <w:rPr>
          <w:rFonts w:ascii="Helvetica" w:hAnsi="Helvetica"/>
          <w:color w:val="202124"/>
          <w:sz w:val="36"/>
          <w:szCs w:val="27"/>
        </w:rPr>
      </w:pPr>
      <w:r w:rsidRPr="00262CD9">
        <w:rPr>
          <w:rFonts w:ascii="Helvetica" w:hAnsi="Helvetica"/>
          <w:color w:val="202124"/>
          <w:sz w:val="36"/>
          <w:szCs w:val="27"/>
        </w:rPr>
        <w:t>Recognition Patch Fundraiser from NE Parent Club</w:t>
      </w:r>
    </w:p>
    <w:tbl>
      <w:tblPr>
        <w:tblW w:w="0" w:type="auto"/>
        <w:tblCellMar>
          <w:top w:w="100" w:type="dxa"/>
          <w:left w:w="0" w:type="dxa"/>
          <w:bottom w:w="100" w:type="dxa"/>
          <w:right w:w="0" w:type="dxa"/>
        </w:tblCellMar>
        <w:tblLook w:val="0000"/>
      </w:tblPr>
      <w:tblGrid>
        <w:gridCol w:w="140"/>
        <w:gridCol w:w="140"/>
      </w:tblGrid>
      <w:tr w:rsidR="00262CD9" w:rsidRPr="00262CD9" w:rsidTr="00262CD9">
        <w:tc>
          <w:tcPr>
            <w:tcW w:w="0" w:type="auto"/>
            <w:shd w:val="clear" w:color="auto" w:fill="DDDDDD"/>
            <w:tcMar>
              <w:top w:w="0" w:type="dxa"/>
              <w:left w:w="80" w:type="dxa"/>
              <w:bottom w:w="0" w:type="dxa"/>
              <w:right w:w="40" w:type="dxa"/>
            </w:tcMar>
            <w:vAlign w:val="center"/>
          </w:tcPr>
          <w:p w:rsidR="00262CD9" w:rsidRPr="00262CD9" w:rsidRDefault="00262CD9" w:rsidP="00262CD9">
            <w:pPr>
              <w:ind w:left="-160" w:right="-160"/>
              <w:divId w:val="1505171761"/>
              <w:rPr>
                <w:rFonts w:ascii="Times" w:hAnsi="Times"/>
                <w:color w:val="666666"/>
                <w:spacing w:val="6"/>
                <w:sz w:val="20"/>
                <w:szCs w:val="20"/>
              </w:rPr>
            </w:pPr>
            <w:r w:rsidRPr="00262CD9">
              <w:rPr>
                <w:rFonts w:ascii="Times" w:hAnsi="Times"/>
                <w:color w:val="666666"/>
                <w:spacing w:val="6"/>
                <w:sz w:val="20"/>
                <w:szCs w:val="20"/>
              </w:rPr>
              <w:t>Inbox</w:t>
            </w:r>
          </w:p>
        </w:tc>
        <w:tc>
          <w:tcPr>
            <w:tcW w:w="0" w:type="auto"/>
            <w:shd w:val="clear" w:color="auto" w:fill="DDDDDD"/>
            <w:tcMar>
              <w:top w:w="0" w:type="dxa"/>
              <w:left w:w="40" w:type="dxa"/>
              <w:bottom w:w="0" w:type="dxa"/>
              <w:right w:w="80" w:type="dxa"/>
            </w:tcMar>
            <w:vAlign w:val="center"/>
          </w:tcPr>
          <w:p w:rsidR="00262CD9" w:rsidRPr="00262CD9" w:rsidRDefault="00262CD9" w:rsidP="00262CD9">
            <w:pPr>
              <w:rPr>
                <w:rFonts w:ascii="Times" w:hAnsi="Times"/>
                <w:color w:val="666666"/>
                <w:spacing w:val="6"/>
                <w:sz w:val="20"/>
                <w:szCs w:val="20"/>
              </w:rPr>
            </w:pPr>
            <w:proofErr w:type="gramStart"/>
            <w:r w:rsidRPr="00262CD9">
              <w:rPr>
                <w:rFonts w:ascii="Times" w:hAnsi="Times"/>
                <w:color w:val="666666"/>
                <w:spacing w:val="6"/>
                <w:sz w:val="2"/>
              </w:rPr>
              <w:t>x</w:t>
            </w:r>
            <w:proofErr w:type="gramEnd"/>
          </w:p>
        </w:tc>
      </w:tr>
    </w:tbl>
    <w:p w:rsidR="00262CD9" w:rsidRPr="00262CD9" w:rsidRDefault="00262CD9" w:rsidP="00262CD9">
      <w:pPr>
        <w:rPr>
          <w:rFonts w:ascii="Helvetica" w:hAnsi="Helvetica"/>
          <w:sz w:val="20"/>
          <w:szCs w:val="27"/>
        </w:rPr>
      </w:pPr>
      <w:r>
        <w:rPr>
          <w:rFonts w:ascii="Helvetica" w:hAnsi="Helvetica"/>
          <w:noProof/>
          <w:color w:val="222222"/>
          <w:sz w:val="27"/>
          <w:szCs w:val="27"/>
        </w:rPr>
        <w:drawing>
          <wp:inline distT="0" distB="0" distL="0" distR="0">
            <wp:extent cx="812800" cy="812800"/>
            <wp:effectExtent l="25400" t="0" r="0" b="0"/>
            <wp:docPr id="1" name=":wx_38-e" descr="https://ssl.gstatic.com/ui/v1/icons/mail/profile_mask_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x_38-e" descr="https://ssl.gstatic.com/ui/v1/icons/mail/profile_mask_2x.png"/>
                    <pic:cNvPicPr>
                      <a:picLocks noChangeAspect="1" noChangeArrowheads="1"/>
                    </pic:cNvPicPr>
                  </pic:nvPicPr>
                  <pic:blipFill>
                    <a:blip r:embed="rId4"/>
                    <a:srcRect/>
                    <a:stretch>
                      <a:fillRect/>
                    </a:stretch>
                  </pic:blipFill>
                  <pic:spPr bwMode="auto">
                    <a:xfrm>
                      <a:off x="0" y="0"/>
                      <a:ext cx="812800" cy="812800"/>
                    </a:xfrm>
                    <a:prstGeom prst="rect">
                      <a:avLst/>
                    </a:prstGeom>
                    <a:noFill/>
                    <a:ln w="9525">
                      <a:noFill/>
                      <a:miter lim="800000"/>
                      <a:headEnd/>
                      <a:tailEnd/>
                    </a:ln>
                  </pic:spPr>
                </pic:pic>
              </a:graphicData>
            </a:graphic>
          </wp:inline>
        </w:drawing>
      </w:r>
    </w:p>
    <w:tbl>
      <w:tblPr>
        <w:tblW w:w="8640" w:type="dxa"/>
        <w:tblLayout w:type="fixed"/>
        <w:tblCellMar>
          <w:left w:w="0" w:type="dxa"/>
          <w:right w:w="0" w:type="dxa"/>
        </w:tblCellMar>
        <w:tblLook w:val="0000"/>
      </w:tblPr>
      <w:tblGrid>
        <w:gridCol w:w="3057"/>
        <w:gridCol w:w="5059"/>
        <w:gridCol w:w="20"/>
        <w:gridCol w:w="504"/>
      </w:tblGrid>
      <w:tr w:rsidR="00262CD9" w:rsidRPr="00262CD9" w:rsidTr="00262CD9">
        <w:tc>
          <w:tcPr>
            <w:tcW w:w="3060" w:type="dxa"/>
            <w:shd w:val="clear" w:color="auto" w:fill="auto"/>
            <w:noWrap/>
          </w:tcPr>
          <w:tbl>
            <w:tblPr>
              <w:tblW w:w="15880" w:type="dxa"/>
              <w:tblLayout w:type="fixed"/>
              <w:tblCellMar>
                <w:left w:w="0" w:type="dxa"/>
                <w:right w:w="0" w:type="dxa"/>
              </w:tblCellMar>
              <w:tblLook w:val="0000"/>
            </w:tblPr>
            <w:tblGrid>
              <w:gridCol w:w="15880"/>
            </w:tblGrid>
            <w:tr w:rsidR="00262CD9" w:rsidRPr="00262CD9" w:rsidTr="00262CD9">
              <w:tc>
                <w:tcPr>
                  <w:tcW w:w="15880" w:type="dxa"/>
                  <w:shd w:val="clear" w:color="auto" w:fill="auto"/>
                  <w:vAlign w:val="center"/>
                </w:tcPr>
                <w:p w:rsidR="00000000" w:rsidRPr="00262CD9" w:rsidRDefault="00262CD9" w:rsidP="00262CD9">
                  <w:pPr>
                    <w:spacing w:before="2" w:beforeAutospacing="1" w:after="2" w:afterAutospacing="1" w:line="400" w:lineRule="atLeast"/>
                    <w:outlineLvl w:val="2"/>
                    <w:rPr>
                      <w:rFonts w:ascii="Helvetica" w:eastAsia="Times New Roman" w:hAnsi="Helvetica" w:cs="Times New Roman"/>
                      <w:b/>
                      <w:bCs/>
                      <w:color w:val="5F6368"/>
                      <w:spacing w:val="6"/>
                      <w:sz w:val="27"/>
                      <w:szCs w:val="27"/>
                    </w:rPr>
                  </w:pPr>
                  <w:r w:rsidRPr="00262CD9">
                    <w:rPr>
                      <w:rFonts w:ascii="Helvetica" w:eastAsia="Times New Roman" w:hAnsi="Helvetica" w:cs="Times New Roman"/>
                      <w:b/>
                      <w:color w:val="202124"/>
                      <w:spacing w:val="4"/>
                      <w:sz w:val="27"/>
                      <w:szCs w:val="27"/>
                    </w:rPr>
                    <w:t>USAFA Parent Liaison</w:t>
                  </w:r>
                </w:p>
              </w:tc>
            </w:tr>
          </w:tbl>
          <w:p w:rsidR="00262CD9" w:rsidRPr="00262CD9" w:rsidRDefault="00262CD9" w:rsidP="00262CD9">
            <w:pPr>
              <w:spacing w:line="400" w:lineRule="atLeast"/>
              <w:rPr>
                <w:rFonts w:ascii="Helvetica" w:hAnsi="Helvetica"/>
                <w:spacing w:val="4"/>
                <w:sz w:val="20"/>
                <w:szCs w:val="20"/>
              </w:rPr>
            </w:pPr>
          </w:p>
        </w:tc>
        <w:tc>
          <w:tcPr>
            <w:tcW w:w="5065" w:type="dxa"/>
            <w:shd w:val="clear" w:color="auto" w:fill="auto"/>
            <w:noWrap/>
          </w:tcPr>
          <w:p w:rsidR="00262CD9" w:rsidRPr="00262CD9" w:rsidRDefault="00262CD9" w:rsidP="00262CD9">
            <w:pPr>
              <w:jc w:val="right"/>
              <w:rPr>
                <w:rFonts w:ascii="Helvetica" w:hAnsi="Helvetica"/>
                <w:color w:val="222222"/>
                <w:spacing w:val="4"/>
                <w:sz w:val="20"/>
                <w:szCs w:val="20"/>
              </w:rPr>
            </w:pPr>
            <w:r w:rsidRPr="00262CD9">
              <w:rPr>
                <w:rFonts w:ascii="Helvetica" w:hAnsi="Helvetica"/>
                <w:color w:val="5F6368"/>
                <w:spacing w:val="6"/>
                <w:sz w:val="20"/>
                <w:szCs w:val="20"/>
              </w:rPr>
              <w:t>Thu, Jan 24, 7:52 AM</w:t>
            </w:r>
          </w:p>
        </w:tc>
        <w:tc>
          <w:tcPr>
            <w:tcW w:w="10" w:type="dxa"/>
            <w:shd w:val="clear" w:color="auto" w:fill="auto"/>
            <w:noWrap/>
          </w:tcPr>
          <w:p w:rsidR="00262CD9" w:rsidRPr="00262CD9" w:rsidRDefault="00262CD9" w:rsidP="00262CD9">
            <w:pPr>
              <w:jc w:val="right"/>
              <w:rPr>
                <w:rFonts w:ascii="Helvetica" w:hAnsi="Helvetica"/>
                <w:color w:val="222222"/>
                <w:spacing w:val="4"/>
                <w:sz w:val="20"/>
                <w:szCs w:val="20"/>
              </w:rPr>
            </w:pPr>
          </w:p>
        </w:tc>
        <w:tc>
          <w:tcPr>
            <w:tcW w:w="505" w:type="dxa"/>
            <w:vMerge w:val="restart"/>
            <w:shd w:val="clear" w:color="auto" w:fill="auto"/>
            <w:noWrap/>
          </w:tcPr>
          <w:p w:rsidR="00262CD9" w:rsidRPr="00262CD9" w:rsidRDefault="00262CD9" w:rsidP="00262CD9">
            <w:pPr>
              <w:spacing w:line="360" w:lineRule="atLeast"/>
              <w:jc w:val="center"/>
              <w:rPr>
                <w:rFonts w:ascii="Helvetica" w:hAnsi="Helvetica"/>
                <w:color w:val="444444"/>
                <w:spacing w:val="4"/>
                <w:sz w:val="20"/>
                <w:szCs w:val="20"/>
              </w:rPr>
            </w:pPr>
            <w:r>
              <w:rPr>
                <w:rFonts w:ascii="Helvetica" w:hAnsi="Helvetica"/>
                <w:noProof/>
                <w:color w:val="444444"/>
                <w:spacing w:val="4"/>
                <w:sz w:val="20"/>
                <w:szCs w:val="20"/>
              </w:rPr>
              <w:drawing>
                <wp:inline distT="0" distB="0" distL="0" distR="0">
                  <wp:extent cx="12700" cy="12700"/>
                  <wp:effectExtent l="0" t="0" r="0" b="0"/>
                  <wp:docPr id="2" name="Picture 2"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1/images/cleardot.gif"/>
                          <pic:cNvPicPr>
                            <a:picLocks noChangeAspect="1" noChangeArrowheads="1"/>
                          </pic:cNvPicPr>
                        </pic:nvPicPr>
                        <pic:blipFill>
                          <a:blip r:embed="rId5"/>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262CD9" w:rsidRPr="00262CD9" w:rsidRDefault="00262CD9" w:rsidP="00262CD9">
            <w:pPr>
              <w:spacing w:line="360" w:lineRule="atLeast"/>
              <w:ind w:left="800"/>
              <w:jc w:val="center"/>
              <w:rPr>
                <w:rFonts w:ascii="Helvetica" w:hAnsi="Helvetica"/>
                <w:color w:val="444444"/>
                <w:spacing w:val="4"/>
                <w:sz w:val="20"/>
                <w:szCs w:val="20"/>
              </w:rPr>
            </w:pPr>
            <w:r>
              <w:rPr>
                <w:rFonts w:ascii="Helvetica" w:hAnsi="Helvetica"/>
                <w:noProof/>
                <w:color w:val="444444"/>
                <w:spacing w:val="4"/>
                <w:sz w:val="20"/>
                <w:szCs w:val="20"/>
              </w:rPr>
              <w:drawing>
                <wp:inline distT="0" distB="0" distL="0" distR="0">
                  <wp:extent cx="304800" cy="304800"/>
                  <wp:effectExtent l="0" t="0" r="0" b="0"/>
                  <wp:docPr id="3" name="Picture 3" descr="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1/images/cleardot.gif"/>
                          <pic:cNvPicPr>
                            <a:picLocks noChangeAspect="1" noChangeArrowheads="1"/>
                          </pic:cNvPicPr>
                        </pic:nvPicPr>
                        <pic:blipFill>
                          <a:blip r:embed="rId5"/>
                          <a:srcRect/>
                          <a:stretch>
                            <a:fillRect/>
                          </a:stretch>
                        </pic:blipFill>
                        <pic:spPr bwMode="auto">
                          <a:xfrm>
                            <a:off x="0" y="0"/>
                            <a:ext cx="304800" cy="304800"/>
                          </a:xfrm>
                          <a:prstGeom prst="rect">
                            <a:avLst/>
                          </a:prstGeom>
                          <a:noFill/>
                          <a:ln w="9525">
                            <a:noFill/>
                            <a:miter lim="800000"/>
                            <a:headEnd/>
                            <a:tailEnd/>
                          </a:ln>
                        </pic:spPr>
                      </pic:pic>
                    </a:graphicData>
                  </a:graphic>
                </wp:inline>
              </w:drawing>
            </w:r>
          </w:p>
        </w:tc>
      </w:tr>
      <w:tr w:rsidR="00262CD9" w:rsidRPr="00262CD9" w:rsidTr="00262CD9">
        <w:tc>
          <w:tcPr>
            <w:tcW w:w="8135" w:type="dxa"/>
            <w:gridSpan w:val="3"/>
            <w:shd w:val="clear" w:color="auto" w:fill="auto"/>
            <w:vAlign w:val="center"/>
          </w:tcPr>
          <w:tbl>
            <w:tblPr>
              <w:tblW w:w="20640" w:type="dxa"/>
              <w:tblLayout w:type="fixed"/>
              <w:tblCellMar>
                <w:left w:w="0" w:type="dxa"/>
                <w:right w:w="0" w:type="dxa"/>
              </w:tblCellMar>
              <w:tblLook w:val="0000"/>
            </w:tblPr>
            <w:tblGrid>
              <w:gridCol w:w="20640"/>
            </w:tblGrid>
            <w:tr w:rsidR="00262CD9" w:rsidRPr="00262CD9" w:rsidTr="00262CD9">
              <w:tc>
                <w:tcPr>
                  <w:tcW w:w="20640" w:type="dxa"/>
                  <w:shd w:val="clear" w:color="auto" w:fill="auto"/>
                  <w:noWrap/>
                  <w:vAlign w:val="center"/>
                </w:tcPr>
                <w:p w:rsidR="00262CD9" w:rsidRPr="00262CD9" w:rsidRDefault="00262CD9" w:rsidP="00262CD9">
                  <w:pPr>
                    <w:spacing w:line="400" w:lineRule="atLeast"/>
                    <w:rPr>
                      <w:rFonts w:ascii="Helvetica" w:hAnsi="Helvetica"/>
                      <w:sz w:val="20"/>
                      <w:szCs w:val="20"/>
                    </w:rPr>
                  </w:pPr>
                  <w:proofErr w:type="gramStart"/>
                  <w:r w:rsidRPr="00262CD9">
                    <w:rPr>
                      <w:rFonts w:ascii="Helvetica" w:hAnsi="Helvetica"/>
                      <w:color w:val="5F6368"/>
                      <w:spacing w:val="6"/>
                      <w:sz w:val="20"/>
                      <w:szCs w:val="20"/>
                    </w:rPr>
                    <w:t>to</w:t>
                  </w:r>
                  <w:proofErr w:type="gramEnd"/>
                  <w:r w:rsidRPr="00262CD9">
                    <w:rPr>
                      <w:rFonts w:ascii="Helvetica" w:hAnsi="Helvetica"/>
                      <w:color w:val="5F6368"/>
                      <w:spacing w:val="6"/>
                      <w:sz w:val="20"/>
                      <w:szCs w:val="20"/>
                    </w:rPr>
                    <w:t> USAFA</w:t>
                  </w:r>
                </w:p>
                <w:p w:rsidR="00262CD9" w:rsidRPr="00262CD9" w:rsidRDefault="00262CD9" w:rsidP="00262CD9">
                  <w:pPr>
                    <w:spacing w:line="400" w:lineRule="atLeast"/>
                    <w:ind w:left="160"/>
                    <w:textAlignment w:val="top"/>
                    <w:rPr>
                      <w:rFonts w:ascii="Helvetica" w:hAnsi="Helvetica"/>
                      <w:sz w:val="20"/>
                      <w:szCs w:val="20"/>
                    </w:rPr>
                  </w:pPr>
                  <w:r w:rsidRPr="00262CD9">
                    <w:rPr>
                      <w:rFonts w:ascii="Helvetica" w:hAnsi="Helvetic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f9" o:spid="_x0000_i1028" type="#_x0000_t75" alt="" style="width:24pt;height:24pt"/>
                    </w:pict>
                  </w:r>
                </w:p>
              </w:tc>
            </w:tr>
          </w:tbl>
          <w:p w:rsidR="00262CD9" w:rsidRPr="00262CD9" w:rsidRDefault="00262CD9" w:rsidP="00262CD9">
            <w:pPr>
              <w:rPr>
                <w:rFonts w:ascii="Helvetica" w:hAnsi="Helvetica"/>
                <w:spacing w:val="4"/>
                <w:sz w:val="20"/>
                <w:szCs w:val="20"/>
              </w:rPr>
            </w:pPr>
          </w:p>
        </w:tc>
        <w:tc>
          <w:tcPr>
            <w:tcW w:w="0" w:type="auto"/>
            <w:vMerge/>
            <w:shd w:val="clear" w:color="auto" w:fill="auto"/>
            <w:vAlign w:val="center"/>
          </w:tcPr>
          <w:p w:rsidR="00262CD9" w:rsidRPr="00262CD9" w:rsidRDefault="00262CD9" w:rsidP="00262CD9">
            <w:pPr>
              <w:rPr>
                <w:rFonts w:ascii="Helvetica" w:hAnsi="Helvetica"/>
                <w:color w:val="444444"/>
                <w:spacing w:val="4"/>
                <w:sz w:val="20"/>
                <w:szCs w:val="20"/>
              </w:rPr>
            </w:pPr>
          </w:p>
        </w:tc>
      </w:tr>
    </w:tbl>
    <w:p w:rsidR="00262CD9" w:rsidRPr="00262CD9" w:rsidRDefault="00262CD9" w:rsidP="00262CD9">
      <w:pPr>
        <w:shd w:val="clear" w:color="auto" w:fill="FFFFFF"/>
        <w:rPr>
          <w:rFonts w:ascii="Times" w:hAnsi="Times" w:cs="Times New Roman"/>
          <w:color w:val="222222"/>
          <w:sz w:val="20"/>
          <w:szCs w:val="20"/>
        </w:rPr>
      </w:pPr>
      <w:r w:rsidRPr="00262CD9">
        <w:rPr>
          <w:rFonts w:ascii="Helvetica" w:hAnsi="Helvetica" w:cs="Times New Roman"/>
          <w:color w:val="000000"/>
          <w:sz w:val="20"/>
          <w:szCs w:val="20"/>
        </w:rPr>
        <w:t>Recognition will soon be here.</w:t>
      </w:r>
    </w:p>
    <w:p w:rsidR="00262CD9" w:rsidRPr="00262CD9" w:rsidRDefault="00262CD9" w:rsidP="00262CD9">
      <w:pPr>
        <w:spacing w:after="240"/>
        <w:rPr>
          <w:rFonts w:ascii="Times" w:hAnsi="Times" w:cs="Times New Roman"/>
          <w:color w:val="222222"/>
          <w:sz w:val="20"/>
          <w:szCs w:val="20"/>
        </w:rPr>
      </w:pPr>
    </w:p>
    <w:p w:rsidR="00262CD9" w:rsidRPr="00262CD9" w:rsidRDefault="00262CD9" w:rsidP="00262CD9">
      <w:pPr>
        <w:shd w:val="clear" w:color="auto" w:fill="FFFFFF"/>
        <w:rPr>
          <w:rFonts w:ascii="Times" w:hAnsi="Times" w:cs="Times New Roman"/>
          <w:color w:val="222222"/>
          <w:sz w:val="20"/>
          <w:szCs w:val="20"/>
        </w:rPr>
      </w:pPr>
      <w:r w:rsidRPr="00262CD9">
        <w:rPr>
          <w:rFonts w:ascii="Helvetica" w:hAnsi="Helvetica" w:cs="Times New Roman"/>
          <w:color w:val="000000"/>
          <w:sz w:val="20"/>
          <w:szCs w:val="20"/>
        </w:rPr>
        <w:t>Congratulations to the USAFA 2022 class for soon being recognized into the wing!  Congratulate your cadet for making it through Recognition by presenting them with their Recognition / Class patch.  </w:t>
      </w:r>
      <w:proofErr w:type="gramStart"/>
      <w:r w:rsidRPr="00262CD9">
        <w:rPr>
          <w:rFonts w:ascii="Helvetica" w:hAnsi="Helvetica" w:cs="Times New Roman"/>
          <w:b/>
          <w:color w:val="000000"/>
          <w:sz w:val="27"/>
        </w:rPr>
        <w:t>Only $5.00</w:t>
      </w:r>
      <w:r w:rsidRPr="00262CD9">
        <w:rPr>
          <w:rFonts w:ascii="Helvetica" w:hAnsi="Helvetica" w:cs="Times New Roman"/>
          <w:color w:val="000000"/>
          <w:sz w:val="27"/>
          <w:szCs w:val="27"/>
        </w:rPr>
        <w:t> plus shipping.</w:t>
      </w:r>
      <w:proofErr w:type="gramEnd"/>
    </w:p>
    <w:p w:rsidR="00262CD9" w:rsidRPr="00262CD9" w:rsidRDefault="00262CD9" w:rsidP="00262CD9">
      <w:pPr>
        <w:shd w:val="clear" w:color="auto" w:fill="FFFFFF"/>
        <w:rPr>
          <w:rFonts w:ascii="Times" w:hAnsi="Times" w:cs="Times New Roman"/>
          <w:color w:val="222222"/>
          <w:sz w:val="20"/>
          <w:szCs w:val="20"/>
        </w:rPr>
      </w:pPr>
      <w:r w:rsidRPr="00262CD9">
        <w:rPr>
          <w:rFonts w:ascii="Helvetica" w:hAnsi="Helvetica" w:cs="Times New Roman"/>
          <w:color w:val="000000"/>
          <w:sz w:val="20"/>
          <w:szCs w:val="20"/>
        </w:rPr>
        <w:t>Many clubs and parents have sent the patches in or on the front of congratulation cards or in gift boxes for Recognition.  Don't forget to send extras for your cadet's roommates too. Often the cadets have their patches on their book bags and robes by the following Monday after Recognition. In a card, they are a treasured item displayed on their shelves. Some clubs have sent them to the parents of fourth degrees during Recognition to recognize them for their parent support.</w:t>
      </w:r>
    </w:p>
    <w:p w:rsidR="00262CD9" w:rsidRPr="00262CD9" w:rsidRDefault="00262CD9" w:rsidP="00262CD9">
      <w:pPr>
        <w:shd w:val="clear" w:color="auto" w:fill="FFFFFF"/>
        <w:rPr>
          <w:rFonts w:ascii="Times" w:hAnsi="Times" w:cs="Times New Roman"/>
          <w:color w:val="222222"/>
          <w:sz w:val="20"/>
          <w:szCs w:val="20"/>
        </w:rPr>
      </w:pPr>
      <w:r w:rsidRPr="00262CD9">
        <w:rPr>
          <w:rFonts w:ascii="Helvetica" w:hAnsi="Helvetica" w:cs="Times New Roman"/>
          <w:color w:val="000000"/>
          <w:sz w:val="20"/>
          <w:szCs w:val="20"/>
        </w:rPr>
        <w:t>The class patch is in their class colors and has the prop and wings at the center.  See our website for pictures and additional information. </w:t>
      </w:r>
    </w:p>
    <w:p w:rsidR="00262CD9" w:rsidRPr="00262CD9" w:rsidRDefault="00262CD9" w:rsidP="00262CD9">
      <w:pPr>
        <w:shd w:val="clear" w:color="auto" w:fill="FFFFFF"/>
        <w:rPr>
          <w:rFonts w:ascii="Times" w:hAnsi="Times" w:cs="Times New Roman"/>
          <w:color w:val="222222"/>
          <w:sz w:val="20"/>
          <w:szCs w:val="20"/>
        </w:rPr>
      </w:pPr>
      <w:r w:rsidRPr="00262CD9">
        <w:rPr>
          <w:rFonts w:ascii="Helvetica" w:hAnsi="Helvetica" w:cs="Times New Roman"/>
          <w:color w:val="000000"/>
          <w:sz w:val="20"/>
          <w:szCs w:val="20"/>
        </w:rPr>
        <w:t>The class pins make the perfect way your family can show your pride and support your cadet by wearing them at home and at USAFA activities.</w:t>
      </w:r>
    </w:p>
    <w:p w:rsidR="00262CD9" w:rsidRPr="00262CD9" w:rsidRDefault="00262CD9" w:rsidP="00262CD9">
      <w:pPr>
        <w:shd w:val="clear" w:color="auto" w:fill="FFFFFF"/>
        <w:rPr>
          <w:rFonts w:ascii="Times" w:hAnsi="Times" w:cs="Times New Roman"/>
          <w:color w:val="222222"/>
          <w:sz w:val="20"/>
          <w:szCs w:val="20"/>
        </w:rPr>
      </w:pPr>
      <w:r w:rsidRPr="00262CD9">
        <w:rPr>
          <w:rFonts w:ascii="Helvetica" w:hAnsi="Helvetica" w:cs="Times New Roman"/>
          <w:color w:val="000000"/>
          <w:sz w:val="20"/>
          <w:szCs w:val="20"/>
          <w:u w:val="single"/>
        </w:rPr>
        <w:t xml:space="preserve">Recognition is only a short time away, </w:t>
      </w:r>
      <w:proofErr w:type="gramStart"/>
      <w:r w:rsidRPr="00262CD9">
        <w:rPr>
          <w:rFonts w:ascii="Helvetica" w:hAnsi="Helvetica" w:cs="Times New Roman"/>
          <w:color w:val="000000"/>
          <w:sz w:val="20"/>
          <w:szCs w:val="20"/>
          <w:u w:val="single"/>
        </w:rPr>
        <w:t>Please</w:t>
      </w:r>
      <w:proofErr w:type="gramEnd"/>
      <w:r w:rsidRPr="00262CD9">
        <w:rPr>
          <w:rFonts w:ascii="Helvetica" w:hAnsi="Helvetica" w:cs="Times New Roman"/>
          <w:color w:val="000000"/>
          <w:sz w:val="20"/>
          <w:szCs w:val="20"/>
          <w:u w:val="single"/>
        </w:rPr>
        <w:t xml:space="preserve"> don't delay.</w:t>
      </w:r>
    </w:p>
    <w:p w:rsidR="00262CD9" w:rsidRPr="00262CD9" w:rsidRDefault="00262CD9" w:rsidP="00262CD9">
      <w:pPr>
        <w:spacing w:after="240"/>
        <w:rPr>
          <w:rFonts w:ascii="Times" w:hAnsi="Times" w:cs="Times New Roman"/>
          <w:color w:val="222222"/>
          <w:sz w:val="20"/>
          <w:szCs w:val="20"/>
        </w:rPr>
      </w:pPr>
    </w:p>
    <w:p w:rsidR="00262CD9" w:rsidRPr="00262CD9" w:rsidRDefault="00262CD9" w:rsidP="00262CD9">
      <w:pPr>
        <w:shd w:val="clear" w:color="auto" w:fill="FFFFFF"/>
        <w:rPr>
          <w:rFonts w:ascii="Times" w:hAnsi="Times" w:cs="Times New Roman"/>
          <w:color w:val="222222"/>
          <w:sz w:val="20"/>
          <w:szCs w:val="20"/>
        </w:rPr>
      </w:pPr>
      <w:r w:rsidRPr="00262CD9">
        <w:rPr>
          <w:rFonts w:ascii="Helvetica" w:hAnsi="Helvetica" w:cs="Times New Roman"/>
          <w:b/>
          <w:color w:val="000000"/>
          <w:sz w:val="27"/>
        </w:rPr>
        <w:t>ORDER NOW</w:t>
      </w:r>
      <w:r w:rsidRPr="00262CD9">
        <w:rPr>
          <w:rFonts w:ascii="Helvetica" w:hAnsi="Helvetica" w:cs="Times New Roman"/>
          <w:color w:val="000000"/>
          <w:sz w:val="27"/>
          <w:szCs w:val="27"/>
        </w:rPr>
        <w:t> </w:t>
      </w:r>
      <w:r w:rsidRPr="00262CD9">
        <w:rPr>
          <w:rFonts w:ascii="Helvetica" w:hAnsi="Helvetica" w:cs="Times New Roman"/>
          <w:color w:val="000000"/>
          <w:sz w:val="20"/>
          <w:szCs w:val="20"/>
        </w:rPr>
        <w:t>on our website </w:t>
      </w:r>
      <w:r w:rsidRPr="00262CD9">
        <w:rPr>
          <w:rFonts w:ascii="Helvetica" w:hAnsi="Helvetica" w:cs="Times New Roman"/>
          <w:color w:val="000000"/>
          <w:sz w:val="20"/>
          <w:szCs w:val="20"/>
        </w:rPr>
        <w:fldChar w:fldCharType="begin"/>
      </w:r>
      <w:r w:rsidRPr="00262CD9">
        <w:rPr>
          <w:rFonts w:ascii="Helvetica" w:hAnsi="Helvetica" w:cs="Times New Roman"/>
          <w:color w:val="000000"/>
          <w:sz w:val="20"/>
          <w:szCs w:val="20"/>
        </w:rPr>
        <w:instrText xml:space="preserve"> HYPERLINK "http://usafapan.org/" \t "_blank" </w:instrText>
      </w:r>
      <w:r w:rsidRPr="00262CD9">
        <w:rPr>
          <w:rFonts w:ascii="Helvetica" w:hAnsi="Helvetica" w:cs="Times New Roman"/>
          <w:color w:val="000000"/>
          <w:sz w:val="20"/>
          <w:szCs w:val="20"/>
        </w:rPr>
      </w:r>
      <w:r w:rsidRPr="00262CD9">
        <w:rPr>
          <w:rFonts w:ascii="Helvetica" w:hAnsi="Helvetica" w:cs="Times New Roman"/>
          <w:color w:val="000000"/>
          <w:sz w:val="20"/>
          <w:szCs w:val="20"/>
        </w:rPr>
        <w:fldChar w:fldCharType="separate"/>
      </w:r>
      <w:r w:rsidRPr="00262CD9">
        <w:rPr>
          <w:rFonts w:ascii="Helvetica" w:hAnsi="Helvetica" w:cs="Times New Roman"/>
          <w:color w:val="1155CC"/>
          <w:sz w:val="20"/>
          <w:szCs w:val="20"/>
          <w:u w:val="single"/>
        </w:rPr>
        <w:t>http://usafapan.org/</w:t>
      </w:r>
      <w:r w:rsidRPr="00262CD9">
        <w:rPr>
          <w:rFonts w:ascii="Helvetica" w:hAnsi="Helvetica" w:cs="Times New Roman"/>
          <w:color w:val="000000"/>
          <w:sz w:val="20"/>
          <w:szCs w:val="20"/>
        </w:rPr>
        <w:fldChar w:fldCharType="end"/>
      </w:r>
      <w:r w:rsidRPr="00262CD9">
        <w:rPr>
          <w:rFonts w:ascii="Helvetica" w:hAnsi="Helvetica" w:cs="Times New Roman"/>
          <w:color w:val="000000"/>
          <w:sz w:val="20"/>
          <w:szCs w:val="20"/>
        </w:rPr>
        <w:t> or by mailing form, and check to:</w:t>
      </w:r>
    </w:p>
    <w:p w:rsidR="00262CD9" w:rsidRPr="00262CD9" w:rsidRDefault="00262CD9" w:rsidP="00262CD9">
      <w:pPr>
        <w:rPr>
          <w:rFonts w:ascii="Times" w:hAnsi="Times" w:cs="Times New Roman"/>
          <w:color w:val="222222"/>
          <w:sz w:val="20"/>
          <w:szCs w:val="20"/>
        </w:rPr>
      </w:pPr>
      <w:r w:rsidRPr="00262CD9">
        <w:rPr>
          <w:rFonts w:ascii="Times" w:hAnsi="Times" w:cs="Times New Roman"/>
          <w:color w:val="222222"/>
          <w:sz w:val="20"/>
          <w:szCs w:val="20"/>
        </w:rPr>
        <w:t>                  Lisa Compton </w:t>
      </w:r>
    </w:p>
    <w:p w:rsidR="00262CD9" w:rsidRPr="00262CD9" w:rsidRDefault="00262CD9" w:rsidP="00262CD9">
      <w:pPr>
        <w:rPr>
          <w:rFonts w:ascii="Times" w:hAnsi="Times" w:cs="Times New Roman"/>
          <w:color w:val="222222"/>
          <w:sz w:val="20"/>
          <w:szCs w:val="20"/>
        </w:rPr>
      </w:pPr>
      <w:r w:rsidRPr="00262CD9">
        <w:rPr>
          <w:rFonts w:ascii="Times" w:hAnsi="Times" w:cs="Times New Roman"/>
          <w:color w:val="222222"/>
          <w:sz w:val="20"/>
          <w:szCs w:val="20"/>
        </w:rPr>
        <w:t xml:space="preserve">                  </w:t>
      </w:r>
      <w:proofErr w:type="gramStart"/>
      <w:r w:rsidRPr="00262CD9">
        <w:rPr>
          <w:rFonts w:ascii="Times" w:hAnsi="Times" w:cs="Times New Roman"/>
          <w:color w:val="222222"/>
          <w:sz w:val="20"/>
          <w:szCs w:val="20"/>
        </w:rPr>
        <w:t>664 252nd </w:t>
      </w:r>
      <w:proofErr w:type="gramEnd"/>
    </w:p>
    <w:p w:rsidR="00262CD9" w:rsidRPr="00262CD9" w:rsidRDefault="00262CD9" w:rsidP="00262CD9">
      <w:pPr>
        <w:spacing w:after="240"/>
        <w:rPr>
          <w:rFonts w:ascii="Times" w:hAnsi="Times" w:cs="Times New Roman"/>
          <w:color w:val="222222"/>
          <w:sz w:val="20"/>
          <w:szCs w:val="20"/>
        </w:rPr>
      </w:pPr>
      <w:r w:rsidRPr="00262CD9">
        <w:rPr>
          <w:rFonts w:ascii="Times" w:hAnsi="Times" w:cs="Times New Roman"/>
          <w:color w:val="222222"/>
          <w:sz w:val="20"/>
          <w:szCs w:val="20"/>
        </w:rPr>
        <w:t>                  Milford, NE 68405</w:t>
      </w:r>
    </w:p>
    <w:p w:rsidR="00262CD9" w:rsidRPr="00262CD9" w:rsidRDefault="00262CD9" w:rsidP="00262CD9">
      <w:pPr>
        <w:shd w:val="clear" w:color="auto" w:fill="FFFFFF"/>
        <w:rPr>
          <w:rFonts w:ascii="Times" w:hAnsi="Times" w:cs="Times New Roman"/>
          <w:color w:val="222222"/>
          <w:sz w:val="20"/>
          <w:szCs w:val="20"/>
        </w:rPr>
      </w:pPr>
      <w:r w:rsidRPr="00262CD9">
        <w:rPr>
          <w:rFonts w:ascii="Helvetica" w:hAnsi="Helvetica" w:cs="Times New Roman"/>
          <w:color w:val="000000"/>
          <w:sz w:val="20"/>
          <w:szCs w:val="20"/>
        </w:rPr>
        <w:t>Air Force Academy Parents' Association of Nebraska</w:t>
      </w:r>
    </w:p>
    <w:p w:rsidR="00D46374" w:rsidRDefault="00262CD9"/>
    <w:sectPr w:rsidR="00D46374" w:rsidSect="005861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2CD9"/>
    <w:rsid w:val="00262CD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74"/>
  </w:style>
  <w:style w:type="paragraph" w:styleId="Heading2">
    <w:name w:val="heading 2"/>
    <w:basedOn w:val="Normal"/>
    <w:link w:val="Heading2Char"/>
    <w:uiPriority w:val="9"/>
    <w:rsid w:val="00262CD9"/>
    <w:pPr>
      <w:spacing w:beforeLines="1" w:afterLines="1"/>
      <w:outlineLvl w:val="1"/>
    </w:pPr>
    <w:rPr>
      <w:rFonts w:ascii="Times" w:hAnsi="Times"/>
      <w:b/>
      <w:sz w:val="36"/>
      <w:szCs w:val="20"/>
    </w:rPr>
  </w:style>
  <w:style w:type="paragraph" w:styleId="Heading3">
    <w:name w:val="heading 3"/>
    <w:basedOn w:val="Normal"/>
    <w:link w:val="Heading3Char"/>
    <w:uiPriority w:val="9"/>
    <w:qFormat/>
    <w:rsid w:val="00262CD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62CD9"/>
    <w:rPr>
      <w:rFonts w:ascii="Times" w:hAnsi="Times"/>
      <w:b/>
      <w:sz w:val="36"/>
      <w:szCs w:val="20"/>
    </w:rPr>
  </w:style>
  <w:style w:type="character" w:customStyle="1" w:styleId="Heading3Char">
    <w:name w:val="Heading 3 Char"/>
    <w:basedOn w:val="DefaultParagraphFont"/>
    <w:link w:val="Heading3"/>
    <w:uiPriority w:val="9"/>
    <w:rsid w:val="00262CD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62CD9"/>
    <w:rPr>
      <w:color w:val="0000FF" w:themeColor="hyperlink"/>
      <w:u w:val="single"/>
    </w:rPr>
  </w:style>
  <w:style w:type="character" w:customStyle="1" w:styleId="gd">
    <w:name w:val="gd"/>
    <w:basedOn w:val="DefaultParagraphFont"/>
    <w:rsid w:val="00262CD9"/>
  </w:style>
  <w:style w:type="character" w:customStyle="1" w:styleId="g3">
    <w:name w:val="g3"/>
    <w:basedOn w:val="DefaultParagraphFont"/>
    <w:rsid w:val="00262CD9"/>
  </w:style>
  <w:style w:type="character" w:customStyle="1" w:styleId="hb">
    <w:name w:val="hb"/>
    <w:basedOn w:val="DefaultParagraphFont"/>
    <w:rsid w:val="00262CD9"/>
  </w:style>
  <w:style w:type="character" w:customStyle="1" w:styleId="g2">
    <w:name w:val="g2"/>
    <w:basedOn w:val="DefaultParagraphFont"/>
    <w:rsid w:val="00262CD9"/>
  </w:style>
  <w:style w:type="character" w:customStyle="1" w:styleId="ho">
    <w:name w:val="ho"/>
    <w:basedOn w:val="DefaultParagraphFont"/>
    <w:rsid w:val="00262CD9"/>
  </w:style>
  <w:style w:type="character" w:styleId="Strong">
    <w:name w:val="Strong"/>
    <w:basedOn w:val="DefaultParagraphFont"/>
    <w:uiPriority w:val="22"/>
    <w:rsid w:val="00262CD9"/>
    <w:rPr>
      <w:b/>
    </w:rPr>
  </w:style>
</w:styles>
</file>

<file path=word/webSettings.xml><?xml version="1.0" encoding="utf-8"?>
<w:webSettings xmlns:r="http://schemas.openxmlformats.org/officeDocument/2006/relationships" xmlns:w="http://schemas.openxmlformats.org/wordprocessingml/2006/main">
  <w:divs>
    <w:div w:id="2068609270">
      <w:bodyDiv w:val="1"/>
      <w:marLeft w:val="0"/>
      <w:marRight w:val="0"/>
      <w:marTop w:val="0"/>
      <w:marBottom w:val="0"/>
      <w:divBdr>
        <w:top w:val="none" w:sz="0" w:space="0" w:color="auto"/>
        <w:left w:val="none" w:sz="0" w:space="0" w:color="auto"/>
        <w:bottom w:val="none" w:sz="0" w:space="0" w:color="auto"/>
        <w:right w:val="none" w:sz="0" w:space="0" w:color="auto"/>
      </w:divBdr>
      <w:divsChild>
        <w:div w:id="832914182">
          <w:marLeft w:val="0"/>
          <w:marRight w:val="0"/>
          <w:marTop w:val="0"/>
          <w:marBottom w:val="0"/>
          <w:divBdr>
            <w:top w:val="none" w:sz="0" w:space="0" w:color="auto"/>
            <w:left w:val="none" w:sz="0" w:space="0" w:color="auto"/>
            <w:bottom w:val="none" w:sz="0" w:space="0" w:color="auto"/>
            <w:right w:val="none" w:sz="0" w:space="0" w:color="auto"/>
          </w:divBdr>
          <w:divsChild>
            <w:div w:id="216088151">
              <w:marLeft w:val="0"/>
              <w:marRight w:val="0"/>
              <w:marTop w:val="0"/>
              <w:marBottom w:val="0"/>
              <w:divBdr>
                <w:top w:val="none" w:sz="0" w:space="0" w:color="auto"/>
                <w:left w:val="none" w:sz="0" w:space="0" w:color="auto"/>
                <w:bottom w:val="none" w:sz="0" w:space="0" w:color="auto"/>
                <w:right w:val="none" w:sz="0" w:space="0" w:color="auto"/>
              </w:divBdr>
              <w:divsChild>
                <w:div w:id="1505171761">
                  <w:marLeft w:val="-80"/>
                  <w:marRight w:val="-80"/>
                  <w:marTop w:val="0"/>
                  <w:marBottom w:val="0"/>
                  <w:divBdr>
                    <w:top w:val="none" w:sz="0" w:space="0" w:color="auto"/>
                    <w:left w:val="none" w:sz="0" w:space="0" w:color="auto"/>
                    <w:bottom w:val="none" w:sz="0" w:space="0" w:color="auto"/>
                    <w:right w:val="none" w:sz="0" w:space="0" w:color="auto"/>
                  </w:divBdr>
                </w:div>
              </w:divsChild>
            </w:div>
          </w:divsChild>
        </w:div>
        <w:div w:id="296691668">
          <w:marLeft w:val="0"/>
          <w:marRight w:val="0"/>
          <w:marTop w:val="0"/>
          <w:marBottom w:val="0"/>
          <w:divBdr>
            <w:top w:val="none" w:sz="0" w:space="0" w:color="auto"/>
            <w:left w:val="none" w:sz="0" w:space="0" w:color="auto"/>
            <w:bottom w:val="none" w:sz="0" w:space="0" w:color="auto"/>
            <w:right w:val="none" w:sz="0" w:space="0" w:color="auto"/>
          </w:divBdr>
          <w:divsChild>
            <w:div w:id="1617365677">
              <w:marLeft w:val="0"/>
              <w:marRight w:val="0"/>
              <w:marTop w:val="0"/>
              <w:marBottom w:val="0"/>
              <w:divBdr>
                <w:top w:val="none" w:sz="0" w:space="0" w:color="auto"/>
                <w:left w:val="none" w:sz="0" w:space="0" w:color="auto"/>
                <w:bottom w:val="none" w:sz="0" w:space="0" w:color="auto"/>
                <w:right w:val="none" w:sz="0" w:space="0" w:color="auto"/>
              </w:divBdr>
              <w:divsChild>
                <w:div w:id="1023481453">
                  <w:marLeft w:val="0"/>
                  <w:marRight w:val="0"/>
                  <w:marTop w:val="0"/>
                  <w:marBottom w:val="0"/>
                  <w:divBdr>
                    <w:top w:val="none" w:sz="0" w:space="0" w:color="auto"/>
                    <w:left w:val="none" w:sz="0" w:space="0" w:color="auto"/>
                    <w:bottom w:val="none" w:sz="0" w:space="0" w:color="auto"/>
                    <w:right w:val="none" w:sz="0" w:space="0" w:color="auto"/>
                  </w:divBdr>
                  <w:divsChild>
                    <w:div w:id="1273053530">
                      <w:marLeft w:val="0"/>
                      <w:marRight w:val="0"/>
                      <w:marTop w:val="0"/>
                      <w:marBottom w:val="0"/>
                      <w:divBdr>
                        <w:top w:val="none" w:sz="0" w:space="0" w:color="auto"/>
                        <w:left w:val="none" w:sz="0" w:space="0" w:color="auto"/>
                        <w:bottom w:val="none" w:sz="0" w:space="0" w:color="auto"/>
                        <w:right w:val="none" w:sz="0" w:space="0" w:color="auto"/>
                      </w:divBdr>
                      <w:divsChild>
                        <w:div w:id="1667054932">
                          <w:marLeft w:val="0"/>
                          <w:marRight w:val="0"/>
                          <w:marTop w:val="0"/>
                          <w:marBottom w:val="0"/>
                          <w:divBdr>
                            <w:top w:val="single" w:sz="2" w:space="0" w:color="EFEFEF"/>
                            <w:left w:val="none" w:sz="0" w:space="0" w:color="auto"/>
                            <w:bottom w:val="none" w:sz="0" w:space="0" w:color="auto"/>
                            <w:right w:val="none" w:sz="0" w:space="0" w:color="auto"/>
                          </w:divBdr>
                          <w:divsChild>
                            <w:div w:id="1067144277">
                              <w:marLeft w:val="0"/>
                              <w:marRight w:val="0"/>
                              <w:marTop w:val="0"/>
                              <w:marBottom w:val="0"/>
                              <w:divBdr>
                                <w:top w:val="none" w:sz="0" w:space="0" w:color="auto"/>
                                <w:left w:val="none" w:sz="0" w:space="0" w:color="auto"/>
                                <w:bottom w:val="none" w:sz="0" w:space="0" w:color="auto"/>
                                <w:right w:val="none" w:sz="0" w:space="0" w:color="auto"/>
                              </w:divBdr>
                              <w:divsChild>
                                <w:div w:id="2055617388">
                                  <w:marLeft w:val="0"/>
                                  <w:marRight w:val="0"/>
                                  <w:marTop w:val="0"/>
                                  <w:marBottom w:val="0"/>
                                  <w:divBdr>
                                    <w:top w:val="none" w:sz="0" w:space="0" w:color="auto"/>
                                    <w:left w:val="none" w:sz="0" w:space="0" w:color="auto"/>
                                    <w:bottom w:val="none" w:sz="0" w:space="0" w:color="auto"/>
                                    <w:right w:val="none" w:sz="0" w:space="0" w:color="auto"/>
                                  </w:divBdr>
                                  <w:divsChild>
                                    <w:div w:id="1866211090">
                                      <w:marLeft w:val="0"/>
                                      <w:marRight w:val="0"/>
                                      <w:marTop w:val="0"/>
                                      <w:marBottom w:val="0"/>
                                      <w:divBdr>
                                        <w:top w:val="none" w:sz="0" w:space="0" w:color="auto"/>
                                        <w:left w:val="none" w:sz="0" w:space="0" w:color="auto"/>
                                        <w:bottom w:val="none" w:sz="0" w:space="0" w:color="auto"/>
                                        <w:right w:val="none" w:sz="0" w:space="0" w:color="auto"/>
                                      </w:divBdr>
                                      <w:divsChild>
                                        <w:div w:id="960768059">
                                          <w:marLeft w:val="0"/>
                                          <w:marRight w:val="0"/>
                                          <w:marTop w:val="0"/>
                                          <w:marBottom w:val="0"/>
                                          <w:divBdr>
                                            <w:top w:val="none" w:sz="0" w:space="0" w:color="auto"/>
                                            <w:left w:val="none" w:sz="0" w:space="0" w:color="auto"/>
                                            <w:bottom w:val="none" w:sz="0" w:space="0" w:color="auto"/>
                                            <w:right w:val="none" w:sz="0" w:space="0" w:color="auto"/>
                                          </w:divBdr>
                                          <w:divsChild>
                                            <w:div w:id="830675262">
                                              <w:marLeft w:val="0"/>
                                              <w:marRight w:val="0"/>
                                              <w:marTop w:val="0"/>
                                              <w:marBottom w:val="0"/>
                                              <w:divBdr>
                                                <w:top w:val="none" w:sz="0" w:space="0" w:color="auto"/>
                                                <w:left w:val="none" w:sz="0" w:space="0" w:color="auto"/>
                                                <w:bottom w:val="none" w:sz="0" w:space="0" w:color="auto"/>
                                                <w:right w:val="none" w:sz="0" w:space="0" w:color="auto"/>
                                              </w:divBdr>
                                              <w:divsChild>
                                                <w:div w:id="1284724293">
                                                  <w:marLeft w:val="0"/>
                                                  <w:marRight w:val="0"/>
                                                  <w:marTop w:val="0"/>
                                                  <w:marBottom w:val="0"/>
                                                  <w:divBdr>
                                                    <w:top w:val="none" w:sz="0" w:space="0" w:color="auto"/>
                                                    <w:left w:val="none" w:sz="0" w:space="0" w:color="auto"/>
                                                    <w:bottom w:val="none" w:sz="0" w:space="0" w:color="auto"/>
                                                    <w:right w:val="none" w:sz="0" w:space="0" w:color="auto"/>
                                                  </w:divBdr>
                                                </w:div>
                                              </w:divsChild>
                                            </w:div>
                                            <w:div w:id="1798180826">
                                              <w:marLeft w:val="0"/>
                                              <w:marRight w:val="0"/>
                                              <w:marTop w:val="0"/>
                                              <w:marBottom w:val="0"/>
                                              <w:divBdr>
                                                <w:top w:val="none" w:sz="0" w:space="0" w:color="auto"/>
                                                <w:left w:val="none" w:sz="0" w:space="0" w:color="auto"/>
                                                <w:bottom w:val="none" w:sz="0" w:space="0" w:color="auto"/>
                                                <w:right w:val="none" w:sz="0" w:space="0" w:color="auto"/>
                                              </w:divBdr>
                                              <w:divsChild>
                                                <w:div w:id="1859467208">
                                                  <w:marLeft w:val="0"/>
                                                  <w:marRight w:val="0"/>
                                                  <w:marTop w:val="0"/>
                                                  <w:marBottom w:val="0"/>
                                                  <w:divBdr>
                                                    <w:top w:val="none" w:sz="0" w:space="0" w:color="auto"/>
                                                    <w:left w:val="none" w:sz="0" w:space="0" w:color="auto"/>
                                                    <w:bottom w:val="none" w:sz="0" w:space="0" w:color="auto"/>
                                                    <w:right w:val="none" w:sz="0" w:space="0" w:color="auto"/>
                                                  </w:divBdr>
                                                  <w:divsChild>
                                                    <w:div w:id="1802578201">
                                                      <w:marLeft w:val="0"/>
                                                      <w:marRight w:val="0"/>
                                                      <w:marTop w:val="0"/>
                                                      <w:marBottom w:val="0"/>
                                                      <w:divBdr>
                                                        <w:top w:val="none" w:sz="0" w:space="0" w:color="auto"/>
                                                        <w:left w:val="none" w:sz="0" w:space="0" w:color="auto"/>
                                                        <w:bottom w:val="none" w:sz="0" w:space="0" w:color="auto"/>
                                                        <w:right w:val="none" w:sz="0" w:space="0" w:color="auto"/>
                                                      </w:divBdr>
                                                    </w:div>
                                                    <w:div w:id="971978879">
                                                      <w:marLeft w:val="400"/>
                                                      <w:marRight w:val="0"/>
                                                      <w:marTop w:val="0"/>
                                                      <w:marBottom w:val="0"/>
                                                      <w:divBdr>
                                                        <w:top w:val="none" w:sz="0" w:space="0" w:color="auto"/>
                                                        <w:left w:val="none" w:sz="0" w:space="0" w:color="auto"/>
                                                        <w:bottom w:val="none" w:sz="0" w:space="0" w:color="auto"/>
                                                        <w:right w:val="none" w:sz="0" w:space="0" w:color="auto"/>
                                                      </w:divBdr>
                                                    </w:div>
                                                    <w:div w:id="2130970208">
                                                      <w:marLeft w:val="400"/>
                                                      <w:marRight w:val="0"/>
                                                      <w:marTop w:val="0"/>
                                                      <w:marBottom w:val="0"/>
                                                      <w:divBdr>
                                                        <w:top w:val="none" w:sz="0" w:space="0" w:color="auto"/>
                                                        <w:left w:val="none" w:sz="0" w:space="0" w:color="auto"/>
                                                        <w:bottom w:val="none" w:sz="0" w:space="0" w:color="auto"/>
                                                        <w:right w:val="none" w:sz="0" w:space="0" w:color="auto"/>
                                                      </w:divBdr>
                                                    </w:div>
                                                    <w:div w:id="755400572">
                                                      <w:marLeft w:val="0"/>
                                                      <w:marRight w:val="0"/>
                                                      <w:marTop w:val="0"/>
                                                      <w:marBottom w:val="0"/>
                                                      <w:divBdr>
                                                        <w:top w:val="none" w:sz="0" w:space="0" w:color="auto"/>
                                                        <w:left w:val="none" w:sz="0" w:space="0" w:color="auto"/>
                                                        <w:bottom w:val="none" w:sz="0" w:space="0" w:color="auto"/>
                                                        <w:right w:val="none" w:sz="0" w:space="0" w:color="auto"/>
                                                      </w:divBdr>
                                                    </w:div>
                                                    <w:div w:id="1672175422">
                                                      <w:marLeft w:val="80"/>
                                                      <w:marRight w:val="0"/>
                                                      <w:marTop w:val="0"/>
                                                      <w:marBottom w:val="0"/>
                                                      <w:divBdr>
                                                        <w:top w:val="none" w:sz="0" w:space="0" w:color="auto"/>
                                                        <w:left w:val="none" w:sz="0" w:space="0" w:color="auto"/>
                                                        <w:bottom w:val="none" w:sz="0" w:space="0" w:color="auto"/>
                                                        <w:right w:val="none" w:sz="0" w:space="0" w:color="auto"/>
                                                      </w:divBdr>
                                                    </w:div>
                                                  </w:divsChild>
                                                </w:div>
                                                <w:div w:id="1883667738">
                                                  <w:marLeft w:val="0"/>
                                                  <w:marRight w:val="0"/>
                                                  <w:marTop w:val="0"/>
                                                  <w:marBottom w:val="0"/>
                                                  <w:divBdr>
                                                    <w:top w:val="none" w:sz="0" w:space="0" w:color="auto"/>
                                                    <w:left w:val="none" w:sz="0" w:space="0" w:color="auto"/>
                                                    <w:bottom w:val="none" w:sz="0" w:space="0" w:color="auto"/>
                                                    <w:right w:val="none" w:sz="0" w:space="0" w:color="auto"/>
                                                  </w:divBdr>
                                                  <w:divsChild>
                                                    <w:div w:id="436217858">
                                                      <w:marLeft w:val="0"/>
                                                      <w:marRight w:val="0"/>
                                                      <w:marTop w:val="0"/>
                                                      <w:marBottom w:val="0"/>
                                                      <w:divBdr>
                                                        <w:top w:val="none" w:sz="0" w:space="0" w:color="auto"/>
                                                        <w:left w:val="none" w:sz="0" w:space="0" w:color="auto"/>
                                                        <w:bottom w:val="none" w:sz="0" w:space="0" w:color="auto"/>
                                                        <w:right w:val="none" w:sz="0" w:space="0" w:color="auto"/>
                                                      </w:divBdr>
                                                      <w:divsChild>
                                                        <w:div w:id="811210934">
                                                          <w:marLeft w:val="0"/>
                                                          <w:marRight w:val="0"/>
                                                          <w:marTop w:val="0"/>
                                                          <w:marBottom w:val="0"/>
                                                          <w:divBdr>
                                                            <w:top w:val="none" w:sz="0" w:space="0" w:color="auto"/>
                                                            <w:left w:val="none" w:sz="0" w:space="0" w:color="auto"/>
                                                            <w:bottom w:val="none" w:sz="0" w:space="0" w:color="auto"/>
                                                            <w:right w:val="none" w:sz="0" w:space="0" w:color="auto"/>
                                                          </w:divBdr>
                                                          <w:divsChild>
                                                            <w:div w:id="331103194">
                                                              <w:marLeft w:val="0"/>
                                                              <w:marRight w:val="0"/>
                                                              <w:marTop w:val="0"/>
                                                              <w:marBottom w:val="0"/>
                                                              <w:divBdr>
                                                                <w:top w:val="none" w:sz="0" w:space="0" w:color="auto"/>
                                                                <w:left w:val="none" w:sz="0" w:space="0" w:color="auto"/>
                                                                <w:bottom w:val="none" w:sz="0" w:space="0" w:color="auto"/>
                                                                <w:right w:val="none" w:sz="0" w:space="0" w:color="auto"/>
                                                              </w:divBdr>
                                                              <w:divsChild>
                                                                <w:div w:id="4224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Clancy</dc:creator>
  <cp:keywords/>
  <cp:lastModifiedBy>Steven Clancy</cp:lastModifiedBy>
  <cp:revision>1</cp:revision>
  <dcterms:created xsi:type="dcterms:W3CDTF">2019-02-18T21:45:00Z</dcterms:created>
  <dcterms:modified xsi:type="dcterms:W3CDTF">2019-02-18T21:46:00Z</dcterms:modified>
</cp:coreProperties>
</file>