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84E04" w14:textId="77777777" w:rsidR="00E145E8" w:rsidRDefault="00E145E8" w:rsidP="00E145E8">
      <w:pPr>
        <w:rPr>
          <w:b/>
          <w:bCs/>
          <w:sz w:val="28"/>
          <w:szCs w:val="28"/>
        </w:rPr>
      </w:pPr>
      <w:proofErr w:type="spellStart"/>
      <w:r w:rsidRPr="005E0B58">
        <w:rPr>
          <w:b/>
          <w:bCs/>
          <w:sz w:val="28"/>
          <w:szCs w:val="28"/>
        </w:rPr>
        <w:t>Exposición</w:t>
      </w:r>
      <w:proofErr w:type="spellEnd"/>
      <w:r w:rsidRPr="005E0B58">
        <w:rPr>
          <w:b/>
          <w:bCs/>
          <w:sz w:val="28"/>
          <w:szCs w:val="28"/>
        </w:rPr>
        <w:t xml:space="preserve"> </w:t>
      </w:r>
      <w:proofErr w:type="spellStart"/>
      <w:r w:rsidRPr="005E0B58">
        <w:rPr>
          <w:b/>
          <w:bCs/>
          <w:sz w:val="28"/>
          <w:szCs w:val="28"/>
        </w:rPr>
        <w:t>anual</w:t>
      </w:r>
      <w:proofErr w:type="spellEnd"/>
      <w:r w:rsidRPr="005E0B58">
        <w:rPr>
          <w:b/>
          <w:bCs/>
          <w:sz w:val="28"/>
          <w:szCs w:val="28"/>
        </w:rPr>
        <w:t xml:space="preserve"> «Art with Elders» de MNC HADS</w:t>
      </w:r>
    </w:p>
    <w:p w14:paraId="2AF3F0DE" w14:textId="77777777" w:rsidR="00E145E8" w:rsidRPr="005E0B58" w:rsidRDefault="00E145E8" w:rsidP="00E145E8">
      <w:pPr>
        <w:rPr>
          <w:b/>
          <w:bCs/>
          <w:sz w:val="28"/>
          <w:szCs w:val="28"/>
        </w:rPr>
      </w:pPr>
    </w:p>
    <w:p w14:paraId="05E5AA9D" w14:textId="77777777" w:rsidR="00E145E8" w:rsidRDefault="00E145E8" w:rsidP="00E145E8">
      <w:pPr>
        <w:rPr>
          <w:sz w:val="28"/>
          <w:szCs w:val="28"/>
          <w:lang w:val="es-ES"/>
        </w:rPr>
      </w:pPr>
      <w:r w:rsidRPr="005E0B58">
        <w:rPr>
          <w:sz w:val="28"/>
          <w:szCs w:val="28"/>
          <w:lang w:val="es-ES"/>
        </w:rPr>
        <w:t xml:space="preserve">Cinco participantes de MNC HADS (Servicios para el Envejecimiento Saludable y la Discapacidad) formaron parte del acto inaugural de la 33.ª exposición anual de AWE (Art </w:t>
      </w:r>
      <w:proofErr w:type="spellStart"/>
      <w:r w:rsidRPr="005E0B58">
        <w:rPr>
          <w:sz w:val="28"/>
          <w:szCs w:val="28"/>
          <w:lang w:val="es-ES"/>
        </w:rPr>
        <w:t>with</w:t>
      </w:r>
      <w:proofErr w:type="spellEnd"/>
      <w:r w:rsidRPr="005E0B58">
        <w:rPr>
          <w:sz w:val="28"/>
          <w:szCs w:val="28"/>
          <w:lang w:val="es-ES"/>
        </w:rPr>
        <w:t xml:space="preserve"> Elders) en el Hospital Laguna Honda. Asistieron 260 invitados para contemplar las 120 obras de arte creadas en la clase de AWE. MNC lleva 10 años colaborando con AWE.</w:t>
      </w:r>
    </w:p>
    <w:p w14:paraId="312F0F92" w14:textId="77777777" w:rsidR="00E145E8" w:rsidRPr="005E0B58" w:rsidRDefault="00E145E8" w:rsidP="00E145E8">
      <w:pPr>
        <w:rPr>
          <w:sz w:val="28"/>
          <w:szCs w:val="28"/>
          <w:lang w:val="es-ES"/>
        </w:rPr>
      </w:pPr>
    </w:p>
    <w:p w14:paraId="56CEF8E0" w14:textId="77777777" w:rsidR="00E145E8" w:rsidRDefault="00E145E8" w:rsidP="00E145E8">
      <w:pPr>
        <w:rPr>
          <w:sz w:val="28"/>
          <w:szCs w:val="28"/>
          <w:lang w:val="es-ES"/>
        </w:rPr>
      </w:pPr>
      <w:r w:rsidRPr="005E0B58">
        <w:rPr>
          <w:sz w:val="28"/>
          <w:szCs w:val="28"/>
          <w:lang w:val="es-ES"/>
        </w:rPr>
        <w:t xml:space="preserve">Las participantes que expusieron fueron Lorena Pérez, Hilda Ibarra Pérez, Lilia Cárdenas, Grace Kwong y Ana Miranda. Las obras se exponen en el vestíbulo del Edificio de los Veteranos del War Memorial </w:t>
      </w:r>
      <w:proofErr w:type="spellStart"/>
      <w:r w:rsidRPr="005E0B58">
        <w:rPr>
          <w:sz w:val="28"/>
          <w:szCs w:val="28"/>
          <w:lang w:val="es-ES"/>
        </w:rPr>
        <w:t>Performing</w:t>
      </w:r>
      <w:proofErr w:type="spellEnd"/>
      <w:r w:rsidRPr="005E0B58">
        <w:rPr>
          <w:sz w:val="28"/>
          <w:szCs w:val="28"/>
          <w:lang w:val="es-ES"/>
        </w:rPr>
        <w:t xml:space="preserve"> Arts Center desde el 16 de agosto de 2026 hasta el 9 de septiembre de 2026.</w:t>
      </w:r>
    </w:p>
    <w:p w14:paraId="2B1D6608" w14:textId="77777777" w:rsidR="00E145E8" w:rsidRPr="005E0B58" w:rsidRDefault="00E145E8" w:rsidP="00E145E8">
      <w:pPr>
        <w:rPr>
          <w:sz w:val="28"/>
          <w:szCs w:val="28"/>
          <w:lang w:val="es-ES"/>
        </w:rPr>
      </w:pPr>
    </w:p>
    <w:p w14:paraId="5D2E9588" w14:textId="77777777" w:rsidR="00E145E8" w:rsidRPr="005E0B58" w:rsidRDefault="00E145E8" w:rsidP="00E145E8">
      <w:pPr>
        <w:rPr>
          <w:b/>
          <w:bCs/>
          <w:sz w:val="28"/>
          <w:szCs w:val="28"/>
          <w:lang w:val="es-ES"/>
        </w:rPr>
      </w:pPr>
      <w:r w:rsidRPr="005E0B58">
        <w:rPr>
          <w:b/>
          <w:bCs/>
          <w:sz w:val="28"/>
          <w:szCs w:val="28"/>
          <w:lang w:val="es-ES"/>
        </w:rPr>
        <w:t>Historia de:</w:t>
      </w:r>
    </w:p>
    <w:p w14:paraId="5F2B76FE" w14:textId="77777777" w:rsidR="00E145E8" w:rsidRPr="005E0B58" w:rsidRDefault="00E145E8" w:rsidP="00E145E8">
      <w:pPr>
        <w:rPr>
          <w:sz w:val="28"/>
          <w:szCs w:val="28"/>
          <w:lang w:val="es-ES"/>
        </w:rPr>
      </w:pPr>
      <w:r w:rsidRPr="005E0B58">
        <w:rPr>
          <w:sz w:val="28"/>
          <w:szCs w:val="28"/>
          <w:lang w:val="es-ES"/>
        </w:rPr>
        <w:t>Claudia Pérez-Vaughan</w:t>
      </w:r>
    </w:p>
    <w:p w14:paraId="2180E064" w14:textId="77777777" w:rsidR="00E145E8" w:rsidRPr="005E0B58" w:rsidRDefault="00E145E8" w:rsidP="00E145E8">
      <w:pPr>
        <w:rPr>
          <w:sz w:val="28"/>
          <w:szCs w:val="28"/>
          <w:lang w:val="es-ES"/>
        </w:rPr>
      </w:pPr>
      <w:r w:rsidRPr="005E0B58">
        <w:rPr>
          <w:sz w:val="28"/>
          <w:szCs w:val="28"/>
          <w:lang w:val="es-ES"/>
        </w:rPr>
        <w:t>Coordinadora de actividades de los Servicios para Personas Mayores y con Discapacidad de MNC</w:t>
      </w:r>
    </w:p>
    <w:p w14:paraId="682D284E" w14:textId="77777777" w:rsidR="00E145E8" w:rsidRPr="005E0B58" w:rsidRDefault="00E145E8" w:rsidP="00E145E8">
      <w:pPr>
        <w:rPr>
          <w:sz w:val="28"/>
          <w:szCs w:val="28"/>
        </w:rPr>
      </w:pPr>
      <w:r w:rsidRPr="005E0B58">
        <w:rPr>
          <w:sz w:val="28"/>
          <w:szCs w:val="28"/>
        </w:rPr>
        <w:t>claudia.pvaughan@mncsf.org Tel.: 415-206-7759, ext. 2460</w:t>
      </w:r>
    </w:p>
    <w:p w14:paraId="062772FF" w14:textId="77777777" w:rsidR="00E145E8" w:rsidRDefault="00E145E8" w:rsidP="00122CEC">
      <w:pPr>
        <w:rPr>
          <w:b/>
          <w:bCs/>
          <w:sz w:val="28"/>
          <w:szCs w:val="28"/>
        </w:rPr>
      </w:pPr>
    </w:p>
    <w:p w14:paraId="0E02B78D" w14:textId="77777777" w:rsidR="00E145E8" w:rsidRDefault="00E145E8" w:rsidP="00122CEC">
      <w:pPr>
        <w:rPr>
          <w:b/>
          <w:bCs/>
          <w:sz w:val="28"/>
          <w:szCs w:val="28"/>
        </w:rPr>
      </w:pPr>
    </w:p>
    <w:p w14:paraId="57D4ED1C" w14:textId="327357F9" w:rsidR="00122CEC" w:rsidRPr="00122CEC" w:rsidRDefault="00122CEC" w:rsidP="00122CEC">
      <w:pPr>
        <w:rPr>
          <w:b/>
          <w:bCs/>
          <w:sz w:val="28"/>
          <w:szCs w:val="28"/>
        </w:rPr>
      </w:pPr>
      <w:r w:rsidRPr="00122CEC">
        <w:rPr>
          <w:b/>
          <w:bCs/>
          <w:sz w:val="28"/>
          <w:szCs w:val="28"/>
        </w:rPr>
        <w:t xml:space="preserve">MNC </w:t>
      </w:r>
      <w:proofErr w:type="spellStart"/>
      <w:r w:rsidRPr="00122CEC">
        <w:rPr>
          <w:b/>
          <w:bCs/>
          <w:sz w:val="28"/>
          <w:szCs w:val="28"/>
        </w:rPr>
        <w:t>HADS</w:t>
      </w:r>
      <w:r w:rsidRPr="00122CEC">
        <w:rPr>
          <w:rFonts w:ascii="MS Gothic" w:eastAsia="MS Gothic" w:hAnsi="MS Gothic" w:cs="MS Gothic" w:hint="eastAsia"/>
          <w:b/>
          <w:bCs/>
          <w:sz w:val="28"/>
          <w:szCs w:val="28"/>
        </w:rPr>
        <w:t>「長者藝術」年度展覽</w:t>
      </w:r>
      <w:proofErr w:type="spellEnd"/>
    </w:p>
    <w:p w14:paraId="1E99290F" w14:textId="77777777" w:rsidR="00122CEC" w:rsidRPr="00122CEC" w:rsidRDefault="00122CEC" w:rsidP="00122CEC">
      <w:pPr>
        <w:rPr>
          <w:b/>
          <w:bCs/>
          <w:sz w:val="28"/>
          <w:szCs w:val="28"/>
        </w:rPr>
      </w:pPr>
    </w:p>
    <w:p w14:paraId="74C8EEC6" w14:textId="77777777" w:rsidR="00122CEC" w:rsidRPr="00122CEC" w:rsidRDefault="00122CEC" w:rsidP="00122CEC">
      <w:pPr>
        <w:rPr>
          <w:sz w:val="28"/>
          <w:szCs w:val="28"/>
        </w:rPr>
      </w:pP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五位</w:t>
      </w:r>
      <w:proofErr w:type="spellEnd"/>
      <w:r w:rsidRPr="00122CEC">
        <w:rPr>
          <w:sz w:val="28"/>
          <w:szCs w:val="28"/>
        </w:rPr>
        <w:t xml:space="preserve"> MNC </w:t>
      </w:r>
      <w:proofErr w:type="spellStart"/>
      <w:r w:rsidRPr="00122CEC">
        <w:rPr>
          <w:sz w:val="28"/>
          <w:szCs w:val="28"/>
        </w:rPr>
        <w:t>HADS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（健康老化與身心障礙服務）的參與者，出席了在拉古納洪達醫院（</w:t>
      </w:r>
      <w:r w:rsidRPr="00122CEC">
        <w:rPr>
          <w:sz w:val="28"/>
          <w:szCs w:val="28"/>
        </w:rPr>
        <w:t>Laguna</w:t>
      </w:r>
      <w:proofErr w:type="spellEnd"/>
      <w:r w:rsidRPr="00122CEC">
        <w:rPr>
          <w:sz w:val="28"/>
          <w:szCs w:val="28"/>
        </w:rPr>
        <w:t xml:space="preserve"> Honda </w:t>
      </w:r>
      <w:proofErr w:type="spellStart"/>
      <w:r w:rsidRPr="00122CEC">
        <w:rPr>
          <w:sz w:val="28"/>
          <w:szCs w:val="28"/>
        </w:rPr>
        <w:t>Hospital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）舉行的第</w:t>
      </w:r>
      <w:proofErr w:type="spellEnd"/>
      <w:r w:rsidRPr="00122CEC">
        <w:rPr>
          <w:sz w:val="28"/>
          <w:szCs w:val="28"/>
        </w:rPr>
        <w:t xml:space="preserve"> 33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屆「長者藝術</w:t>
      </w:r>
      <w:proofErr w:type="spellEnd"/>
      <w:r w:rsidRPr="00122CEC">
        <w:rPr>
          <w:rFonts w:ascii="MS Gothic" w:eastAsia="MS Gothic" w:hAnsi="MS Gothic" w:cs="MS Gothic" w:hint="eastAsia"/>
          <w:sz w:val="28"/>
          <w:szCs w:val="28"/>
        </w:rPr>
        <w:t>」（</w:t>
      </w:r>
      <w:proofErr w:type="spellStart"/>
      <w:r w:rsidRPr="00122CEC">
        <w:rPr>
          <w:sz w:val="28"/>
          <w:szCs w:val="28"/>
        </w:rPr>
        <w:t>AWE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）年度展覽開幕活動。共有</w:t>
      </w:r>
      <w:proofErr w:type="spellEnd"/>
      <w:r w:rsidRPr="00122CEC">
        <w:rPr>
          <w:sz w:val="28"/>
          <w:szCs w:val="28"/>
        </w:rPr>
        <w:t xml:space="preserve"> 260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位來賓蒞臨觀賞</w:t>
      </w:r>
      <w:proofErr w:type="spellEnd"/>
      <w:r w:rsidRPr="00122CEC">
        <w:rPr>
          <w:sz w:val="28"/>
          <w:szCs w:val="28"/>
        </w:rPr>
        <w:t xml:space="preserve"> AWE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課程中創作的</w:t>
      </w:r>
      <w:proofErr w:type="spellEnd"/>
      <w:r w:rsidRPr="00122CEC">
        <w:rPr>
          <w:sz w:val="28"/>
          <w:szCs w:val="28"/>
        </w:rPr>
        <w:t xml:space="preserve"> 120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件藝術作品。</w:t>
      </w:r>
      <w:r w:rsidRPr="00122CEC">
        <w:rPr>
          <w:sz w:val="28"/>
          <w:szCs w:val="28"/>
        </w:rPr>
        <w:t>MNC</w:t>
      </w:r>
      <w:proofErr w:type="spellEnd"/>
      <w:r w:rsidRPr="00122CEC">
        <w:rPr>
          <w:sz w:val="28"/>
          <w:szCs w:val="28"/>
        </w:rPr>
        <w:t xml:space="preserve">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與</w:t>
      </w:r>
      <w:r w:rsidRPr="00122CEC">
        <w:rPr>
          <w:sz w:val="28"/>
          <w:szCs w:val="28"/>
        </w:rPr>
        <w:t xml:space="preserve"> AWE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已合作長達</w:t>
      </w:r>
      <w:proofErr w:type="spellEnd"/>
      <w:r w:rsidRPr="00122CEC">
        <w:rPr>
          <w:sz w:val="28"/>
          <w:szCs w:val="28"/>
        </w:rPr>
        <w:t xml:space="preserve"> 10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年。</w:t>
      </w:r>
    </w:p>
    <w:p w14:paraId="5B7D2953" w14:textId="77777777" w:rsidR="00122CEC" w:rsidRPr="00122CEC" w:rsidRDefault="00122CEC" w:rsidP="00122CEC">
      <w:pPr>
        <w:rPr>
          <w:sz w:val="28"/>
          <w:szCs w:val="28"/>
        </w:rPr>
      </w:pPr>
    </w:p>
    <w:p w14:paraId="6BA737AE" w14:textId="77777777" w:rsidR="00122CEC" w:rsidRPr="00122CEC" w:rsidRDefault="00122CEC" w:rsidP="00122CEC">
      <w:pPr>
        <w:rPr>
          <w:sz w:val="28"/>
          <w:szCs w:val="28"/>
        </w:rPr>
      </w:pP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參與者包括洛雷娜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佩雷斯（</w:t>
      </w:r>
      <w:r w:rsidRPr="00122CEC">
        <w:rPr>
          <w:sz w:val="28"/>
          <w:szCs w:val="28"/>
        </w:rPr>
        <w:t>Lorena</w:t>
      </w:r>
      <w:proofErr w:type="spellEnd"/>
      <w:r w:rsidRPr="00122CEC">
        <w:rPr>
          <w:sz w:val="28"/>
          <w:szCs w:val="28"/>
        </w:rPr>
        <w:t xml:space="preserve"> Perez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）、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希爾達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伊巴拉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佩雷斯（</w:t>
      </w:r>
      <w:r w:rsidRPr="00122CEC">
        <w:rPr>
          <w:sz w:val="28"/>
          <w:szCs w:val="28"/>
        </w:rPr>
        <w:t>Hilda</w:t>
      </w:r>
      <w:proofErr w:type="spellEnd"/>
      <w:r w:rsidRPr="00122CEC">
        <w:rPr>
          <w:sz w:val="28"/>
          <w:szCs w:val="28"/>
        </w:rPr>
        <w:t xml:space="preserve"> Ibarra Perez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）、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莉莉亞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卡德納斯（</w:t>
      </w:r>
      <w:r w:rsidRPr="00122CEC">
        <w:rPr>
          <w:sz w:val="28"/>
          <w:szCs w:val="28"/>
        </w:rPr>
        <w:t>Lilia</w:t>
      </w:r>
      <w:proofErr w:type="spellEnd"/>
      <w:r w:rsidRPr="00122CEC">
        <w:rPr>
          <w:sz w:val="28"/>
          <w:szCs w:val="28"/>
        </w:rPr>
        <w:t xml:space="preserve"> Cardenas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）、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格蕾絲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鄺（</w:t>
      </w:r>
      <w:r w:rsidRPr="00122CEC">
        <w:rPr>
          <w:sz w:val="28"/>
          <w:szCs w:val="28"/>
        </w:rPr>
        <w:t>Grace</w:t>
      </w:r>
      <w:proofErr w:type="spellEnd"/>
      <w:r w:rsidRPr="00122CEC">
        <w:rPr>
          <w:sz w:val="28"/>
          <w:szCs w:val="28"/>
        </w:rPr>
        <w:t xml:space="preserve"> </w:t>
      </w:r>
      <w:proofErr w:type="spellStart"/>
      <w:r w:rsidRPr="00122CEC">
        <w:rPr>
          <w:sz w:val="28"/>
          <w:szCs w:val="28"/>
        </w:rPr>
        <w:t>Kwong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）以及安娜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米蘭達（</w:t>
      </w:r>
      <w:r w:rsidRPr="00122CEC">
        <w:rPr>
          <w:sz w:val="28"/>
          <w:szCs w:val="28"/>
        </w:rPr>
        <w:t>Ana</w:t>
      </w:r>
      <w:proofErr w:type="spellEnd"/>
      <w:r w:rsidRPr="00122CEC">
        <w:rPr>
          <w:sz w:val="28"/>
          <w:szCs w:val="28"/>
        </w:rPr>
        <w:t xml:space="preserve"> Miranda</w:t>
      </w:r>
      <w:r w:rsidRPr="00122CEC">
        <w:rPr>
          <w:rFonts w:ascii="MS Gothic" w:eastAsia="MS Gothic" w:hAnsi="MS Gothic" w:cs="MS Gothic" w:hint="eastAsia"/>
          <w:sz w:val="28"/>
          <w:szCs w:val="28"/>
        </w:rPr>
        <w:t>）。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展品將於</w:t>
      </w:r>
      <w:proofErr w:type="spellEnd"/>
      <w:r w:rsidRPr="00122CEC">
        <w:rPr>
          <w:sz w:val="28"/>
          <w:szCs w:val="28"/>
        </w:rPr>
        <w:t xml:space="preserve"> 2026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年</w:t>
      </w:r>
      <w:r w:rsidRPr="00122CEC">
        <w:rPr>
          <w:sz w:val="28"/>
          <w:szCs w:val="28"/>
        </w:rPr>
        <w:t xml:space="preserve"> 8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月</w:t>
      </w:r>
      <w:r w:rsidRPr="00122CEC">
        <w:rPr>
          <w:sz w:val="28"/>
          <w:szCs w:val="28"/>
        </w:rPr>
        <w:t xml:space="preserve"> 16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日至</w:t>
      </w:r>
      <w:proofErr w:type="spellEnd"/>
      <w:r w:rsidRPr="00122CEC">
        <w:rPr>
          <w:sz w:val="28"/>
          <w:szCs w:val="28"/>
        </w:rPr>
        <w:t xml:space="preserve"> 2026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年</w:t>
      </w:r>
      <w:r w:rsidRPr="00122CEC">
        <w:rPr>
          <w:sz w:val="28"/>
          <w:szCs w:val="28"/>
        </w:rPr>
        <w:t xml:space="preserve"> 9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月</w:t>
      </w:r>
      <w:r w:rsidRPr="00122CEC">
        <w:rPr>
          <w:sz w:val="28"/>
          <w:szCs w:val="28"/>
        </w:rPr>
        <w:t xml:space="preserve"> 9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日期間，在戰爭紀念表演藝術中心退伍軍人大樓大廳展出</w:t>
      </w:r>
      <w:proofErr w:type="spellEnd"/>
      <w:r w:rsidRPr="00122CEC">
        <w:rPr>
          <w:rFonts w:ascii="MS Gothic" w:eastAsia="MS Gothic" w:hAnsi="MS Gothic" w:cs="MS Gothic" w:hint="eastAsia"/>
          <w:sz w:val="28"/>
          <w:szCs w:val="28"/>
        </w:rPr>
        <w:t>。</w:t>
      </w:r>
    </w:p>
    <w:p w14:paraId="091008F2" w14:textId="77777777" w:rsidR="00122CEC" w:rsidRPr="00122CEC" w:rsidRDefault="00122CEC" w:rsidP="00122CEC">
      <w:pPr>
        <w:rPr>
          <w:sz w:val="28"/>
          <w:szCs w:val="28"/>
        </w:rPr>
      </w:pPr>
    </w:p>
    <w:p w14:paraId="4733F3C5" w14:textId="77777777" w:rsidR="00122CEC" w:rsidRPr="00122CEC" w:rsidRDefault="00122CEC" w:rsidP="00122CEC">
      <w:pPr>
        <w:rPr>
          <w:sz w:val="28"/>
          <w:szCs w:val="28"/>
        </w:rPr>
      </w:pP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報導</w:t>
      </w:r>
      <w:proofErr w:type="spellEnd"/>
      <w:r w:rsidRPr="00122CEC">
        <w:rPr>
          <w:rFonts w:ascii="MS Gothic" w:eastAsia="MS Gothic" w:hAnsi="MS Gothic" w:cs="MS Gothic" w:hint="eastAsia"/>
          <w:sz w:val="28"/>
          <w:szCs w:val="28"/>
        </w:rPr>
        <w:t>：</w:t>
      </w:r>
    </w:p>
    <w:p w14:paraId="2F1BADD3" w14:textId="77777777" w:rsidR="00122CEC" w:rsidRPr="00122CEC" w:rsidRDefault="00122CEC" w:rsidP="00122CEC">
      <w:pPr>
        <w:rPr>
          <w:sz w:val="28"/>
          <w:szCs w:val="28"/>
        </w:rPr>
      </w:pP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克勞迪婭</w:t>
      </w:r>
      <w:r w:rsidRPr="00122CEC">
        <w:rPr>
          <w:sz w:val="28"/>
          <w:szCs w:val="28"/>
        </w:rPr>
        <w:t>·</w:t>
      </w:r>
      <w:r w:rsidRPr="00122CEC">
        <w:rPr>
          <w:rFonts w:ascii="MS Gothic" w:eastAsia="MS Gothic" w:hAnsi="MS Gothic" w:cs="MS Gothic" w:hint="eastAsia"/>
          <w:sz w:val="28"/>
          <w:szCs w:val="28"/>
        </w:rPr>
        <w:t>佩雷斯</w:t>
      </w:r>
      <w:r w:rsidRPr="00122CEC">
        <w:rPr>
          <w:sz w:val="28"/>
          <w:szCs w:val="28"/>
        </w:rPr>
        <w:t>-</w:t>
      </w:r>
      <w:r w:rsidRPr="00122CEC">
        <w:rPr>
          <w:rFonts w:ascii="MS Gothic" w:eastAsia="MS Gothic" w:hAnsi="MS Gothic" w:cs="MS Gothic" w:hint="eastAsia"/>
          <w:sz w:val="28"/>
          <w:szCs w:val="28"/>
        </w:rPr>
        <w:t>沃恩</w:t>
      </w:r>
      <w:proofErr w:type="spellEnd"/>
    </w:p>
    <w:p w14:paraId="53E848A6" w14:textId="77777777" w:rsidR="00122CEC" w:rsidRPr="00122CEC" w:rsidRDefault="00122CEC" w:rsidP="00122CEC">
      <w:pPr>
        <w:rPr>
          <w:sz w:val="28"/>
          <w:szCs w:val="28"/>
        </w:rPr>
      </w:pPr>
      <w:r w:rsidRPr="00122CEC">
        <w:rPr>
          <w:sz w:val="28"/>
          <w:szCs w:val="28"/>
        </w:rPr>
        <w:t xml:space="preserve">MNC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老年與身心障礙服務活動協調員</w:t>
      </w:r>
      <w:proofErr w:type="spellEnd"/>
    </w:p>
    <w:p w14:paraId="1137EFB5" w14:textId="77777777" w:rsidR="00122CEC" w:rsidRPr="00122CEC" w:rsidRDefault="00122CEC" w:rsidP="00122CEC">
      <w:pPr>
        <w:rPr>
          <w:sz w:val="28"/>
          <w:szCs w:val="28"/>
        </w:rPr>
      </w:pPr>
      <w:r w:rsidRPr="00122CEC">
        <w:rPr>
          <w:sz w:val="28"/>
          <w:szCs w:val="28"/>
        </w:rPr>
        <w:t xml:space="preserve">claudia.pvaughan@mncsf.org </w:t>
      </w:r>
      <w:r w:rsidRPr="00122CEC">
        <w:rPr>
          <w:rFonts w:ascii="MS Gothic" w:eastAsia="MS Gothic" w:hAnsi="MS Gothic" w:cs="MS Gothic" w:hint="eastAsia"/>
          <w:sz w:val="28"/>
          <w:szCs w:val="28"/>
        </w:rPr>
        <w:t>電話：</w:t>
      </w:r>
      <w:r w:rsidRPr="00122CEC">
        <w:rPr>
          <w:sz w:val="28"/>
          <w:szCs w:val="28"/>
        </w:rPr>
        <w:t xml:space="preserve">415-206-7759 </w:t>
      </w:r>
      <w:proofErr w:type="spellStart"/>
      <w:r w:rsidRPr="00122CEC">
        <w:rPr>
          <w:rFonts w:ascii="MS Gothic" w:eastAsia="MS Gothic" w:hAnsi="MS Gothic" w:cs="MS Gothic" w:hint="eastAsia"/>
          <w:sz w:val="28"/>
          <w:szCs w:val="28"/>
        </w:rPr>
        <w:t>分機</w:t>
      </w:r>
      <w:proofErr w:type="spellEnd"/>
      <w:r w:rsidRPr="00122CEC">
        <w:rPr>
          <w:sz w:val="28"/>
          <w:szCs w:val="28"/>
        </w:rPr>
        <w:t xml:space="preserve"> 2460</w:t>
      </w:r>
    </w:p>
    <w:p w14:paraId="29F3BFB5" w14:textId="77777777" w:rsidR="00122CEC" w:rsidRPr="00122CEC" w:rsidRDefault="00122CEC" w:rsidP="00122CEC">
      <w:pPr>
        <w:rPr>
          <w:b/>
          <w:bCs/>
          <w:sz w:val="28"/>
          <w:szCs w:val="28"/>
        </w:rPr>
      </w:pPr>
    </w:p>
    <w:p w14:paraId="3418DED2" w14:textId="77777777" w:rsidR="00122CEC" w:rsidRDefault="00122CEC" w:rsidP="008D7FA2">
      <w:pPr>
        <w:rPr>
          <w:b/>
          <w:bCs/>
          <w:sz w:val="28"/>
          <w:szCs w:val="28"/>
        </w:rPr>
      </w:pPr>
    </w:p>
    <w:p w14:paraId="73E943FE" w14:textId="3928F2BC" w:rsidR="008D7FA2" w:rsidRDefault="008D7FA2" w:rsidP="008D7FA2">
      <w:pPr>
        <w:rPr>
          <w:b/>
          <w:bCs/>
          <w:sz w:val="28"/>
          <w:szCs w:val="28"/>
        </w:rPr>
      </w:pPr>
      <w:r w:rsidRPr="00BA4202">
        <w:rPr>
          <w:b/>
          <w:bCs/>
          <w:sz w:val="28"/>
          <w:szCs w:val="28"/>
          <w:lang w:val="ru-RU"/>
        </w:rPr>
        <w:t xml:space="preserve">Ежегодная выставка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HADS</w:t>
      </w:r>
      <w:r w:rsidRPr="00BA4202">
        <w:rPr>
          <w:b/>
          <w:bCs/>
          <w:sz w:val="28"/>
          <w:szCs w:val="28"/>
          <w:lang w:val="ru-RU"/>
        </w:rPr>
        <w:t xml:space="preserve"> «Искусство со старшими»</w:t>
      </w:r>
    </w:p>
    <w:p w14:paraId="15891B8C" w14:textId="77777777" w:rsidR="008D7FA2" w:rsidRPr="008D7FA2" w:rsidRDefault="008D7FA2" w:rsidP="008D7FA2">
      <w:pPr>
        <w:rPr>
          <w:b/>
          <w:bCs/>
          <w:sz w:val="28"/>
          <w:szCs w:val="28"/>
        </w:rPr>
      </w:pPr>
    </w:p>
    <w:p w14:paraId="56E26574" w14:textId="77777777" w:rsidR="008D7FA2" w:rsidRPr="00122CEC" w:rsidRDefault="008D7FA2" w:rsidP="008D7FA2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 xml:space="preserve">Пять участников программы </w:t>
      </w:r>
      <w:r w:rsidRPr="0098380B">
        <w:rPr>
          <w:b/>
          <w:bCs/>
          <w:sz w:val="28"/>
          <w:szCs w:val="28"/>
        </w:rPr>
        <w:t>MNC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HADS</w:t>
      </w:r>
      <w:r w:rsidRPr="00BA4202">
        <w:rPr>
          <w:b/>
          <w:bCs/>
          <w:sz w:val="28"/>
          <w:szCs w:val="28"/>
          <w:lang w:val="ru-RU"/>
        </w:rPr>
        <w:t xml:space="preserve"> (Здоровое старение и службы инвалидов) приняли участие в 33-м ежегодном открытии выставки </w:t>
      </w:r>
      <w:r w:rsidRPr="0098380B">
        <w:rPr>
          <w:b/>
          <w:bCs/>
          <w:sz w:val="28"/>
          <w:szCs w:val="28"/>
        </w:rPr>
        <w:t>AWE</w:t>
      </w:r>
      <w:r w:rsidRPr="00BA4202">
        <w:rPr>
          <w:b/>
          <w:bCs/>
          <w:sz w:val="28"/>
          <w:szCs w:val="28"/>
          <w:lang w:val="ru-RU"/>
        </w:rPr>
        <w:t xml:space="preserve"> (</w:t>
      </w:r>
      <w:r w:rsidRPr="0098380B">
        <w:rPr>
          <w:b/>
          <w:bCs/>
          <w:sz w:val="28"/>
          <w:szCs w:val="28"/>
        </w:rPr>
        <w:t>Art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with</w:t>
      </w:r>
      <w:r w:rsidRPr="00BA4202">
        <w:rPr>
          <w:b/>
          <w:bCs/>
          <w:sz w:val="28"/>
          <w:szCs w:val="28"/>
          <w:lang w:val="ru-RU"/>
        </w:rPr>
        <w:t xml:space="preserve"> </w:t>
      </w:r>
      <w:r w:rsidRPr="0098380B">
        <w:rPr>
          <w:b/>
          <w:bCs/>
          <w:sz w:val="28"/>
          <w:szCs w:val="28"/>
        </w:rPr>
        <w:t>Elders</w:t>
      </w:r>
      <w:r w:rsidRPr="00BA4202">
        <w:rPr>
          <w:b/>
          <w:bCs/>
          <w:sz w:val="28"/>
          <w:szCs w:val="28"/>
          <w:lang w:val="ru-RU"/>
        </w:rPr>
        <w:t>) в больнице Лагуна Хонда.</w:t>
      </w:r>
      <w:r w:rsidRPr="00BA4202">
        <w:rPr>
          <w:sz w:val="28"/>
          <w:szCs w:val="28"/>
          <w:lang w:val="ru-RU"/>
        </w:rPr>
        <w:t xml:space="preserve"> 260 гостей посетили 120 произведений искусства, созданных в классе </w:t>
      </w:r>
      <w:r w:rsidRPr="0098380B">
        <w:rPr>
          <w:sz w:val="28"/>
          <w:szCs w:val="28"/>
        </w:rPr>
        <w:t>AWE</w:t>
      </w:r>
      <w:r w:rsidRPr="00BA4202">
        <w:rPr>
          <w:sz w:val="28"/>
          <w:szCs w:val="28"/>
          <w:lang w:val="ru-RU"/>
        </w:rPr>
        <w:t xml:space="preserve">. </w:t>
      </w:r>
      <w:r w:rsidRPr="0098380B">
        <w:rPr>
          <w:sz w:val="28"/>
          <w:szCs w:val="28"/>
        </w:rPr>
        <w:t>MNC</w:t>
      </w:r>
      <w:r w:rsidRPr="00BA4202">
        <w:rPr>
          <w:sz w:val="28"/>
          <w:szCs w:val="28"/>
          <w:lang w:val="ru-RU"/>
        </w:rPr>
        <w:t xml:space="preserve"> сотрудничает с </w:t>
      </w:r>
      <w:r w:rsidRPr="0098380B">
        <w:rPr>
          <w:sz w:val="28"/>
          <w:szCs w:val="28"/>
        </w:rPr>
        <w:t>AWE</w:t>
      </w:r>
      <w:r w:rsidRPr="00BA4202">
        <w:rPr>
          <w:sz w:val="28"/>
          <w:szCs w:val="28"/>
          <w:lang w:val="ru-RU"/>
        </w:rPr>
        <w:t xml:space="preserve"> уже 10 лет.</w:t>
      </w:r>
    </w:p>
    <w:p w14:paraId="3BAE0A33" w14:textId="77777777" w:rsidR="008D7FA2" w:rsidRPr="00122CEC" w:rsidRDefault="008D7FA2" w:rsidP="008D7FA2">
      <w:pPr>
        <w:rPr>
          <w:sz w:val="28"/>
          <w:szCs w:val="28"/>
          <w:lang w:val="ru-RU"/>
        </w:rPr>
      </w:pPr>
    </w:p>
    <w:p w14:paraId="58430119" w14:textId="77777777" w:rsidR="009732EE" w:rsidRPr="009732EE" w:rsidRDefault="009732EE" w:rsidP="009732EE">
      <w:pPr>
        <w:rPr>
          <w:sz w:val="28"/>
          <w:szCs w:val="28"/>
          <w:lang w:val="ru-RU"/>
        </w:rPr>
      </w:pPr>
      <w:r w:rsidRPr="009732EE">
        <w:rPr>
          <w:sz w:val="28"/>
          <w:szCs w:val="28"/>
          <w:lang w:val="ru-RU"/>
        </w:rPr>
        <w:t>В мероприятии приняли участие Лорена Перес, Хильда Ибарра Перес, Лилия Карденас, Грейс Квонг и Ана Миранда. Работы выставлены в фойе здания «</w:t>
      </w:r>
      <w:r w:rsidRPr="009732EE">
        <w:rPr>
          <w:sz w:val="28"/>
          <w:szCs w:val="28"/>
        </w:rPr>
        <w:t>Veterans</w:t>
      </w:r>
      <w:r w:rsidRPr="009732EE">
        <w:rPr>
          <w:sz w:val="28"/>
          <w:szCs w:val="28"/>
          <w:lang w:val="ru-RU"/>
        </w:rPr>
        <w:t xml:space="preserve"> </w:t>
      </w:r>
      <w:r w:rsidRPr="009732EE">
        <w:rPr>
          <w:sz w:val="28"/>
          <w:szCs w:val="28"/>
        </w:rPr>
        <w:t>Building</w:t>
      </w:r>
      <w:r w:rsidRPr="009732EE">
        <w:rPr>
          <w:sz w:val="28"/>
          <w:szCs w:val="28"/>
          <w:lang w:val="ru-RU"/>
        </w:rPr>
        <w:t>» Центра исполнительских искусств «</w:t>
      </w:r>
      <w:r w:rsidRPr="009732EE">
        <w:rPr>
          <w:sz w:val="28"/>
          <w:szCs w:val="28"/>
        </w:rPr>
        <w:t>War</w:t>
      </w:r>
      <w:r w:rsidRPr="009732EE">
        <w:rPr>
          <w:sz w:val="28"/>
          <w:szCs w:val="28"/>
          <w:lang w:val="ru-RU"/>
        </w:rPr>
        <w:t xml:space="preserve"> </w:t>
      </w:r>
      <w:r w:rsidRPr="009732EE">
        <w:rPr>
          <w:sz w:val="28"/>
          <w:szCs w:val="28"/>
        </w:rPr>
        <w:t>Memorial</w:t>
      </w:r>
      <w:r w:rsidRPr="009732EE">
        <w:rPr>
          <w:sz w:val="28"/>
          <w:szCs w:val="28"/>
          <w:lang w:val="ru-RU"/>
        </w:rPr>
        <w:t>» с 16 августа 2026 года по 9 сентября 2026 года.</w:t>
      </w:r>
    </w:p>
    <w:p w14:paraId="4C651B04" w14:textId="77777777" w:rsidR="008D7FA2" w:rsidRPr="00E145E8" w:rsidRDefault="008D7FA2" w:rsidP="008D7FA2">
      <w:pPr>
        <w:rPr>
          <w:sz w:val="28"/>
          <w:szCs w:val="28"/>
          <w:lang w:val="ru-RU"/>
        </w:rPr>
      </w:pPr>
    </w:p>
    <w:p w14:paraId="2895B29E" w14:textId="77777777" w:rsidR="008D7FA2" w:rsidRPr="00BA4202" w:rsidRDefault="008D7FA2" w:rsidP="008D7FA2">
      <w:pPr>
        <w:rPr>
          <w:sz w:val="28"/>
          <w:szCs w:val="28"/>
          <w:lang w:val="ru-RU"/>
        </w:rPr>
      </w:pPr>
      <w:r w:rsidRPr="00BA4202">
        <w:rPr>
          <w:b/>
          <w:bCs/>
          <w:sz w:val="28"/>
          <w:szCs w:val="28"/>
          <w:lang w:val="ru-RU"/>
        </w:rPr>
        <w:t>Сценарий:</w:t>
      </w:r>
    </w:p>
    <w:p w14:paraId="11F21B83" w14:textId="77777777" w:rsidR="008D7FA2" w:rsidRPr="00BA4202" w:rsidRDefault="008D7FA2" w:rsidP="008D7FA2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>Клаудия Перес-Вон</w:t>
      </w:r>
    </w:p>
    <w:p w14:paraId="10162857" w14:textId="77777777" w:rsidR="008D7FA2" w:rsidRPr="00BA4202" w:rsidRDefault="008D7FA2" w:rsidP="008D7FA2">
      <w:pPr>
        <w:rPr>
          <w:sz w:val="28"/>
          <w:szCs w:val="28"/>
          <w:lang w:val="ru-RU"/>
        </w:rPr>
      </w:pPr>
      <w:r w:rsidRPr="00BA4202">
        <w:rPr>
          <w:sz w:val="28"/>
          <w:szCs w:val="28"/>
          <w:lang w:val="ru-RU"/>
        </w:rPr>
        <w:t xml:space="preserve">Координатор мероприятий в </w:t>
      </w:r>
      <w:r w:rsidRPr="0098380B">
        <w:rPr>
          <w:sz w:val="28"/>
          <w:szCs w:val="28"/>
        </w:rPr>
        <w:t>MNC</w:t>
      </w:r>
      <w:r w:rsidRPr="00BA4202">
        <w:rPr>
          <w:sz w:val="28"/>
          <w:szCs w:val="28"/>
          <w:lang w:val="ru-RU"/>
        </w:rPr>
        <w:t xml:space="preserve"> </w:t>
      </w:r>
      <w:r w:rsidRPr="0098380B">
        <w:rPr>
          <w:sz w:val="28"/>
          <w:szCs w:val="28"/>
        </w:rPr>
        <w:t>Aging</w:t>
      </w:r>
      <w:r w:rsidRPr="00BA4202">
        <w:rPr>
          <w:sz w:val="28"/>
          <w:szCs w:val="28"/>
          <w:lang w:val="ru-RU"/>
        </w:rPr>
        <w:t xml:space="preserve"> &amp; </w:t>
      </w:r>
      <w:r w:rsidRPr="0098380B">
        <w:rPr>
          <w:sz w:val="28"/>
          <w:szCs w:val="28"/>
        </w:rPr>
        <w:t>Disabled</w:t>
      </w:r>
      <w:r w:rsidRPr="00BA4202">
        <w:rPr>
          <w:sz w:val="28"/>
          <w:szCs w:val="28"/>
          <w:lang w:val="ru-RU"/>
        </w:rPr>
        <w:t xml:space="preserve"> </w:t>
      </w:r>
      <w:r w:rsidRPr="0098380B">
        <w:rPr>
          <w:sz w:val="28"/>
          <w:szCs w:val="28"/>
        </w:rPr>
        <w:t>Services</w:t>
      </w:r>
    </w:p>
    <w:p w14:paraId="3D164A7A" w14:textId="77777777" w:rsidR="008D7FA2" w:rsidRPr="00BA4202" w:rsidRDefault="008D7FA2" w:rsidP="008D7FA2">
      <w:pPr>
        <w:rPr>
          <w:sz w:val="28"/>
          <w:szCs w:val="28"/>
          <w:lang w:val="ru-RU"/>
        </w:rPr>
      </w:pPr>
      <w:hyperlink r:id="rId6" w:tgtFrame="_blank" w:history="1">
        <w:r w:rsidRPr="0098380B">
          <w:rPr>
            <w:rStyle w:val="Hyperlink"/>
            <w:b/>
            <w:bCs/>
            <w:sz w:val="28"/>
            <w:szCs w:val="28"/>
          </w:rPr>
          <w:t>claudia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pvaughan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@</w:t>
        </w:r>
        <w:r w:rsidRPr="0098380B">
          <w:rPr>
            <w:rStyle w:val="Hyperlink"/>
            <w:b/>
            <w:bCs/>
            <w:sz w:val="28"/>
            <w:szCs w:val="28"/>
          </w:rPr>
          <w:t>mncsf</w:t>
        </w:r>
        <w:r w:rsidRPr="00BA4202">
          <w:rPr>
            <w:rStyle w:val="Hyperlink"/>
            <w:b/>
            <w:bCs/>
            <w:sz w:val="28"/>
            <w:szCs w:val="28"/>
            <w:lang w:val="ru-RU"/>
          </w:rPr>
          <w:t>.</w:t>
        </w:r>
        <w:r w:rsidRPr="0098380B">
          <w:rPr>
            <w:rStyle w:val="Hyperlink"/>
            <w:b/>
            <w:bCs/>
            <w:sz w:val="28"/>
            <w:szCs w:val="28"/>
          </w:rPr>
          <w:t>org</w:t>
        </w:r>
      </w:hyperlink>
      <w:r w:rsidRPr="00BA4202">
        <w:rPr>
          <w:sz w:val="28"/>
          <w:szCs w:val="28"/>
          <w:lang w:val="ru-RU"/>
        </w:rPr>
        <w:t xml:space="preserve"> Тел: 415-206-7759 </w:t>
      </w:r>
      <w:r w:rsidRPr="0098380B">
        <w:rPr>
          <w:sz w:val="28"/>
          <w:szCs w:val="28"/>
        </w:rPr>
        <w:t>x</w:t>
      </w:r>
      <w:r w:rsidRPr="00BA4202">
        <w:rPr>
          <w:sz w:val="28"/>
          <w:szCs w:val="28"/>
          <w:lang w:val="ru-RU"/>
        </w:rPr>
        <w:t xml:space="preserve"> 2460</w:t>
      </w:r>
    </w:p>
    <w:p w14:paraId="0AD59859" w14:textId="77777777" w:rsidR="002F39DD" w:rsidRPr="0004534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2F39DD" w:rsidRPr="0004534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FB17A" w14:textId="77777777" w:rsidR="00F67327" w:rsidRDefault="00F67327" w:rsidP="00E03A67">
      <w:r>
        <w:separator/>
      </w:r>
    </w:p>
  </w:endnote>
  <w:endnote w:type="continuationSeparator" w:id="0">
    <w:p w14:paraId="690C9B99" w14:textId="77777777" w:rsidR="00F67327" w:rsidRDefault="00F67327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E061" w14:textId="77777777" w:rsidR="00F67327" w:rsidRDefault="00F67327" w:rsidP="00E03A67">
      <w:r>
        <w:separator/>
      </w:r>
    </w:p>
  </w:footnote>
  <w:footnote w:type="continuationSeparator" w:id="0">
    <w:p w14:paraId="45ADA3CD" w14:textId="77777777" w:rsidR="00F67327" w:rsidRDefault="00F67327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22CEC"/>
    <w:rsid w:val="00177FEC"/>
    <w:rsid w:val="00190E7B"/>
    <w:rsid w:val="001C7146"/>
    <w:rsid w:val="00221389"/>
    <w:rsid w:val="002866BB"/>
    <w:rsid w:val="002873ED"/>
    <w:rsid w:val="00293F42"/>
    <w:rsid w:val="002F39DD"/>
    <w:rsid w:val="00307697"/>
    <w:rsid w:val="003B602B"/>
    <w:rsid w:val="003E3418"/>
    <w:rsid w:val="00473544"/>
    <w:rsid w:val="004C658D"/>
    <w:rsid w:val="004D30B7"/>
    <w:rsid w:val="004D681B"/>
    <w:rsid w:val="00501A81"/>
    <w:rsid w:val="00546CC9"/>
    <w:rsid w:val="005B6193"/>
    <w:rsid w:val="00622F97"/>
    <w:rsid w:val="006767C3"/>
    <w:rsid w:val="006D6959"/>
    <w:rsid w:val="006F5C9C"/>
    <w:rsid w:val="007146FA"/>
    <w:rsid w:val="00766BC9"/>
    <w:rsid w:val="0078744F"/>
    <w:rsid w:val="007B0270"/>
    <w:rsid w:val="00812386"/>
    <w:rsid w:val="008A211A"/>
    <w:rsid w:val="008D7FA2"/>
    <w:rsid w:val="00927353"/>
    <w:rsid w:val="00944CE3"/>
    <w:rsid w:val="009732EE"/>
    <w:rsid w:val="00975926"/>
    <w:rsid w:val="00A355CB"/>
    <w:rsid w:val="00A82A08"/>
    <w:rsid w:val="00AD10DC"/>
    <w:rsid w:val="00B424A5"/>
    <w:rsid w:val="00BB29EE"/>
    <w:rsid w:val="00BE3D30"/>
    <w:rsid w:val="00C764BD"/>
    <w:rsid w:val="00CE1EC0"/>
    <w:rsid w:val="00CE22AF"/>
    <w:rsid w:val="00CE7139"/>
    <w:rsid w:val="00D14425"/>
    <w:rsid w:val="00D92AB8"/>
    <w:rsid w:val="00DD58C8"/>
    <w:rsid w:val="00DE5614"/>
    <w:rsid w:val="00E03A67"/>
    <w:rsid w:val="00E0421C"/>
    <w:rsid w:val="00E145E8"/>
    <w:rsid w:val="00E55A09"/>
    <w:rsid w:val="00ED1348"/>
    <w:rsid w:val="00EE301D"/>
    <w:rsid w:val="00F67327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audia.pvaughan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6</cp:revision>
  <dcterms:created xsi:type="dcterms:W3CDTF">2026-07-21T17:27:00Z</dcterms:created>
  <dcterms:modified xsi:type="dcterms:W3CDTF">2026-07-28T22:31:00Z</dcterms:modified>
</cp:coreProperties>
</file>