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A2D6" w14:textId="77777777" w:rsidR="00CF75B1" w:rsidRPr="00CF75B1" w:rsidRDefault="00CF75B1" w:rsidP="00CF75B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4750FA7" w14:textId="027CDCB4" w:rsidR="00CF75B1" w:rsidRPr="00CF75B1" w:rsidRDefault="00CF75B1" w:rsidP="00CF75B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CF75B1">
        <w:rPr>
          <w:rFonts w:ascii="Times New Roman" w:hAnsi="Times New Roman" w:cs="Times New Roman"/>
          <w:b/>
          <w:bCs/>
          <w:sz w:val="28"/>
          <w:szCs w:val="28"/>
          <w:lang w:val="es-ES"/>
        </w:rPr>
        <w:t>Cónsul General ¡Bienvenidos y adiós!</w:t>
      </w:r>
    </w:p>
    <w:p w14:paraId="45AC6A75" w14:textId="77777777" w:rsidR="00CF75B1" w:rsidRPr="00CF75B1" w:rsidRDefault="00CF75B1" w:rsidP="00CF75B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9E639E2" w14:textId="77777777" w:rsidR="00CF75B1" w:rsidRPr="00CF75B1" w:rsidRDefault="00CF75B1" w:rsidP="00CF75B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F75B1">
        <w:rPr>
          <w:rFonts w:ascii="Times New Roman" w:hAnsi="Times New Roman" w:cs="Times New Roman"/>
          <w:sz w:val="28"/>
          <w:szCs w:val="28"/>
          <w:lang w:val="es-ES"/>
        </w:rPr>
        <w:t>MNC organizó una increíble recepción de bienvenida y despedida entre la Cónsul General Ana Luisa Vallejo y el Cónsul Vicente Sánchez, quien se jubila. Más de 100 amigos y líderes comunitarios celebraron en el Salón de Liliana. El equipo de MNC hizo un excelente trabajo con una configuración perfecta y la comida servida fue una mesa de aperitivos de cóctel única en su tipo preparada por Mario Quintanilla, Joana Mattero y Giselle Monge. Fue una casa llena de buena comida, conversación animada y música aún más animada a cargo del Mariachi San Francisco.</w:t>
      </w:r>
    </w:p>
    <w:p w14:paraId="792293A1" w14:textId="77777777" w:rsidR="00CF75B1" w:rsidRPr="00CF75B1" w:rsidRDefault="00CF75B1" w:rsidP="00CF75B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0476021" w14:textId="77777777" w:rsidR="00CF75B1" w:rsidRPr="00CF75B1" w:rsidRDefault="00CF75B1" w:rsidP="00CF75B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F75B1">
        <w:rPr>
          <w:rFonts w:ascii="Times New Roman" w:hAnsi="Times New Roman" w:cs="Times New Roman"/>
          <w:sz w:val="28"/>
          <w:szCs w:val="28"/>
          <w:lang w:val="es-ES"/>
        </w:rPr>
        <w:t xml:space="preserve">Las supervisoras Hillary </w:t>
      </w:r>
      <w:proofErr w:type="spellStart"/>
      <w:r w:rsidRPr="00CF75B1">
        <w:rPr>
          <w:rFonts w:ascii="Times New Roman" w:hAnsi="Times New Roman" w:cs="Times New Roman"/>
          <w:sz w:val="28"/>
          <w:szCs w:val="28"/>
          <w:lang w:val="es-ES"/>
        </w:rPr>
        <w:t>Ronen</w:t>
      </w:r>
      <w:proofErr w:type="spellEnd"/>
      <w:r w:rsidRPr="00CF75B1">
        <w:rPr>
          <w:rFonts w:ascii="Times New Roman" w:hAnsi="Times New Roman" w:cs="Times New Roman"/>
          <w:sz w:val="28"/>
          <w:szCs w:val="28"/>
          <w:lang w:val="es-ES"/>
        </w:rPr>
        <w:t xml:space="preserve"> y Myrna Melgar ofrecieron palabras de bienvenida al nuevo cónsul general y deseos de despedida para Vicente Sánchez. El presidente de la junta directiva de MNC, Jim Quadra, el director ejecutivo Richard Ybarra, dio la bienvenida a todos y se despidió de Vicente por su amistad y trabajo.  Entre las decenas de invitados especiales se encontraban los cónsules de Canadá, Perú y España.</w:t>
      </w:r>
    </w:p>
    <w:p w14:paraId="4665DD4F" w14:textId="77777777" w:rsidR="00CF75B1" w:rsidRPr="00CF75B1" w:rsidRDefault="00CF75B1" w:rsidP="00CF75B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D3FA156" w14:textId="77777777" w:rsidR="00CF75B1" w:rsidRPr="00CF75B1" w:rsidRDefault="00CF75B1" w:rsidP="00CF75B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F75B1">
        <w:rPr>
          <w:rFonts w:ascii="Times New Roman" w:hAnsi="Times New Roman" w:cs="Times New Roman"/>
          <w:sz w:val="28"/>
          <w:szCs w:val="28"/>
          <w:lang w:val="es-ES"/>
        </w:rPr>
        <w:t xml:space="preserve">¡Un gran agradecimiento a la maestra de ceremonias Aurora Alvarado y a la planificadora de eventos Ana Cobos por su liderazgo! ¡Gracias a los miembros del equipo del evento MNC Isabel </w:t>
      </w:r>
      <w:proofErr w:type="gramStart"/>
      <w:r w:rsidRPr="00CF75B1">
        <w:rPr>
          <w:rFonts w:ascii="Times New Roman" w:hAnsi="Times New Roman" w:cs="Times New Roman"/>
          <w:sz w:val="28"/>
          <w:szCs w:val="28"/>
          <w:lang w:val="es-ES"/>
        </w:rPr>
        <w:t>St.Germain</w:t>
      </w:r>
      <w:proofErr w:type="gramEnd"/>
      <w:r w:rsidRPr="00CF75B1">
        <w:rPr>
          <w:rFonts w:ascii="Times New Roman" w:hAnsi="Times New Roman" w:cs="Times New Roman"/>
          <w:sz w:val="28"/>
          <w:szCs w:val="28"/>
          <w:lang w:val="es-ES"/>
        </w:rPr>
        <w:t>, Hazel Quintanilla, Paula Ayala, Mario Quintanilla, David Levy, Joana Mattero, Natasha Zee, Maria Monge, Erwin Osorio, Erica Divinagracia, Patricia Flores, Claudia Pérez-Vaughan, María Campos, Giselle Monge, Efraín Sandoval y Kathy Johnson por todo su apoyo!</w:t>
      </w:r>
    </w:p>
    <w:p w14:paraId="4EB1AB9C" w14:textId="77777777" w:rsidR="00CF75B1" w:rsidRPr="00CF75B1" w:rsidRDefault="00CF75B1" w:rsidP="00D731F2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60F8DB95" w14:textId="70141D37" w:rsidR="00D731F2" w:rsidRPr="00CF75B1" w:rsidRDefault="00D731F2" w:rsidP="00D731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75B1">
        <w:rPr>
          <w:rFonts w:ascii="Times New Roman" w:eastAsia="MS Gothic" w:hAnsi="Times New Roman" w:cs="Times New Roman"/>
          <w:b/>
          <w:bCs/>
          <w:sz w:val="28"/>
          <w:szCs w:val="28"/>
          <w:lang w:eastAsia="zh-TW"/>
        </w:rPr>
        <w:t>總領事歡迎</w:t>
      </w:r>
      <w:r w:rsidRPr="00CF75B1">
        <w:rPr>
          <w:rFonts w:ascii="Times New Roman" w:eastAsia="Microsoft JhengHei" w:hAnsi="Times New Roman" w:cs="Times New Roman"/>
          <w:b/>
          <w:bCs/>
          <w:sz w:val="28"/>
          <w:szCs w:val="28"/>
          <w:lang w:eastAsia="zh-TW"/>
        </w:rPr>
        <w:t>暨告別會</w:t>
      </w:r>
      <w:r w:rsidRPr="00CF75B1">
        <w:rPr>
          <w:rFonts w:ascii="Times New Roman" w:eastAsia="MS Gothic" w:hAnsi="Times New Roman" w:cs="Times New Roman"/>
          <w:b/>
          <w:bCs/>
          <w:sz w:val="28"/>
          <w:szCs w:val="28"/>
          <w:lang w:eastAsia="zh-TW"/>
        </w:rPr>
        <w:t>！</w:t>
      </w:r>
    </w:p>
    <w:p w14:paraId="460CDE63" w14:textId="77777777" w:rsidR="00D731F2" w:rsidRPr="00CF75B1" w:rsidRDefault="00D731F2" w:rsidP="00D731F2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CF75B1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 </w:t>
      </w:r>
    </w:p>
    <w:p w14:paraId="76BC4E15" w14:textId="77777777" w:rsidR="00D731F2" w:rsidRPr="00CF75B1" w:rsidRDefault="00D731F2" w:rsidP="00D731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eastAsia="MS Gothic" w:hAnsi="Times New Roman" w:cs="Times New Roman"/>
          <w:sz w:val="28"/>
          <w:szCs w:val="28"/>
        </w:rPr>
        <w:t>舉辦了一場令人難忘的歡迎</w:t>
      </w:r>
      <w:r w:rsidRPr="00CF75B1">
        <w:rPr>
          <w:rFonts w:ascii="Times New Roman" w:eastAsia="Microsoft JhengHei" w:hAnsi="Times New Roman" w:cs="Times New Roman"/>
          <w:sz w:val="28"/>
          <w:szCs w:val="28"/>
        </w:rPr>
        <w:t>暨告別宴會</w:t>
      </w:r>
      <w:r w:rsidRPr="00CF75B1">
        <w:rPr>
          <w:rFonts w:ascii="Times New Roman" w:eastAsia="MS Gothic" w:hAnsi="Times New Roman" w:cs="Times New Roman"/>
          <w:sz w:val="28"/>
          <w:szCs w:val="28"/>
        </w:rPr>
        <w:t>，歡迎新任總領事</w:t>
      </w:r>
      <w:r w:rsidRPr="00CF75B1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Luisa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Vallejo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，同時向即將退休的總領事</w:t>
      </w:r>
      <w:r w:rsidRPr="00CF75B1">
        <w:rPr>
          <w:rFonts w:ascii="Times New Roman" w:hAnsi="Times New Roman" w:cs="Times New Roman"/>
          <w:sz w:val="28"/>
          <w:szCs w:val="28"/>
        </w:rPr>
        <w:t>Vicente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Sanchez</w:t>
      </w:r>
      <w:r w:rsidRPr="00CF75B1">
        <w:rPr>
          <w:rFonts w:ascii="Times New Roman" w:eastAsia="MS Gothic" w:hAnsi="Times New Roman" w:cs="Times New Roman"/>
          <w:sz w:val="28"/>
          <w:szCs w:val="28"/>
        </w:rPr>
        <w:t>致意。超過</w:t>
      </w:r>
      <w:r w:rsidRPr="00CF75B1">
        <w:rPr>
          <w:rFonts w:ascii="Times New Roman" w:hAnsi="Times New Roman" w:cs="Times New Roman"/>
          <w:sz w:val="28"/>
          <w:szCs w:val="28"/>
        </w:rPr>
        <w:t>100</w:t>
      </w:r>
      <w:r w:rsidRPr="00CF75B1">
        <w:rPr>
          <w:rFonts w:ascii="Times New Roman" w:eastAsia="MS Gothic" w:hAnsi="Times New Roman" w:cs="Times New Roman"/>
          <w:sz w:val="28"/>
          <w:szCs w:val="28"/>
        </w:rPr>
        <w:t>位朋友和社區領袖齊聚在</w:t>
      </w:r>
      <w:r w:rsidRPr="00CF75B1">
        <w:rPr>
          <w:rFonts w:ascii="Times New Roman" w:hAnsi="Times New Roman" w:cs="Times New Roman"/>
          <w:sz w:val="28"/>
          <w:szCs w:val="28"/>
        </w:rPr>
        <w:t xml:space="preserve">Liliana's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Hall</w:t>
      </w:r>
      <w:r w:rsidRPr="00CF75B1">
        <w:rPr>
          <w:rFonts w:ascii="Times New Roman" w:eastAsia="MS Gothic" w:hAnsi="Times New Roman" w:cs="Times New Roman"/>
          <w:sz w:val="28"/>
          <w:szCs w:val="28"/>
        </w:rPr>
        <w:t>慶祝。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eastAsia="MS Gothic" w:hAnsi="Times New Roman" w:cs="Times New Roman"/>
          <w:sz w:val="28"/>
          <w:szCs w:val="28"/>
        </w:rPr>
        <w:t>的團隊表現出色，完美地佈置了場地，並由</w:t>
      </w:r>
      <w:r w:rsidRPr="00CF75B1">
        <w:rPr>
          <w:rFonts w:ascii="Times New Roman" w:hAnsi="Times New Roman" w:cs="Times New Roman"/>
          <w:sz w:val="28"/>
          <w:szCs w:val="28"/>
        </w:rPr>
        <w:t>Mario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Quintanilla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Joana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Mattero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和</w:t>
      </w:r>
      <w:r w:rsidRPr="00CF75B1">
        <w:rPr>
          <w:rFonts w:ascii="Times New Roman" w:hAnsi="Times New Roman" w:cs="Times New Roman"/>
          <w:sz w:val="28"/>
          <w:szCs w:val="28"/>
        </w:rPr>
        <w:t>Giselle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Monge</w:t>
      </w:r>
      <w:r w:rsidRPr="00CF75B1">
        <w:rPr>
          <w:rFonts w:ascii="Times New Roman" w:eastAsia="MS Gothic" w:hAnsi="Times New Roman" w:cs="Times New Roman"/>
          <w:sz w:val="28"/>
          <w:szCs w:val="28"/>
        </w:rPr>
        <w:t>精心準備了一場獨一無二的雞尾酒開胃小食宴。現場座無虛席，有美味的食物、熱烈的交談，更有</w:t>
      </w:r>
      <w:r w:rsidRPr="00CF75B1">
        <w:rPr>
          <w:rFonts w:ascii="Times New Roman" w:hAnsi="Times New Roman" w:cs="Times New Roman"/>
          <w:sz w:val="28"/>
          <w:szCs w:val="28"/>
        </w:rPr>
        <w:t>Mariachi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Francisco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帶來的活力音樂</w:t>
      </w:r>
      <w:proofErr w:type="spellEnd"/>
      <w:r w:rsidRPr="00CF75B1">
        <w:rPr>
          <w:rFonts w:ascii="Times New Roman" w:eastAsia="MS Gothic" w:hAnsi="Times New Roman" w:cs="Times New Roman"/>
          <w:sz w:val="28"/>
          <w:szCs w:val="28"/>
        </w:rPr>
        <w:t>。</w:t>
      </w:r>
    </w:p>
    <w:p w14:paraId="310C7ED4" w14:textId="77777777" w:rsidR="00D731F2" w:rsidRPr="00CF75B1" w:rsidRDefault="00D731F2" w:rsidP="00D731F2">
      <w:pPr>
        <w:rPr>
          <w:rFonts w:ascii="Times New Roman" w:hAnsi="Times New Roman" w:cs="Times New Roman"/>
          <w:sz w:val="28"/>
          <w:szCs w:val="28"/>
        </w:rPr>
      </w:pPr>
    </w:p>
    <w:p w14:paraId="476A66F4" w14:textId="77777777" w:rsidR="00D731F2" w:rsidRPr="00CF75B1" w:rsidRDefault="00D731F2" w:rsidP="00D731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75B1">
        <w:rPr>
          <w:rFonts w:ascii="Times New Roman" w:eastAsia="MS Gothic" w:hAnsi="Times New Roman" w:cs="Times New Roman"/>
          <w:sz w:val="28"/>
          <w:szCs w:val="28"/>
        </w:rPr>
        <w:t>監事</w:t>
      </w:r>
      <w:r w:rsidRPr="00CF75B1">
        <w:rPr>
          <w:rFonts w:ascii="Times New Roman" w:hAnsi="Times New Roman" w:cs="Times New Roman"/>
          <w:sz w:val="28"/>
          <w:szCs w:val="28"/>
        </w:rPr>
        <w:t>Hillary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Ronen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和</w:t>
      </w:r>
      <w:r w:rsidRPr="00CF75B1">
        <w:rPr>
          <w:rFonts w:ascii="Times New Roman" w:hAnsi="Times New Roman" w:cs="Times New Roman"/>
          <w:sz w:val="28"/>
          <w:szCs w:val="28"/>
        </w:rPr>
        <w:t>Myrna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Melgar</w:t>
      </w:r>
      <w:r w:rsidRPr="00CF75B1">
        <w:rPr>
          <w:rFonts w:ascii="Times New Roman" w:eastAsia="MS Gothic" w:hAnsi="Times New Roman" w:cs="Times New Roman"/>
          <w:sz w:val="28"/>
          <w:szCs w:val="28"/>
        </w:rPr>
        <w:t>致辭，歡迎新任總領事，並祝福</w:t>
      </w:r>
      <w:r w:rsidRPr="00CF75B1">
        <w:rPr>
          <w:rFonts w:ascii="Times New Roman" w:hAnsi="Times New Roman" w:cs="Times New Roman"/>
          <w:sz w:val="28"/>
          <w:szCs w:val="28"/>
        </w:rPr>
        <w:t>Vicente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Sanchez</w:t>
      </w:r>
      <w:r w:rsidRPr="00CF75B1">
        <w:rPr>
          <w:rFonts w:ascii="Times New Roman" w:eastAsia="MS Gothic" w:hAnsi="Times New Roman" w:cs="Times New Roman"/>
          <w:sz w:val="28"/>
          <w:szCs w:val="28"/>
        </w:rPr>
        <w:t>一切順利。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eastAsia="MS Gothic" w:hAnsi="Times New Roman" w:cs="Times New Roman"/>
          <w:sz w:val="28"/>
          <w:szCs w:val="28"/>
        </w:rPr>
        <w:t>董事會主席</w:t>
      </w:r>
      <w:r w:rsidRPr="00CF75B1">
        <w:rPr>
          <w:rFonts w:ascii="Times New Roman" w:hAnsi="Times New Roman" w:cs="Times New Roman"/>
          <w:sz w:val="28"/>
          <w:szCs w:val="28"/>
        </w:rPr>
        <w:t>Jim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Quadra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和</w:t>
      </w:r>
      <w:r w:rsidRPr="00CF75B1">
        <w:rPr>
          <w:rFonts w:ascii="Times New Roman" w:hAnsi="Times New Roman" w:cs="Times New Roman"/>
          <w:sz w:val="28"/>
          <w:szCs w:val="28"/>
        </w:rPr>
        <w:t>CEO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Richard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Ybarra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也歡迎</w:t>
      </w:r>
      <w:r w:rsidRPr="00CF75B1">
        <w:rPr>
          <w:rFonts w:ascii="Times New Roman" w:eastAsia="MS Gothic" w:hAnsi="Times New Roman" w:cs="Times New Roman"/>
          <w:sz w:val="28"/>
          <w:szCs w:val="28"/>
        </w:rPr>
        <w:lastRenderedPageBreak/>
        <w:t>大家並向</w:t>
      </w:r>
      <w:r w:rsidRPr="00CF75B1">
        <w:rPr>
          <w:rFonts w:ascii="Times New Roman" w:hAnsi="Times New Roman" w:cs="Times New Roman"/>
          <w:sz w:val="28"/>
          <w:szCs w:val="28"/>
        </w:rPr>
        <w:t>Vicente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告別，感謝他的友誼和貢獻。現場有來自加拿大、秘魯和西班牙的總領事們等多位特別嘉賓出席</w:t>
      </w:r>
      <w:proofErr w:type="spellEnd"/>
      <w:r w:rsidRPr="00CF75B1">
        <w:rPr>
          <w:rFonts w:ascii="Times New Roman" w:eastAsia="MS Gothic" w:hAnsi="Times New Roman" w:cs="Times New Roman"/>
          <w:sz w:val="28"/>
          <w:szCs w:val="28"/>
        </w:rPr>
        <w:t>。</w:t>
      </w:r>
    </w:p>
    <w:p w14:paraId="57FC739C" w14:textId="77777777" w:rsidR="00D731F2" w:rsidRPr="00CF75B1" w:rsidRDefault="00D731F2" w:rsidP="00D731F2">
      <w:pPr>
        <w:rPr>
          <w:rFonts w:ascii="Times New Roman" w:hAnsi="Times New Roman" w:cs="Times New Roman"/>
          <w:sz w:val="28"/>
          <w:szCs w:val="28"/>
        </w:rPr>
      </w:pPr>
    </w:p>
    <w:p w14:paraId="0AEC00C4" w14:textId="77777777" w:rsidR="00D731F2" w:rsidRPr="00CF75B1" w:rsidRDefault="00D731F2" w:rsidP="00D731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75B1">
        <w:rPr>
          <w:rFonts w:ascii="Times New Roman" w:eastAsia="MS Gothic" w:hAnsi="Times New Roman" w:cs="Times New Roman"/>
          <w:sz w:val="28"/>
          <w:szCs w:val="28"/>
        </w:rPr>
        <w:t>特別感謝主持人</w:t>
      </w:r>
      <w:r w:rsidRPr="00CF75B1">
        <w:rPr>
          <w:rFonts w:ascii="Times New Roman" w:hAnsi="Times New Roman" w:cs="Times New Roman"/>
          <w:sz w:val="28"/>
          <w:szCs w:val="28"/>
        </w:rPr>
        <w:t>Aurora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Alvarado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和活動策劃</w:t>
      </w:r>
      <w:r w:rsidRPr="00CF75B1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Cobos</w:t>
      </w:r>
      <w:r w:rsidRPr="00CF75B1">
        <w:rPr>
          <w:rFonts w:ascii="Times New Roman" w:eastAsia="MS Gothic" w:hAnsi="Times New Roman" w:cs="Times New Roman"/>
          <w:sz w:val="28"/>
          <w:szCs w:val="28"/>
        </w:rPr>
        <w:t>的領導！也要感謝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eastAsia="MS Gothic" w:hAnsi="Times New Roman" w:cs="Times New Roman"/>
          <w:sz w:val="28"/>
          <w:szCs w:val="28"/>
        </w:rPr>
        <w:t>活動團隊成員</w:t>
      </w:r>
      <w:r w:rsidRPr="00CF75B1">
        <w:rPr>
          <w:rFonts w:ascii="Times New Roman" w:hAnsi="Times New Roman" w:cs="Times New Roman"/>
          <w:sz w:val="28"/>
          <w:szCs w:val="28"/>
        </w:rPr>
        <w:t>Isabel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5B1">
        <w:rPr>
          <w:rFonts w:ascii="Times New Roman" w:hAnsi="Times New Roman" w:cs="Times New Roman"/>
          <w:sz w:val="28"/>
          <w:szCs w:val="28"/>
        </w:rPr>
        <w:t>St.Germain</w:t>
      </w:r>
      <w:proofErr w:type="gramEnd"/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Hazel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Quintanilla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Paula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Ayala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Mario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Quintanilla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David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Levy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Joana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Mattero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Natasha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Zee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Monge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Erwin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Osorio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Erica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Divinagracia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Patricia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Flores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Claudia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Perez-Vaughan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Campos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Giselle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Monge</w:t>
      </w:r>
      <w:r w:rsidRPr="00CF75B1">
        <w:rPr>
          <w:rFonts w:ascii="Times New Roman" w:eastAsia="MS Gothic" w:hAnsi="Times New Roman" w:cs="Times New Roman"/>
          <w:sz w:val="28"/>
          <w:szCs w:val="28"/>
        </w:rPr>
        <w:t>、</w:t>
      </w:r>
      <w:r w:rsidRPr="00CF75B1">
        <w:rPr>
          <w:rFonts w:ascii="Times New Roman" w:hAnsi="Times New Roman" w:cs="Times New Roman"/>
          <w:sz w:val="28"/>
          <w:szCs w:val="28"/>
        </w:rPr>
        <w:t>Efrain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Sandoval</w:t>
      </w:r>
      <w:r w:rsidRPr="00CF75B1">
        <w:rPr>
          <w:rFonts w:ascii="Times New Roman" w:eastAsia="MS Gothic" w:hAnsi="Times New Roman" w:cs="Times New Roman"/>
          <w:sz w:val="28"/>
          <w:szCs w:val="28"/>
        </w:rPr>
        <w:t>和</w:t>
      </w:r>
      <w:r w:rsidRPr="00CF75B1">
        <w:rPr>
          <w:rFonts w:ascii="Times New Roman" w:hAnsi="Times New Roman" w:cs="Times New Roman"/>
          <w:sz w:val="28"/>
          <w:szCs w:val="28"/>
        </w:rPr>
        <w:t>Kathy</w:t>
      </w:r>
      <w:proofErr w:type="spellEnd"/>
      <w:r w:rsidRPr="00CF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5B1">
        <w:rPr>
          <w:rFonts w:ascii="Times New Roman" w:hAnsi="Times New Roman" w:cs="Times New Roman"/>
          <w:sz w:val="28"/>
          <w:szCs w:val="28"/>
        </w:rPr>
        <w:t>Johnson</w:t>
      </w:r>
      <w:r w:rsidRPr="00CF75B1">
        <w:rPr>
          <w:rFonts w:ascii="Times New Roman" w:eastAsia="MS Gothic" w:hAnsi="Times New Roman" w:cs="Times New Roman"/>
          <w:sz w:val="28"/>
          <w:szCs w:val="28"/>
        </w:rPr>
        <w:t>的鼎力支持</w:t>
      </w:r>
      <w:proofErr w:type="spellEnd"/>
      <w:r w:rsidRPr="00CF75B1">
        <w:rPr>
          <w:rFonts w:ascii="Times New Roman" w:eastAsia="MS Gothic" w:hAnsi="Times New Roman" w:cs="Times New Roman"/>
          <w:sz w:val="28"/>
          <w:szCs w:val="28"/>
        </w:rPr>
        <w:t>！</w:t>
      </w:r>
    </w:p>
    <w:p w14:paraId="70E265C6" w14:textId="064A06F0" w:rsidR="00BE3D30" w:rsidRPr="00CF75B1" w:rsidRDefault="00BE3D30" w:rsidP="00D731F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14:paraId="3B0A374C" w14:textId="30832FC3" w:rsidR="006C456F" w:rsidRPr="00CF75B1" w:rsidRDefault="006C456F" w:rsidP="006C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Генеральный Консул, Добро пожаловать и До свидания!</w:t>
      </w:r>
    </w:p>
    <w:p w14:paraId="39DCB53D" w14:textId="77777777" w:rsidR="006C456F" w:rsidRPr="00CF75B1" w:rsidRDefault="006C456F" w:rsidP="006C45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F84155" w14:textId="77777777" w:rsidR="006C456F" w:rsidRPr="00CF75B1" w:rsidRDefault="006C456F" w:rsidP="006C456F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организовал невероятный приветственный и прощальный прием Генерального консула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Ану Луизу Вальехо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и консула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Висенте </w:t>
      </w:r>
      <w:proofErr w:type="gramStart"/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Санчеса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который уходит на пенсию. Более 100 друзей и общественных деятелей праздновали в зале Лилианы. Команда 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проделала отличную работу с идеальной обстановкой, а стол накрытый коктейльными закусками, накрытым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Марио Кинтанильей, Джоаной Маттеро 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Жизель Монж 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был уникальным. Это был полный зал хорошей еды, оживленной беседы и еще более живой музыки от </w:t>
      </w:r>
      <w:r w:rsidRPr="00CF75B1">
        <w:rPr>
          <w:rFonts w:ascii="Times New Roman" w:hAnsi="Times New Roman" w:cs="Times New Roman"/>
          <w:sz w:val="28"/>
          <w:szCs w:val="28"/>
        </w:rPr>
        <w:t>Mariachi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5B1">
        <w:rPr>
          <w:rFonts w:ascii="Times New Roman" w:hAnsi="Times New Roman" w:cs="Times New Roman"/>
          <w:sz w:val="28"/>
          <w:szCs w:val="28"/>
        </w:rPr>
        <w:t>San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5B1">
        <w:rPr>
          <w:rFonts w:ascii="Times New Roman" w:hAnsi="Times New Roman" w:cs="Times New Roman"/>
          <w:sz w:val="28"/>
          <w:szCs w:val="28"/>
        </w:rPr>
        <w:t>Francisco</w:t>
      </w:r>
      <w:r w:rsidRPr="00CF75B1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1D817904" w14:textId="77777777" w:rsidR="006C456F" w:rsidRPr="00CF75B1" w:rsidRDefault="006C456F" w:rsidP="006C456F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7BEF0615" w14:textId="77777777" w:rsidR="006C456F" w:rsidRPr="00CF75B1" w:rsidRDefault="006C456F" w:rsidP="006C45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Супервайзеры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Хиллари Ронен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Мирна Мельгар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поприветствовали нового генерального консула и поздравили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Висенте Санчеса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. Президент правления 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Джим Квадра, 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генеральный директор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Ричард Ибарра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,  поприветствовал всех и попрощался с Висенте поблагодарив за его дружбу и работу.  Среди десятков почетных гостей были консулы из Канады, Перу и Испании. </w:t>
      </w:r>
    </w:p>
    <w:p w14:paraId="7149ED9F" w14:textId="77777777" w:rsidR="006C456F" w:rsidRPr="00CF75B1" w:rsidRDefault="006C456F" w:rsidP="006C456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C95A47" w14:textId="77777777" w:rsidR="006C456F" w:rsidRPr="00CF75B1" w:rsidRDefault="006C456F" w:rsidP="006C45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Огромное спасибо ведущей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Авроре Альварадо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организатору мероприятий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Ане Кобос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за их лидерство! Спасибо членам команды мероприятия </w:t>
      </w:r>
      <w:r w:rsidRPr="00CF75B1">
        <w:rPr>
          <w:rFonts w:ascii="Times New Roman" w:hAnsi="Times New Roman" w:cs="Times New Roman"/>
          <w:sz w:val="28"/>
          <w:szCs w:val="28"/>
        </w:rPr>
        <w:t>MNC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Изабель Сен-Жермен, Хейзел Кинтанилье, Пауле Айала, Марио Кинтанилье, Дэвиду Леви, Джоане Маттеро, Наташе Зи, Марии Монж, Эрвину Осорио, Эрике Дивинаграсии, Патрисии Флорес, Клаудии Перес-Вон, Марии Кампос, Жизель Монж, Эфраину Сандовалю 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F75B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Кэти Джонсон</w:t>
      </w:r>
      <w:r w:rsidRPr="00CF75B1">
        <w:rPr>
          <w:rFonts w:ascii="Times New Roman" w:hAnsi="Times New Roman" w:cs="Times New Roman"/>
          <w:sz w:val="28"/>
          <w:szCs w:val="28"/>
          <w:lang w:val="ru-RU"/>
        </w:rPr>
        <w:t xml:space="preserve"> за всю вашу поддержку!</w:t>
      </w:r>
    </w:p>
    <w:p w14:paraId="141D170E" w14:textId="77777777" w:rsidR="006C456F" w:rsidRPr="00CF75B1" w:rsidRDefault="006C456F" w:rsidP="00D731F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  <w:lang w:val="ru-RU"/>
        </w:rPr>
      </w:pPr>
    </w:p>
    <w:sectPr w:rsidR="006C456F" w:rsidRPr="00CF75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05699" w14:textId="77777777" w:rsidR="000B44FE" w:rsidRDefault="000B44FE" w:rsidP="00E03A67">
      <w:r>
        <w:separator/>
      </w:r>
    </w:p>
  </w:endnote>
  <w:endnote w:type="continuationSeparator" w:id="0">
    <w:p w14:paraId="188E03A0" w14:textId="77777777" w:rsidR="000B44FE" w:rsidRDefault="000B44F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774FF" w14:textId="77777777" w:rsidR="000B44FE" w:rsidRDefault="000B44FE" w:rsidP="00E03A67">
      <w:r>
        <w:separator/>
      </w:r>
    </w:p>
  </w:footnote>
  <w:footnote w:type="continuationSeparator" w:id="0">
    <w:p w14:paraId="73CEF4E2" w14:textId="77777777" w:rsidR="000B44FE" w:rsidRDefault="000B44F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B44FE"/>
    <w:rsid w:val="00122192"/>
    <w:rsid w:val="00177FEC"/>
    <w:rsid w:val="00190E7B"/>
    <w:rsid w:val="001C7146"/>
    <w:rsid w:val="00293F42"/>
    <w:rsid w:val="002A3609"/>
    <w:rsid w:val="002E18FD"/>
    <w:rsid w:val="00307697"/>
    <w:rsid w:val="00473544"/>
    <w:rsid w:val="004D30B7"/>
    <w:rsid w:val="004D681B"/>
    <w:rsid w:val="00546CC9"/>
    <w:rsid w:val="00622F97"/>
    <w:rsid w:val="0062734F"/>
    <w:rsid w:val="006C456F"/>
    <w:rsid w:val="006D6959"/>
    <w:rsid w:val="006F5C9C"/>
    <w:rsid w:val="007474E6"/>
    <w:rsid w:val="0078744F"/>
    <w:rsid w:val="008A211A"/>
    <w:rsid w:val="009331E1"/>
    <w:rsid w:val="00944CE3"/>
    <w:rsid w:val="00975926"/>
    <w:rsid w:val="00A355CB"/>
    <w:rsid w:val="00AD10DC"/>
    <w:rsid w:val="00B424A5"/>
    <w:rsid w:val="00BB29EE"/>
    <w:rsid w:val="00BE3D30"/>
    <w:rsid w:val="00C764BD"/>
    <w:rsid w:val="00CE1EC0"/>
    <w:rsid w:val="00CF75B1"/>
    <w:rsid w:val="00D731F2"/>
    <w:rsid w:val="00DD58C8"/>
    <w:rsid w:val="00DE5614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2024-08-29T20:19:00Z</dcterms:created>
  <dcterms:modified xsi:type="dcterms:W3CDTF">2024-09-04T00:33:00Z</dcterms:modified>
</cp:coreProperties>
</file>