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8F85" w14:textId="77777777" w:rsidR="0035122C" w:rsidRPr="0035122C" w:rsidRDefault="0035122C" w:rsidP="0035122C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5DDD7038" w14:textId="672907C2" w:rsidR="0035122C" w:rsidRPr="0035122C" w:rsidRDefault="0035122C" w:rsidP="0035122C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35122C">
        <w:rPr>
          <w:rFonts w:asciiTheme="minorHAnsi" w:hAnsiTheme="minorHAnsi" w:cstheme="minorHAnsi"/>
          <w:b/>
          <w:bCs/>
          <w:sz w:val="28"/>
          <w:szCs w:val="28"/>
          <w:lang w:val="es-ES"/>
        </w:rPr>
        <w:t>¡Evento de entrega de mochilas para la vuelta a la escuela!</w:t>
      </w:r>
    </w:p>
    <w:p w14:paraId="54CC561C" w14:textId="77777777" w:rsidR="0035122C" w:rsidRPr="0035122C" w:rsidRDefault="0035122C" w:rsidP="0035122C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1326FFF2" w14:textId="77777777" w:rsidR="0035122C" w:rsidRPr="0035122C" w:rsidRDefault="0035122C" w:rsidP="0035122C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5122C">
        <w:rPr>
          <w:rFonts w:asciiTheme="minorHAnsi" w:hAnsiTheme="minorHAnsi" w:cstheme="minorHAnsi"/>
          <w:sz w:val="28"/>
          <w:szCs w:val="28"/>
          <w:lang w:val="es-ES"/>
        </w:rPr>
        <w:t>19 familias y 41 niños recibieron mochilas en el evento patrocinado por Chase Bank. Estaban llenas de material escolar distribuido para ayudar a los niños en su transición al jardín de infancia.</w:t>
      </w:r>
    </w:p>
    <w:p w14:paraId="135896BA" w14:textId="77777777" w:rsidR="0035122C" w:rsidRPr="0035122C" w:rsidRDefault="0035122C" w:rsidP="0035122C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A359418" w14:textId="77777777" w:rsidR="0035122C" w:rsidRPr="0035122C" w:rsidRDefault="0035122C" w:rsidP="0035122C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5122C">
        <w:rPr>
          <w:rFonts w:asciiTheme="minorHAnsi" w:hAnsiTheme="minorHAnsi" w:cstheme="minorHAnsi"/>
          <w:sz w:val="28"/>
          <w:szCs w:val="28"/>
          <w:lang w:val="es-ES"/>
        </w:rPr>
        <w:t>Se celebró un taller interactivo de educación financiera en el que, a través de actividades divertidas, padres e hijos aprendieron sobre el ahorro, cómo gastar con prudencia y cómo tomar decisiones financieras inteligentes. Uno de los momentos más emocionantes fue la visita a la bóveda del banco, donde los niños hicieron preguntas y exploraron el lugar. Los padres comentaron que nunca habían estado dentro de la bóveda de un banco.</w:t>
      </w:r>
    </w:p>
    <w:p w14:paraId="03C0DECE" w14:textId="77777777" w:rsidR="0035122C" w:rsidRPr="0035122C" w:rsidRDefault="0035122C" w:rsidP="0035122C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47F4ADD" w14:textId="77777777" w:rsidR="0035122C" w:rsidRPr="0035122C" w:rsidRDefault="0035122C" w:rsidP="0035122C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5122C">
        <w:rPr>
          <w:rFonts w:asciiTheme="minorHAnsi" w:hAnsiTheme="minorHAnsi" w:cstheme="minorHAnsi"/>
          <w:sz w:val="28"/>
          <w:szCs w:val="28"/>
          <w:lang w:val="es-ES"/>
        </w:rPr>
        <w:t>Los padres agradecieron a Chase Bank por invertir en sus hijos y proporcionar recursos para aliviar la carga económica que supone la preparación para el inicio del curso escolar. Muchos expresaron su agradecimiento al Programa de Atención y Educación Temprana de MNC, así como por su compromiso de conectar a las familias con oportunidades significativas.</w:t>
      </w:r>
    </w:p>
    <w:p w14:paraId="6B5D162E" w14:textId="77777777" w:rsidR="0035122C" w:rsidRPr="0035122C" w:rsidRDefault="0035122C" w:rsidP="0035122C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3267DA93" w14:textId="77777777" w:rsidR="0035122C" w:rsidRPr="0035122C" w:rsidRDefault="0035122C" w:rsidP="0035122C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35122C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55390E85" w14:textId="77777777" w:rsidR="0035122C" w:rsidRPr="0035122C" w:rsidRDefault="0035122C" w:rsidP="0035122C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5122C">
        <w:rPr>
          <w:rFonts w:asciiTheme="minorHAnsi" w:hAnsiTheme="minorHAnsi" w:cstheme="minorHAnsi"/>
          <w:sz w:val="28"/>
          <w:szCs w:val="28"/>
          <w:lang w:val="es-ES"/>
        </w:rPr>
        <w:t>Efrain Sandoval</w:t>
      </w:r>
    </w:p>
    <w:p w14:paraId="08EEEB59" w14:textId="77777777" w:rsidR="0035122C" w:rsidRPr="0035122C" w:rsidRDefault="0035122C" w:rsidP="0035122C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5122C">
        <w:rPr>
          <w:rFonts w:asciiTheme="minorHAnsi" w:hAnsiTheme="minorHAnsi" w:cstheme="minorHAnsi"/>
          <w:sz w:val="28"/>
          <w:szCs w:val="28"/>
          <w:lang w:val="es-ES"/>
        </w:rPr>
        <w:t>Coordinador de Paternidad y Participación Familiar</w:t>
      </w:r>
    </w:p>
    <w:p w14:paraId="50C75F71" w14:textId="77777777" w:rsidR="0035122C" w:rsidRPr="0035122C" w:rsidRDefault="0035122C" w:rsidP="0035122C">
      <w:pPr>
        <w:rPr>
          <w:rFonts w:asciiTheme="minorHAnsi" w:hAnsiTheme="minorHAnsi" w:cstheme="minorHAnsi"/>
          <w:sz w:val="28"/>
          <w:szCs w:val="28"/>
        </w:rPr>
      </w:pPr>
      <w:hyperlink r:id="rId6" w:history="1">
        <w:r w:rsidRPr="0035122C">
          <w:rPr>
            <w:rStyle w:val="Hyperlink"/>
            <w:rFonts w:asciiTheme="minorHAnsi" w:hAnsiTheme="minorHAnsi" w:cstheme="minorHAnsi"/>
            <w:sz w:val="28"/>
            <w:szCs w:val="28"/>
          </w:rPr>
          <w:t>efrain.sandoval@mncsf.org</w:t>
        </w:r>
      </w:hyperlink>
      <w:r w:rsidRPr="0035122C">
        <w:rPr>
          <w:rFonts w:asciiTheme="minorHAnsi" w:hAnsiTheme="minorHAnsi" w:cstheme="minorHAnsi"/>
          <w:sz w:val="28"/>
          <w:szCs w:val="28"/>
        </w:rPr>
        <w:t xml:space="preserve"> Tel.: 415-206-7752, ext. 2050</w:t>
      </w:r>
    </w:p>
    <w:p w14:paraId="5E43F5F2" w14:textId="77777777" w:rsidR="0035122C" w:rsidRPr="0035122C" w:rsidRDefault="0035122C" w:rsidP="00052C06">
      <w:pPr>
        <w:rPr>
          <w:rFonts w:asciiTheme="minorHAnsi" w:eastAsia="MS Gothic" w:hAnsiTheme="minorHAnsi" w:cstheme="minorHAnsi"/>
          <w:b/>
          <w:bCs/>
          <w:sz w:val="28"/>
          <w:szCs w:val="28"/>
        </w:rPr>
      </w:pPr>
    </w:p>
    <w:p w14:paraId="28624AD4" w14:textId="77777777" w:rsidR="0035122C" w:rsidRPr="0035122C" w:rsidRDefault="0035122C" w:rsidP="00052C06">
      <w:pPr>
        <w:rPr>
          <w:rFonts w:asciiTheme="minorHAnsi" w:eastAsia="MS Gothic" w:hAnsiTheme="minorHAnsi" w:cstheme="minorHAnsi"/>
          <w:b/>
          <w:bCs/>
          <w:sz w:val="28"/>
          <w:szCs w:val="28"/>
        </w:rPr>
      </w:pPr>
    </w:p>
    <w:p w14:paraId="1209EC87" w14:textId="552931A4" w:rsidR="00052C06" w:rsidRPr="0035122C" w:rsidRDefault="00052C06" w:rsidP="00052C06">
      <w:pPr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35122C">
        <w:rPr>
          <w:rFonts w:asciiTheme="minorHAnsi" w:eastAsia="MS Gothic" w:hAnsiTheme="minorHAnsi" w:cstheme="minorHAnsi"/>
          <w:b/>
          <w:bCs/>
          <w:sz w:val="28"/>
          <w:szCs w:val="28"/>
        </w:rPr>
        <w:t>開學背包活動</w:t>
      </w:r>
      <w:proofErr w:type="spellEnd"/>
      <w:r w:rsidRPr="0035122C">
        <w:rPr>
          <w:rFonts w:asciiTheme="minorHAnsi" w:eastAsia="MS Gothic" w:hAnsiTheme="minorHAnsi" w:cstheme="minorHAnsi"/>
          <w:b/>
          <w:bCs/>
          <w:sz w:val="28"/>
          <w:szCs w:val="28"/>
        </w:rPr>
        <w:t>！</w:t>
      </w:r>
    </w:p>
    <w:p w14:paraId="21C3A4AD" w14:textId="77777777" w:rsidR="00052C06" w:rsidRPr="0035122C" w:rsidRDefault="00052C06" w:rsidP="00052C06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9914C13" w14:textId="77777777" w:rsidR="00052C06" w:rsidRPr="0035122C" w:rsidRDefault="00052C06" w:rsidP="00052C06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35122C">
        <w:rPr>
          <w:rFonts w:asciiTheme="minorHAnsi" w:eastAsia="MS Gothic" w:hAnsiTheme="minorHAnsi" w:cstheme="minorHAnsi"/>
          <w:sz w:val="28"/>
          <w:szCs w:val="28"/>
        </w:rPr>
        <w:t>在大通銀行贊助的這場活動中，共有</w:t>
      </w:r>
      <w:proofErr w:type="spellEnd"/>
      <w:r w:rsidRPr="0035122C">
        <w:rPr>
          <w:rFonts w:asciiTheme="minorHAnsi" w:hAnsiTheme="minorHAnsi" w:cstheme="minorHAnsi"/>
          <w:sz w:val="28"/>
          <w:szCs w:val="28"/>
        </w:rPr>
        <w:t xml:space="preserve"> 19 </w:t>
      </w:r>
      <w:proofErr w:type="spellStart"/>
      <w:r w:rsidRPr="0035122C">
        <w:rPr>
          <w:rFonts w:asciiTheme="minorHAnsi" w:eastAsia="MS Gothic" w:hAnsiTheme="minorHAnsi" w:cstheme="minorHAnsi"/>
          <w:sz w:val="28"/>
          <w:szCs w:val="28"/>
        </w:rPr>
        <w:t>個家庭與</w:t>
      </w:r>
      <w:proofErr w:type="spellEnd"/>
      <w:r w:rsidRPr="0035122C">
        <w:rPr>
          <w:rFonts w:asciiTheme="minorHAnsi" w:hAnsiTheme="minorHAnsi" w:cstheme="minorHAnsi"/>
          <w:sz w:val="28"/>
          <w:szCs w:val="28"/>
        </w:rPr>
        <w:t xml:space="preserve"> 41 </w:t>
      </w:r>
      <w:proofErr w:type="spellStart"/>
      <w:r w:rsidRPr="0035122C">
        <w:rPr>
          <w:rFonts w:asciiTheme="minorHAnsi" w:eastAsia="MS Gothic" w:hAnsiTheme="minorHAnsi" w:cstheme="minorHAnsi"/>
          <w:sz w:val="28"/>
          <w:szCs w:val="28"/>
        </w:rPr>
        <w:t>名孩童領取了背包。這些背包</w:t>
      </w:r>
      <w:r w:rsidRPr="0035122C">
        <w:rPr>
          <w:rFonts w:asciiTheme="minorHAnsi" w:eastAsia="Yu Gothic" w:hAnsiTheme="minorHAnsi" w:cstheme="minorHAnsi"/>
          <w:sz w:val="28"/>
          <w:szCs w:val="28"/>
        </w:rPr>
        <w:t>內裝滿了文具用品，旨在協助孩童順利過渡到幼稚園生活</w:t>
      </w:r>
      <w:proofErr w:type="spellEnd"/>
      <w:r w:rsidRPr="0035122C">
        <w:rPr>
          <w:rFonts w:asciiTheme="minorHAnsi" w:eastAsia="Yu Gothic" w:hAnsiTheme="minorHAnsi" w:cstheme="minorHAnsi"/>
          <w:sz w:val="28"/>
          <w:szCs w:val="28"/>
        </w:rPr>
        <w:t>。</w:t>
      </w:r>
    </w:p>
    <w:p w14:paraId="06205CD5" w14:textId="77777777" w:rsidR="00052C06" w:rsidRPr="0035122C" w:rsidRDefault="00052C06" w:rsidP="00052C06">
      <w:pPr>
        <w:rPr>
          <w:rFonts w:asciiTheme="minorHAnsi" w:hAnsiTheme="minorHAnsi" w:cstheme="minorHAnsi"/>
          <w:sz w:val="28"/>
          <w:szCs w:val="28"/>
        </w:rPr>
      </w:pPr>
    </w:p>
    <w:p w14:paraId="22960862" w14:textId="77777777" w:rsidR="00052C06" w:rsidRPr="0035122C" w:rsidRDefault="00052C06" w:rsidP="00052C06">
      <w:pPr>
        <w:rPr>
          <w:rFonts w:asciiTheme="minorHAnsi" w:hAnsiTheme="minorHAnsi" w:cstheme="minorHAnsi"/>
          <w:sz w:val="28"/>
          <w:szCs w:val="28"/>
        </w:rPr>
      </w:pPr>
      <w:r w:rsidRPr="0035122C">
        <w:rPr>
          <w:rFonts w:asciiTheme="minorHAnsi" w:eastAsia="MS Gothic" w:hAnsiTheme="minorHAnsi" w:cstheme="minorHAnsi"/>
          <w:sz w:val="28"/>
          <w:szCs w:val="28"/>
        </w:rPr>
        <w:t>活動中還舉辦了一場互動式理財工作坊，透過趣味活動，家長與孩童共同學習儲蓄、明智消費以及做出聰明的財務決策。其中最令人興奮的環節是參觀銀行金庫，孩童們在金庫</w:t>
      </w:r>
      <w:r w:rsidRPr="0035122C">
        <w:rPr>
          <w:rFonts w:asciiTheme="minorHAnsi" w:eastAsia="Yu Gothic" w:hAnsiTheme="minorHAnsi" w:cstheme="minorHAnsi"/>
          <w:sz w:val="28"/>
          <w:szCs w:val="28"/>
        </w:rPr>
        <w:t>內提問並四處探索。家長們表示，他們從未進入過銀行金庫內部。</w:t>
      </w:r>
    </w:p>
    <w:p w14:paraId="70CC697F" w14:textId="77777777" w:rsidR="00052C06" w:rsidRPr="0035122C" w:rsidRDefault="00052C06" w:rsidP="00052C06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35122C">
        <w:rPr>
          <w:rFonts w:asciiTheme="minorHAnsi" w:eastAsia="MS Gothic" w:hAnsiTheme="minorHAnsi" w:cstheme="minorHAnsi"/>
          <w:sz w:val="28"/>
          <w:szCs w:val="28"/>
        </w:rPr>
        <w:lastRenderedPageBreak/>
        <w:t>家長們感謝大通銀行對孩子們的投資，並提供資源以減輕開學準備的經濟負擔。許多人對</w:t>
      </w:r>
      <w:proofErr w:type="spellEnd"/>
      <w:r w:rsidRPr="0035122C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35122C">
        <w:rPr>
          <w:rFonts w:asciiTheme="minorHAnsi" w:eastAsia="MS Gothic" w:hAnsiTheme="minorHAnsi" w:cstheme="minorHAnsi"/>
          <w:sz w:val="28"/>
          <w:szCs w:val="28"/>
        </w:rPr>
        <w:t>的「早期照護與教育計畫」表示感謝，並讚賞該計畫致力於為家庭連結有意義的機會</w:t>
      </w:r>
      <w:proofErr w:type="spellEnd"/>
      <w:r w:rsidRPr="0035122C">
        <w:rPr>
          <w:rFonts w:asciiTheme="minorHAnsi" w:eastAsia="MS Gothic" w:hAnsiTheme="minorHAnsi" w:cstheme="minorHAnsi"/>
          <w:sz w:val="28"/>
          <w:szCs w:val="28"/>
        </w:rPr>
        <w:t>。</w:t>
      </w:r>
    </w:p>
    <w:p w14:paraId="6CF81B6E" w14:textId="77777777" w:rsidR="00052C06" w:rsidRPr="0035122C" w:rsidRDefault="00052C06" w:rsidP="00052C06">
      <w:pPr>
        <w:rPr>
          <w:rFonts w:asciiTheme="minorHAnsi" w:hAnsiTheme="minorHAnsi" w:cstheme="minorHAnsi"/>
          <w:sz w:val="28"/>
          <w:szCs w:val="28"/>
        </w:rPr>
      </w:pPr>
    </w:p>
    <w:p w14:paraId="05413331" w14:textId="77777777" w:rsidR="00052C06" w:rsidRPr="0035122C" w:rsidRDefault="00052C06" w:rsidP="00052C06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35122C">
        <w:rPr>
          <w:rFonts w:asciiTheme="minorHAnsi" w:eastAsia="MS Gothic" w:hAnsiTheme="minorHAnsi" w:cstheme="minorHAnsi"/>
          <w:sz w:val="28"/>
          <w:szCs w:val="28"/>
        </w:rPr>
        <w:t>報導</w:t>
      </w:r>
      <w:proofErr w:type="spellEnd"/>
      <w:r w:rsidRPr="0035122C">
        <w:rPr>
          <w:rFonts w:asciiTheme="minorHAnsi" w:eastAsia="MS Gothic" w:hAnsiTheme="minorHAnsi" w:cstheme="minorHAnsi"/>
          <w:sz w:val="28"/>
          <w:szCs w:val="28"/>
        </w:rPr>
        <w:t>：</w:t>
      </w:r>
    </w:p>
    <w:p w14:paraId="31558564" w14:textId="77777777" w:rsidR="00052C06" w:rsidRPr="0035122C" w:rsidRDefault="00052C06" w:rsidP="00052C06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35122C">
        <w:rPr>
          <w:rFonts w:asciiTheme="minorHAnsi" w:eastAsia="MS Gothic" w:hAnsiTheme="minorHAnsi" w:cstheme="minorHAnsi"/>
          <w:sz w:val="28"/>
          <w:szCs w:val="28"/>
        </w:rPr>
        <w:t>埃弗拉因</w:t>
      </w:r>
      <w:r w:rsidRPr="0035122C">
        <w:rPr>
          <w:rFonts w:asciiTheme="minorHAnsi" w:hAnsiTheme="minorHAnsi" w:cstheme="minorHAnsi"/>
          <w:sz w:val="28"/>
          <w:szCs w:val="28"/>
        </w:rPr>
        <w:t>·</w:t>
      </w:r>
      <w:r w:rsidRPr="0035122C">
        <w:rPr>
          <w:rFonts w:asciiTheme="minorHAnsi" w:eastAsia="MS Gothic" w:hAnsiTheme="minorHAnsi" w:cstheme="minorHAnsi"/>
          <w:sz w:val="28"/>
          <w:szCs w:val="28"/>
        </w:rPr>
        <w:t>桑多瓦爾</w:t>
      </w:r>
      <w:proofErr w:type="spellEnd"/>
    </w:p>
    <w:p w14:paraId="38EB15B6" w14:textId="77777777" w:rsidR="00052C06" w:rsidRPr="0035122C" w:rsidRDefault="00052C06" w:rsidP="00052C06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35122C">
        <w:rPr>
          <w:rFonts w:asciiTheme="minorHAnsi" w:eastAsia="MS Gothic" w:hAnsiTheme="minorHAnsi" w:cstheme="minorHAnsi"/>
          <w:sz w:val="28"/>
          <w:szCs w:val="28"/>
        </w:rPr>
        <w:t>父親角色與家庭參與協調員</w:t>
      </w:r>
      <w:proofErr w:type="spellEnd"/>
    </w:p>
    <w:p w14:paraId="2DACAC6D" w14:textId="77777777" w:rsidR="00052C06" w:rsidRPr="0035122C" w:rsidRDefault="00052C06" w:rsidP="00052C06">
      <w:pPr>
        <w:rPr>
          <w:rFonts w:asciiTheme="minorHAnsi" w:hAnsiTheme="minorHAnsi" w:cstheme="minorHAnsi"/>
          <w:sz w:val="28"/>
          <w:szCs w:val="28"/>
        </w:rPr>
      </w:pPr>
      <w:r w:rsidRPr="0035122C">
        <w:rPr>
          <w:rFonts w:asciiTheme="minorHAnsi" w:hAnsiTheme="minorHAnsi" w:cstheme="minorHAnsi"/>
          <w:sz w:val="28"/>
          <w:szCs w:val="28"/>
        </w:rPr>
        <w:t xml:space="preserve">efrain.sandoval@mncsf.org </w:t>
      </w:r>
      <w:r w:rsidRPr="0035122C">
        <w:rPr>
          <w:rFonts w:asciiTheme="minorHAnsi" w:eastAsia="MS Gothic" w:hAnsiTheme="minorHAnsi" w:cstheme="minorHAnsi"/>
          <w:sz w:val="28"/>
          <w:szCs w:val="28"/>
        </w:rPr>
        <w:t>電話：</w:t>
      </w:r>
      <w:r w:rsidRPr="0035122C">
        <w:rPr>
          <w:rFonts w:asciiTheme="minorHAnsi" w:hAnsiTheme="minorHAnsi" w:cstheme="minorHAnsi"/>
          <w:sz w:val="28"/>
          <w:szCs w:val="28"/>
        </w:rPr>
        <w:t xml:space="preserve">415-206-7752 </w:t>
      </w:r>
      <w:proofErr w:type="spellStart"/>
      <w:r w:rsidRPr="0035122C">
        <w:rPr>
          <w:rFonts w:asciiTheme="minorHAnsi" w:eastAsia="MS Gothic" w:hAnsiTheme="minorHAnsi" w:cstheme="minorHAnsi"/>
          <w:sz w:val="28"/>
          <w:szCs w:val="28"/>
        </w:rPr>
        <w:t>分機</w:t>
      </w:r>
      <w:proofErr w:type="spellEnd"/>
      <w:r w:rsidRPr="0035122C">
        <w:rPr>
          <w:rFonts w:asciiTheme="minorHAnsi" w:hAnsiTheme="minorHAnsi" w:cstheme="minorHAnsi"/>
          <w:sz w:val="28"/>
          <w:szCs w:val="28"/>
        </w:rPr>
        <w:t xml:space="preserve"> 2050</w:t>
      </w:r>
    </w:p>
    <w:p w14:paraId="15AD4AF3" w14:textId="77777777" w:rsidR="00052C06" w:rsidRPr="0035122C" w:rsidRDefault="00052C06" w:rsidP="007F1463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4AF365D" w14:textId="77777777" w:rsidR="00052C06" w:rsidRPr="0035122C" w:rsidRDefault="00052C06" w:rsidP="007F1463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95F1D91" w14:textId="34211855" w:rsidR="007F1463" w:rsidRPr="0035122C" w:rsidRDefault="007F1463" w:rsidP="007F1463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35122C">
        <w:rPr>
          <w:rFonts w:asciiTheme="minorHAnsi" w:hAnsiTheme="minorHAnsi" w:cstheme="minorHAnsi"/>
          <w:b/>
          <w:bCs/>
          <w:sz w:val="28"/>
          <w:szCs w:val="28"/>
          <w:lang w:val="ru-RU"/>
        </w:rPr>
        <w:t>Мероприятие с рюкзаками в школу!</w:t>
      </w:r>
    </w:p>
    <w:p w14:paraId="4216C9D3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</w:rPr>
      </w:pPr>
    </w:p>
    <w:p w14:paraId="60FE2528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512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19 семей и 41 ребёнок получили рюкзаки на мероприятии, организованном банком </w:t>
      </w:r>
      <w:r w:rsidRPr="0035122C">
        <w:rPr>
          <w:rFonts w:asciiTheme="minorHAnsi" w:hAnsiTheme="minorHAnsi" w:cstheme="minorHAnsi"/>
          <w:b/>
          <w:bCs/>
          <w:sz w:val="28"/>
          <w:szCs w:val="28"/>
        </w:rPr>
        <w:t>Chase</w:t>
      </w:r>
      <w:r w:rsidRPr="003512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. </w:t>
      </w:r>
      <w:r w:rsidRPr="0035122C">
        <w:rPr>
          <w:rFonts w:asciiTheme="minorHAnsi" w:hAnsiTheme="minorHAnsi" w:cstheme="minorHAnsi"/>
          <w:sz w:val="28"/>
          <w:szCs w:val="28"/>
          <w:lang w:val="ru-RU"/>
        </w:rPr>
        <w:t xml:space="preserve">Рюкзаки были наполнены школьными принадлежностями, разданные для помощи детям, переходящим в детский сад. </w:t>
      </w:r>
    </w:p>
    <w:p w14:paraId="3F26F60D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10E45570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5122C">
        <w:rPr>
          <w:rFonts w:asciiTheme="minorHAnsi" w:hAnsiTheme="minorHAnsi" w:cstheme="minorHAnsi"/>
          <w:sz w:val="28"/>
          <w:szCs w:val="28"/>
          <w:lang w:val="ru-RU"/>
        </w:rPr>
        <w:t>Прошёл интерактивный семинар по финансовой грамотности, где через увлекательные занятия родители и дети узнали о том, как копить, разумно тратить и принимать разумные финансовые решения. Одним из захватывающих моментов стала экскурсия по банковской сейфовой комнате, где дети задавали вопросы и изучали. Родители поделились, что никогда не были в банковской сейфовой комнате</w:t>
      </w:r>
    </w:p>
    <w:p w14:paraId="067B16EB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22AE5E5D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5122C">
        <w:rPr>
          <w:rFonts w:asciiTheme="minorHAnsi" w:hAnsiTheme="minorHAnsi" w:cstheme="minorHAnsi"/>
          <w:sz w:val="28"/>
          <w:szCs w:val="28"/>
          <w:lang w:val="ru-RU"/>
        </w:rPr>
        <w:t xml:space="preserve">Родители поблагодарили </w:t>
      </w:r>
      <w:r w:rsidRPr="0035122C">
        <w:rPr>
          <w:rFonts w:asciiTheme="minorHAnsi" w:hAnsiTheme="minorHAnsi" w:cstheme="minorHAnsi"/>
          <w:b/>
          <w:bCs/>
          <w:sz w:val="28"/>
          <w:szCs w:val="28"/>
        </w:rPr>
        <w:t>Chase</w:t>
      </w:r>
      <w:r w:rsidRPr="003512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35122C">
        <w:rPr>
          <w:rFonts w:asciiTheme="minorHAnsi" w:hAnsiTheme="minorHAnsi" w:cstheme="minorHAnsi"/>
          <w:b/>
          <w:bCs/>
          <w:sz w:val="28"/>
          <w:szCs w:val="28"/>
        </w:rPr>
        <w:t>Bank</w:t>
      </w:r>
      <w:r w:rsidRPr="0035122C">
        <w:rPr>
          <w:rFonts w:asciiTheme="minorHAnsi" w:hAnsiTheme="minorHAnsi" w:cstheme="minorHAnsi"/>
          <w:sz w:val="28"/>
          <w:szCs w:val="28"/>
          <w:lang w:val="ru-RU"/>
        </w:rPr>
        <w:t xml:space="preserve"> за инвестиции в их детей и предоставление ресурсов для облегчения финансовой подготовки к школе. Многие выразили признательность </w:t>
      </w:r>
      <w:r w:rsidRPr="003512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программе раннего ухода и образования </w:t>
      </w:r>
      <w:r w:rsidRPr="0035122C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35122C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35122C">
        <w:rPr>
          <w:rFonts w:asciiTheme="minorHAnsi" w:hAnsiTheme="minorHAnsi" w:cstheme="minorHAnsi"/>
          <w:sz w:val="28"/>
          <w:szCs w:val="28"/>
          <w:lang w:val="ru-RU"/>
        </w:rPr>
        <w:t>и стремление соединять семьи с значимыми возможностями.</w:t>
      </w:r>
    </w:p>
    <w:p w14:paraId="7719EB2D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1666E3DD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5122C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0440531B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5122C">
        <w:rPr>
          <w:rFonts w:asciiTheme="minorHAnsi" w:hAnsiTheme="minorHAnsi" w:cstheme="minorHAnsi"/>
          <w:sz w:val="28"/>
          <w:szCs w:val="28"/>
          <w:lang w:val="ru-RU"/>
        </w:rPr>
        <w:t>Эфраин Сандоваль</w:t>
      </w:r>
    </w:p>
    <w:p w14:paraId="32C0E0AA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5122C">
        <w:rPr>
          <w:rFonts w:asciiTheme="minorHAnsi" w:hAnsiTheme="minorHAnsi" w:cstheme="minorHAnsi"/>
          <w:sz w:val="28"/>
          <w:szCs w:val="28"/>
          <w:lang w:val="ru-RU"/>
        </w:rPr>
        <w:t>Координатор по отцовству и семейному взаимодействию</w:t>
      </w:r>
    </w:p>
    <w:p w14:paraId="2C77B9E4" w14:textId="77777777" w:rsidR="007F1463" w:rsidRPr="0035122C" w:rsidRDefault="007F1463" w:rsidP="007F1463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7" w:tgtFrame="_blank" w:history="1">
        <w:r w:rsidRPr="0035122C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efrain</w:t>
        </w:r>
        <w:r w:rsidRPr="0035122C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35122C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sandoval</w:t>
        </w:r>
        <w:r w:rsidRPr="0035122C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35122C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35122C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35122C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35122C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35122C">
        <w:rPr>
          <w:rFonts w:asciiTheme="minorHAnsi" w:hAnsiTheme="minorHAnsi" w:cstheme="minorHAnsi"/>
          <w:sz w:val="28"/>
          <w:szCs w:val="28"/>
        </w:rPr>
        <w:t>x</w:t>
      </w:r>
      <w:r w:rsidRPr="0035122C">
        <w:rPr>
          <w:rFonts w:asciiTheme="minorHAnsi" w:hAnsiTheme="minorHAnsi" w:cstheme="minorHAnsi"/>
          <w:sz w:val="28"/>
          <w:szCs w:val="28"/>
          <w:lang w:val="ru-RU"/>
        </w:rPr>
        <w:t xml:space="preserve"> 2050</w:t>
      </w:r>
    </w:p>
    <w:p w14:paraId="0AD59859" w14:textId="77777777" w:rsidR="002F39DD" w:rsidRPr="0035122C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35122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EC3F5" w14:textId="77777777" w:rsidR="007B3A69" w:rsidRDefault="007B3A69" w:rsidP="00E03A67">
      <w:r>
        <w:separator/>
      </w:r>
    </w:p>
  </w:endnote>
  <w:endnote w:type="continuationSeparator" w:id="0">
    <w:p w14:paraId="6DC58B9E" w14:textId="77777777" w:rsidR="007B3A69" w:rsidRDefault="007B3A69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72565" w14:textId="77777777" w:rsidR="007B3A69" w:rsidRDefault="007B3A69" w:rsidP="00E03A67">
      <w:r>
        <w:separator/>
      </w:r>
    </w:p>
  </w:footnote>
  <w:footnote w:type="continuationSeparator" w:id="0">
    <w:p w14:paraId="32E74004" w14:textId="77777777" w:rsidR="007B3A69" w:rsidRDefault="007B3A69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52C06"/>
    <w:rsid w:val="00177FEC"/>
    <w:rsid w:val="00190E7B"/>
    <w:rsid w:val="001C7146"/>
    <w:rsid w:val="00221389"/>
    <w:rsid w:val="002866BB"/>
    <w:rsid w:val="00293F42"/>
    <w:rsid w:val="002F39DD"/>
    <w:rsid w:val="00307697"/>
    <w:rsid w:val="0035122C"/>
    <w:rsid w:val="00387639"/>
    <w:rsid w:val="003B602B"/>
    <w:rsid w:val="003E2B54"/>
    <w:rsid w:val="00473544"/>
    <w:rsid w:val="004D30B7"/>
    <w:rsid w:val="004D681B"/>
    <w:rsid w:val="00546CC9"/>
    <w:rsid w:val="0059546B"/>
    <w:rsid w:val="005B6193"/>
    <w:rsid w:val="00622F97"/>
    <w:rsid w:val="006767C3"/>
    <w:rsid w:val="006D6959"/>
    <w:rsid w:val="006E1FDC"/>
    <w:rsid w:val="006E70E3"/>
    <w:rsid w:val="006F5C9C"/>
    <w:rsid w:val="007633C6"/>
    <w:rsid w:val="00766BC9"/>
    <w:rsid w:val="0078744F"/>
    <w:rsid w:val="007B3A69"/>
    <w:rsid w:val="007F1463"/>
    <w:rsid w:val="008A211A"/>
    <w:rsid w:val="00944CE3"/>
    <w:rsid w:val="00975926"/>
    <w:rsid w:val="00A355CB"/>
    <w:rsid w:val="00A82A08"/>
    <w:rsid w:val="00AC1BDE"/>
    <w:rsid w:val="00AD10DC"/>
    <w:rsid w:val="00B424A5"/>
    <w:rsid w:val="00BB29EE"/>
    <w:rsid w:val="00BE3D30"/>
    <w:rsid w:val="00C764BD"/>
    <w:rsid w:val="00CE1B50"/>
    <w:rsid w:val="00CE1EC0"/>
    <w:rsid w:val="00CE22AF"/>
    <w:rsid w:val="00DD58C8"/>
    <w:rsid w:val="00DE5614"/>
    <w:rsid w:val="00E03A67"/>
    <w:rsid w:val="00E0421C"/>
    <w:rsid w:val="00E55A09"/>
    <w:rsid w:val="00ED1348"/>
    <w:rsid w:val="00F16BFF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frain.sandoval@mncsf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frain.sandoval@mncsf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2026-08-24T23:50:00Z</dcterms:created>
  <dcterms:modified xsi:type="dcterms:W3CDTF">2026-08-26T16:36:00Z</dcterms:modified>
</cp:coreProperties>
</file>