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24317" w14:textId="77777777" w:rsidR="009109A0" w:rsidRPr="004302E4" w:rsidRDefault="009109A0" w:rsidP="009109A0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b/>
          <w:bCs/>
          <w:sz w:val="28"/>
          <w:szCs w:val="28"/>
          <w:lang w:val="es-ES"/>
        </w:rPr>
        <w:t>MNC acoge la reunión del Comité Asesor de Servicios de Salud y Salud Mental</w:t>
      </w:r>
    </w:p>
    <w:p w14:paraId="45CED180" w14:textId="77777777" w:rsidR="009109A0" w:rsidRPr="004302E4" w:rsidRDefault="009109A0" w:rsidP="009109A0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63F4A990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sz w:val="28"/>
          <w:szCs w:val="28"/>
          <w:lang w:val="es-ES"/>
        </w:rPr>
        <w:t xml:space="preserve">El Departamento de Atención y Educación Temprana de MNC realizó la primera reunión presencial en seis años del Comité Asesor de Servicios de Salud y Salud Mental en el Teatro Liliana del Campus Wolfsohn de MNC. Tras años de reuniones virtuales a raíz de la COVID-19, las tres entidades beneficiarias de Head Start en San Francisco —MNC, Kai Ming y </w:t>
      </w:r>
      <w:proofErr w:type="spellStart"/>
      <w:r w:rsidRPr="004302E4">
        <w:rPr>
          <w:rFonts w:asciiTheme="minorHAnsi" w:hAnsiTheme="minorHAnsi" w:cstheme="minorHAnsi"/>
          <w:sz w:val="28"/>
          <w:szCs w:val="28"/>
          <w:lang w:val="es-ES"/>
        </w:rPr>
        <w:t>WuYee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es-ES"/>
        </w:rPr>
        <w:t>— se reunieron en persona, lideradas por los responsables de salud y salud mental de cada agencia. El encuentro contó con 43 asistentes, entre los que se encontraban miembros de los tres grupos, padres y miembros de la comunidad que representan los servicios de salud, nutrición, salud mental y discapacidad en la primera infancia.</w:t>
      </w:r>
    </w:p>
    <w:p w14:paraId="00E47F5A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C19DBD8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sz w:val="28"/>
          <w:szCs w:val="28"/>
          <w:lang w:val="es-ES"/>
        </w:rPr>
        <w:t xml:space="preserve">La reunión incluyó actualizaciones entre agencias y el intercambio de datos relacionados con la salud, la salud mental y las discapacidades, junto con presentaciones de </w:t>
      </w:r>
      <w:proofErr w:type="spellStart"/>
      <w:r w:rsidRPr="004302E4">
        <w:rPr>
          <w:rFonts w:asciiTheme="minorHAnsi" w:hAnsiTheme="minorHAnsi" w:cstheme="minorHAnsi"/>
          <w:sz w:val="28"/>
          <w:szCs w:val="28"/>
          <w:lang w:val="es-ES"/>
        </w:rPr>
        <w:t>BrightLife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4302E4">
        <w:rPr>
          <w:rFonts w:asciiTheme="minorHAnsi" w:hAnsiTheme="minorHAnsi" w:cstheme="minorHAnsi"/>
          <w:sz w:val="28"/>
          <w:szCs w:val="28"/>
          <w:lang w:val="es-ES"/>
        </w:rPr>
        <w:t>Kids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es-ES"/>
        </w:rPr>
        <w:t xml:space="preserve"> y la Oficina de Audición Infantil del SFPDH. Fue un momento estimulante que nos recordó todo el poder de la comunidad. Esperamos continuar con este trabajo colaborativo.</w:t>
      </w:r>
    </w:p>
    <w:p w14:paraId="7E4EA03B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4713C1D7" w14:textId="77777777" w:rsidR="009109A0" w:rsidRPr="004302E4" w:rsidRDefault="009109A0" w:rsidP="009109A0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5C001CCF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sz w:val="28"/>
          <w:szCs w:val="28"/>
          <w:lang w:val="es-ES"/>
        </w:rPr>
        <w:t>Kristine Ramilo</w:t>
      </w:r>
    </w:p>
    <w:p w14:paraId="0B5E2AE3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sz w:val="28"/>
          <w:szCs w:val="28"/>
          <w:lang w:val="es-ES"/>
        </w:rPr>
        <w:t>Directora de Salud y Nutrición en la Educación Temprana</w:t>
      </w:r>
    </w:p>
    <w:p w14:paraId="369FF958" w14:textId="77777777" w:rsidR="009109A0" w:rsidRPr="004302E4" w:rsidRDefault="009109A0" w:rsidP="009109A0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sz w:val="28"/>
          <w:szCs w:val="28"/>
          <w:lang w:val="es-ES"/>
        </w:rPr>
        <w:t>kristine.ramilo@mncsf.org Tel.: 415-206-7752 x 2270</w:t>
      </w:r>
    </w:p>
    <w:p w14:paraId="2F20C488" w14:textId="77777777" w:rsidR="009109A0" w:rsidRPr="004302E4" w:rsidRDefault="009109A0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52E28F5A" w14:textId="77777777" w:rsidR="009109A0" w:rsidRPr="004302E4" w:rsidRDefault="009109A0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CA5C9AD" w14:textId="172072D8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4302E4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MNC </w:t>
      </w:r>
      <w:proofErr w:type="spellStart"/>
      <w:r w:rsidRPr="004302E4">
        <w:rPr>
          <w:rFonts w:asciiTheme="minorHAnsi" w:eastAsia="MS Mincho" w:hAnsiTheme="minorHAnsi" w:cstheme="minorHAnsi"/>
          <w:b/>
          <w:bCs/>
          <w:sz w:val="28"/>
          <w:szCs w:val="28"/>
        </w:rPr>
        <w:t>主</w:t>
      </w:r>
      <w:r w:rsidRPr="004302E4">
        <w:rPr>
          <w:rFonts w:asciiTheme="minorHAnsi" w:eastAsia="Yu Gothic" w:hAnsiTheme="minorHAnsi" w:cstheme="minorHAnsi"/>
          <w:b/>
          <w:bCs/>
          <w:sz w:val="28"/>
          <w:szCs w:val="28"/>
        </w:rPr>
        <w:t>辦健康與心理健康服務諮詢委員會會議</w:t>
      </w:r>
      <w:proofErr w:type="spellEnd"/>
    </w:p>
    <w:p w14:paraId="6F36B462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20B2F8D5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4302E4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的早期照護與教育部門於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es-ES"/>
        </w:rPr>
        <w:t xml:space="preserve"> MNC </w:t>
      </w: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沃爾夫森校區的莉莉安娜劇院</w:t>
      </w:r>
      <w:r w:rsidRPr="004302E4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4302E4">
        <w:rPr>
          <w:rFonts w:asciiTheme="minorHAnsi" w:eastAsia="MS Mincho" w:hAnsiTheme="minorHAnsi" w:cstheme="minorHAnsi"/>
          <w:sz w:val="28"/>
          <w:szCs w:val="28"/>
        </w:rPr>
        <w:t>主</w:t>
      </w:r>
      <w:r w:rsidRPr="004302E4">
        <w:rPr>
          <w:rFonts w:asciiTheme="minorHAnsi" w:eastAsia="Yu Gothic" w:hAnsiTheme="minorHAnsi" w:cstheme="minorHAnsi"/>
          <w:sz w:val="28"/>
          <w:szCs w:val="28"/>
        </w:rPr>
        <w:t>辦了健康與心理健康服務諮詢委員會六年来首次實體會議。在經歷了</w:t>
      </w:r>
      <w:proofErr w:type="spellEnd"/>
      <w:r w:rsidRPr="004302E4">
        <w:rPr>
          <w:rFonts w:asciiTheme="minorHAnsi" w:hAnsiTheme="minorHAnsi" w:cstheme="minorHAnsi"/>
          <w:sz w:val="28"/>
          <w:szCs w:val="28"/>
        </w:rPr>
        <w:t xml:space="preserve"> COVID-19 </w:t>
      </w: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疫情後多年的線上會議後，舊金山的三家「頭起</w:t>
      </w:r>
      <w:r w:rsidRPr="004302E4">
        <w:rPr>
          <w:rFonts w:asciiTheme="minorHAnsi" w:eastAsia="Yu Gothic" w:hAnsiTheme="minorHAnsi" w:cstheme="minorHAnsi"/>
          <w:sz w:val="28"/>
          <w:szCs w:val="28"/>
        </w:rPr>
        <w:t>跑</w:t>
      </w:r>
      <w:proofErr w:type="spellEnd"/>
      <w:r w:rsidRPr="004302E4">
        <w:rPr>
          <w:rFonts w:asciiTheme="minorHAnsi" w:eastAsia="Yu Gothic" w:hAnsiTheme="minorHAnsi" w:cstheme="minorHAnsi"/>
          <w:sz w:val="28"/>
          <w:szCs w:val="28"/>
        </w:rPr>
        <w:t>」（</w:t>
      </w:r>
      <w:r w:rsidRPr="004302E4">
        <w:rPr>
          <w:rFonts w:asciiTheme="minorHAnsi" w:hAnsiTheme="minorHAnsi" w:cstheme="minorHAnsi"/>
          <w:sz w:val="28"/>
          <w:szCs w:val="28"/>
        </w:rPr>
        <w:t xml:space="preserve">Head </w:t>
      </w:r>
      <w:proofErr w:type="spellStart"/>
      <w:r w:rsidRPr="004302E4">
        <w:rPr>
          <w:rFonts w:asciiTheme="minorHAnsi" w:hAnsiTheme="minorHAnsi" w:cstheme="minorHAnsi"/>
          <w:sz w:val="28"/>
          <w:szCs w:val="28"/>
        </w:rPr>
        <w:t>Start</w:t>
      </w:r>
      <w:r w:rsidRPr="004302E4">
        <w:rPr>
          <w:rFonts w:asciiTheme="minorHAnsi" w:eastAsia="MS Mincho" w:hAnsiTheme="minorHAnsi" w:cstheme="minorHAnsi"/>
          <w:sz w:val="28"/>
          <w:szCs w:val="28"/>
        </w:rPr>
        <w:t>）受助機構：</w:t>
      </w:r>
      <w:r w:rsidRPr="004302E4">
        <w:rPr>
          <w:rFonts w:asciiTheme="minorHAnsi" w:hAnsiTheme="minorHAnsi" w:cstheme="minorHAnsi"/>
          <w:sz w:val="28"/>
          <w:szCs w:val="28"/>
        </w:rPr>
        <w:t>MNC</w:t>
      </w:r>
      <w:r w:rsidRPr="004302E4">
        <w:rPr>
          <w:rFonts w:asciiTheme="minorHAnsi" w:eastAsia="MS Mincho" w:hAnsiTheme="minorHAnsi" w:cstheme="minorHAnsi"/>
          <w:sz w:val="28"/>
          <w:szCs w:val="28"/>
        </w:rPr>
        <w:t>、</w:t>
      </w:r>
      <w:r w:rsidRPr="004302E4">
        <w:rPr>
          <w:rFonts w:asciiTheme="minorHAnsi" w:hAnsiTheme="minorHAnsi" w:cstheme="minorHAnsi"/>
          <w:sz w:val="28"/>
          <w:szCs w:val="28"/>
        </w:rPr>
        <w:t>Kai</w:t>
      </w:r>
      <w:proofErr w:type="spellEnd"/>
      <w:r w:rsidRPr="004302E4">
        <w:rPr>
          <w:rFonts w:asciiTheme="minorHAnsi" w:hAnsiTheme="minorHAnsi" w:cstheme="minorHAnsi"/>
          <w:sz w:val="28"/>
          <w:szCs w:val="28"/>
        </w:rPr>
        <w:t xml:space="preserve"> Ming </w:t>
      </w:r>
      <w:r w:rsidRPr="004302E4">
        <w:rPr>
          <w:rFonts w:asciiTheme="minorHAnsi" w:eastAsia="MS Mincho" w:hAnsiTheme="minorHAnsi" w:cstheme="minorHAnsi"/>
          <w:sz w:val="28"/>
          <w:szCs w:val="28"/>
        </w:rPr>
        <w:t>及</w:t>
      </w:r>
      <w:r w:rsidRPr="004302E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302E4">
        <w:rPr>
          <w:rFonts w:asciiTheme="minorHAnsi" w:hAnsiTheme="minorHAnsi" w:cstheme="minorHAnsi"/>
          <w:sz w:val="28"/>
          <w:szCs w:val="28"/>
        </w:rPr>
        <w:t>WuYee</w:t>
      </w:r>
      <w:r w:rsidRPr="004302E4">
        <w:rPr>
          <w:rFonts w:asciiTheme="minorHAnsi" w:eastAsia="MS Mincho" w:hAnsiTheme="minorHAnsi" w:cstheme="minorHAnsi"/>
          <w:sz w:val="28"/>
          <w:szCs w:val="28"/>
        </w:rPr>
        <w:t>，在各機構健康與心理健康經理的帶領下，終於齊聚一堂。此次聚會吸引了</w:t>
      </w:r>
      <w:proofErr w:type="spellEnd"/>
      <w:r w:rsidRPr="004302E4">
        <w:rPr>
          <w:rFonts w:asciiTheme="minorHAnsi" w:hAnsiTheme="minorHAnsi" w:cstheme="minorHAnsi"/>
          <w:sz w:val="28"/>
          <w:szCs w:val="28"/>
        </w:rPr>
        <w:t xml:space="preserve"> 43 </w:t>
      </w: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位與會者，包括來自這三家機構的代表、家長，以及代表早期兒童教育領域中健康、營養、心理健康及身心障礙服務的社區成員</w:t>
      </w:r>
      <w:proofErr w:type="spellEnd"/>
      <w:r w:rsidRPr="004302E4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0D00C625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1BE26D8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lastRenderedPageBreak/>
        <w:t>會議</w:t>
      </w:r>
      <w:r w:rsidRPr="004302E4">
        <w:rPr>
          <w:rFonts w:asciiTheme="minorHAnsi" w:eastAsia="Yu Gothic" w:hAnsiTheme="minorHAnsi" w:cstheme="minorHAnsi"/>
          <w:sz w:val="28"/>
          <w:szCs w:val="28"/>
        </w:rPr>
        <w:t>內容涵蓋跨機構的最新進展與健康、心理健康及身心障礙相關數據的分享，並有「</w:t>
      </w:r>
      <w:r w:rsidRPr="004302E4">
        <w:rPr>
          <w:rFonts w:asciiTheme="minorHAnsi" w:hAnsiTheme="minorHAnsi" w:cstheme="minorHAnsi"/>
          <w:sz w:val="28"/>
          <w:szCs w:val="28"/>
        </w:rPr>
        <w:t>BrightLife</w:t>
      </w:r>
      <w:proofErr w:type="spellEnd"/>
      <w:r w:rsidRPr="004302E4">
        <w:rPr>
          <w:rFonts w:asciiTheme="minorHAnsi" w:hAnsiTheme="minorHAnsi" w:cstheme="minorHAnsi"/>
          <w:sz w:val="28"/>
          <w:szCs w:val="28"/>
        </w:rPr>
        <w:t xml:space="preserve"> Kids</w:t>
      </w:r>
      <w:r w:rsidRPr="004302E4">
        <w:rPr>
          <w:rFonts w:asciiTheme="minorHAnsi" w:eastAsia="MS Mincho" w:hAnsiTheme="minorHAnsi" w:cstheme="minorHAnsi"/>
          <w:sz w:val="28"/>
          <w:szCs w:val="28"/>
        </w:rPr>
        <w:t>」及舊金山公共衛生局（</w:t>
      </w:r>
      <w:r w:rsidRPr="004302E4">
        <w:rPr>
          <w:rFonts w:asciiTheme="minorHAnsi" w:hAnsiTheme="minorHAnsi" w:cstheme="minorHAnsi"/>
          <w:sz w:val="28"/>
          <w:szCs w:val="28"/>
        </w:rPr>
        <w:t>SFPDH</w:t>
      </w:r>
      <w:r w:rsidRPr="004302E4">
        <w:rPr>
          <w:rFonts w:asciiTheme="minorHAnsi" w:eastAsia="MS Mincho" w:hAnsiTheme="minorHAnsi" w:cstheme="minorHAnsi"/>
          <w:sz w:val="28"/>
          <w:szCs w:val="28"/>
        </w:rPr>
        <w:t>）兒童聽力</w:t>
      </w:r>
      <w:r w:rsidRPr="004302E4">
        <w:rPr>
          <w:rFonts w:asciiTheme="minorHAnsi" w:eastAsia="Yu Gothic" w:hAnsiTheme="minorHAnsi" w:cstheme="minorHAnsi"/>
          <w:sz w:val="28"/>
          <w:szCs w:val="28"/>
        </w:rPr>
        <w:t>辦公室進行專題簡報。這是一場充滿活力的聚會，讓我們再次體會到社區凝聚力的強大力量。我們期待能繼續攜手推進這項合作工作。</w:t>
      </w:r>
    </w:p>
    <w:p w14:paraId="26E52F85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15CCF51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4302E4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208A33A4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克里斯汀</w:t>
      </w:r>
      <w:r w:rsidRPr="004302E4">
        <w:rPr>
          <w:rFonts w:asciiTheme="minorHAnsi" w:hAnsiTheme="minorHAnsi" w:cstheme="minorHAnsi"/>
          <w:sz w:val="28"/>
          <w:szCs w:val="28"/>
        </w:rPr>
        <w:t>·</w:t>
      </w:r>
      <w:r w:rsidRPr="004302E4">
        <w:rPr>
          <w:rFonts w:asciiTheme="minorHAnsi" w:eastAsia="MS Mincho" w:hAnsiTheme="minorHAnsi" w:cstheme="minorHAnsi"/>
          <w:sz w:val="28"/>
          <w:szCs w:val="28"/>
        </w:rPr>
        <w:t>拉米洛</w:t>
      </w:r>
      <w:proofErr w:type="spellEnd"/>
    </w:p>
    <w:p w14:paraId="70EBCC8D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302E4">
        <w:rPr>
          <w:rFonts w:asciiTheme="minorHAnsi" w:eastAsia="MS Mincho" w:hAnsiTheme="minorHAnsi" w:cstheme="minorHAnsi"/>
          <w:sz w:val="28"/>
          <w:szCs w:val="28"/>
        </w:rPr>
        <w:t>早期教育健康與營養經理</w:t>
      </w:r>
      <w:proofErr w:type="spellEnd"/>
    </w:p>
    <w:p w14:paraId="21134359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4302E4">
        <w:rPr>
          <w:rFonts w:asciiTheme="minorHAnsi" w:hAnsiTheme="minorHAnsi" w:cstheme="minorHAnsi"/>
          <w:sz w:val="28"/>
          <w:szCs w:val="28"/>
        </w:rPr>
        <w:t xml:space="preserve">kristine.ramilo@mncsf.org </w:t>
      </w:r>
      <w:r w:rsidRPr="004302E4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4302E4">
        <w:rPr>
          <w:rFonts w:asciiTheme="minorHAnsi" w:hAnsiTheme="minorHAnsi" w:cstheme="minorHAnsi"/>
          <w:sz w:val="28"/>
          <w:szCs w:val="28"/>
        </w:rPr>
        <w:t xml:space="preserve">415-206-7752 </w:t>
      </w:r>
      <w:r w:rsidRPr="004302E4">
        <w:rPr>
          <w:rFonts w:asciiTheme="minorHAnsi" w:eastAsia="MS Mincho" w:hAnsiTheme="minorHAnsi" w:cstheme="minorHAnsi"/>
          <w:sz w:val="28"/>
          <w:szCs w:val="28"/>
        </w:rPr>
        <w:t>轉</w:t>
      </w:r>
      <w:r w:rsidRPr="004302E4">
        <w:rPr>
          <w:rFonts w:asciiTheme="minorHAnsi" w:hAnsiTheme="minorHAnsi" w:cstheme="minorHAnsi"/>
          <w:sz w:val="28"/>
          <w:szCs w:val="28"/>
        </w:rPr>
        <w:t xml:space="preserve"> 2270</w:t>
      </w:r>
    </w:p>
    <w:p w14:paraId="7B0B6633" w14:textId="77777777" w:rsidR="00DE7B0B" w:rsidRPr="004302E4" w:rsidRDefault="00DE7B0B" w:rsidP="00DE7B0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C231166" w14:textId="77777777" w:rsidR="004302E4" w:rsidRPr="004302E4" w:rsidRDefault="004302E4" w:rsidP="004302E4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652EC41" w14:textId="07BDEC68" w:rsidR="004302E4" w:rsidRPr="004302E4" w:rsidRDefault="004302E4" w:rsidP="004302E4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>М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NC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принимает Консультативный комитет по вопросам здравоохранения и психического здоровья</w:t>
      </w:r>
    </w:p>
    <w:p w14:paraId="6C2D65A8" w14:textId="77777777" w:rsidR="004302E4" w:rsidRPr="004302E4" w:rsidRDefault="004302E4" w:rsidP="004302E4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63E35B4" w14:textId="77777777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Отдел раннего ухода и образования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провёл первую за шесть лет очную встречу Консультативного комитета по здравоохранению и психическому здоровью на кампусе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в театре Лилианы. 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После многих лет виртуальных встреч после </w:t>
      </w:r>
      <w:r w:rsidRPr="004302E4">
        <w:rPr>
          <w:rFonts w:asciiTheme="minorHAnsi" w:hAnsiTheme="minorHAnsi" w:cstheme="minorHAnsi"/>
          <w:sz w:val="28"/>
          <w:szCs w:val="28"/>
        </w:rPr>
        <w:t>COVID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-19 три грантополучателя </w:t>
      </w:r>
      <w:r w:rsidRPr="004302E4">
        <w:rPr>
          <w:rFonts w:asciiTheme="minorHAnsi" w:hAnsiTheme="minorHAnsi" w:cstheme="minorHAnsi"/>
          <w:sz w:val="28"/>
          <w:szCs w:val="28"/>
        </w:rPr>
        <w:t>Head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4302E4">
        <w:rPr>
          <w:rFonts w:asciiTheme="minorHAnsi" w:hAnsiTheme="minorHAnsi" w:cstheme="minorHAnsi"/>
          <w:sz w:val="28"/>
          <w:szCs w:val="28"/>
        </w:rPr>
        <w:t>Start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в Сан-Франциско —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,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Kai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Ming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и </w:t>
      </w:r>
      <w:proofErr w:type="spellStart"/>
      <w:r w:rsidRPr="004302E4">
        <w:rPr>
          <w:rFonts w:asciiTheme="minorHAnsi" w:hAnsiTheme="minorHAnsi" w:cstheme="minorHAnsi"/>
          <w:b/>
          <w:bCs/>
          <w:sz w:val="28"/>
          <w:szCs w:val="28"/>
        </w:rPr>
        <w:t>WuYee</w:t>
      </w:r>
      <w:proofErr w:type="spellEnd"/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—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собрались лично под руководством менеджеров по здравоохранению и психическому здоровью из каждого агентства. На встрече приняли участие 43 человека, включая представители всех трёх групп, родителей и членов сообщества, представляющих службы здравоохранения, питания, психического здоровья и инвалидности в раннем детстве.</w:t>
      </w:r>
    </w:p>
    <w:p w14:paraId="6D849BD2" w14:textId="77777777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</w:rPr>
      </w:pPr>
    </w:p>
    <w:p w14:paraId="2B9F2E28" w14:textId="24A1C80F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</w:rPr>
      </w:pP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В ходе встречи были обменены межведомственные обновления и обмен данными о здоровье, психическом здоровье и инвалидности, а также выступили презентации </w:t>
      </w:r>
      <w:proofErr w:type="spellStart"/>
      <w:r w:rsidRPr="004302E4">
        <w:rPr>
          <w:rFonts w:asciiTheme="minorHAnsi" w:hAnsiTheme="minorHAnsi" w:cstheme="minorHAnsi"/>
          <w:sz w:val="28"/>
          <w:szCs w:val="28"/>
        </w:rPr>
        <w:t>BrightLife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Kids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и </w:t>
      </w: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Офиса детских слушаний </w:t>
      </w:r>
      <w:r w:rsidRPr="004302E4">
        <w:rPr>
          <w:rFonts w:asciiTheme="minorHAnsi" w:hAnsiTheme="minorHAnsi" w:cstheme="minorHAnsi"/>
          <w:b/>
          <w:bCs/>
          <w:sz w:val="28"/>
          <w:szCs w:val="28"/>
        </w:rPr>
        <w:t>SFPDH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>. Это было наполняющее энергией время, напоминающее нам о всей силе сообщества. Мы с нетерпением ждем продолжения этой совместной работы.</w:t>
      </w:r>
    </w:p>
    <w:p w14:paraId="1C7320CC" w14:textId="77777777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</w:rPr>
      </w:pPr>
    </w:p>
    <w:p w14:paraId="14BA805D" w14:textId="77777777" w:rsidR="004302E4" w:rsidRPr="004302E4" w:rsidRDefault="004302E4" w:rsidP="004302E4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4302E4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1DB1C5E" w14:textId="77777777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302E4">
        <w:rPr>
          <w:rFonts w:asciiTheme="minorHAnsi" w:hAnsiTheme="minorHAnsi" w:cstheme="minorHAnsi"/>
          <w:sz w:val="28"/>
          <w:szCs w:val="28"/>
          <w:lang w:val="ru-RU"/>
        </w:rPr>
        <w:t>Кристин Рамило</w:t>
      </w:r>
    </w:p>
    <w:p w14:paraId="5DDC1EE8" w14:textId="77777777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302E4">
        <w:rPr>
          <w:rFonts w:asciiTheme="minorHAnsi" w:hAnsiTheme="minorHAnsi" w:cstheme="minorHAnsi"/>
          <w:sz w:val="28"/>
          <w:szCs w:val="28"/>
          <w:lang w:val="ru-RU"/>
        </w:rPr>
        <w:t>Менеджер по вопросам здоровья и питания в раннем образовании</w:t>
      </w:r>
    </w:p>
    <w:p w14:paraId="609AA589" w14:textId="77777777" w:rsidR="004302E4" w:rsidRPr="004302E4" w:rsidRDefault="004302E4" w:rsidP="004302E4">
      <w:pPr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4302E4">
        <w:rPr>
          <w:rFonts w:asciiTheme="minorHAnsi" w:hAnsiTheme="minorHAnsi" w:cstheme="minorHAnsi"/>
          <w:sz w:val="28"/>
          <w:szCs w:val="28"/>
        </w:rPr>
        <w:t>kristine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ru-RU"/>
        </w:rPr>
        <w:t>.</w:t>
      </w:r>
      <w:proofErr w:type="spellStart"/>
      <w:r w:rsidRPr="004302E4">
        <w:rPr>
          <w:rFonts w:asciiTheme="minorHAnsi" w:hAnsiTheme="minorHAnsi" w:cstheme="minorHAnsi"/>
          <w:sz w:val="28"/>
          <w:szCs w:val="28"/>
        </w:rPr>
        <w:t>ramilo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4302E4">
        <w:rPr>
          <w:rFonts w:asciiTheme="minorHAnsi" w:hAnsiTheme="minorHAnsi" w:cstheme="minorHAnsi"/>
          <w:sz w:val="28"/>
          <w:szCs w:val="28"/>
        </w:rPr>
        <w:t>mncsf</w:t>
      </w:r>
      <w:proofErr w:type="spellEnd"/>
      <w:r w:rsidRPr="004302E4">
        <w:rPr>
          <w:rFonts w:asciiTheme="minorHAnsi" w:hAnsiTheme="minorHAnsi" w:cstheme="minorHAnsi"/>
          <w:sz w:val="28"/>
          <w:szCs w:val="28"/>
          <w:lang w:val="ru-RU"/>
        </w:rPr>
        <w:t>.</w:t>
      </w:r>
      <w:r w:rsidRPr="004302E4">
        <w:rPr>
          <w:rFonts w:asciiTheme="minorHAnsi" w:hAnsiTheme="minorHAnsi" w:cstheme="minorHAnsi"/>
          <w:sz w:val="28"/>
          <w:szCs w:val="28"/>
        </w:rPr>
        <w:t>org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4302E4">
        <w:rPr>
          <w:rFonts w:asciiTheme="minorHAnsi" w:hAnsiTheme="minorHAnsi" w:cstheme="minorHAnsi"/>
          <w:sz w:val="28"/>
          <w:szCs w:val="28"/>
        </w:rPr>
        <w:t>x</w:t>
      </w:r>
      <w:r w:rsidRPr="004302E4">
        <w:rPr>
          <w:rFonts w:asciiTheme="minorHAnsi" w:hAnsiTheme="minorHAnsi" w:cstheme="minorHAnsi"/>
          <w:sz w:val="28"/>
          <w:szCs w:val="28"/>
          <w:lang w:val="ru-RU"/>
        </w:rPr>
        <w:t xml:space="preserve"> 2270</w:t>
      </w:r>
    </w:p>
    <w:sectPr w:rsidR="004302E4" w:rsidRPr="004302E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3D6C" w14:textId="77777777" w:rsidR="00080E9D" w:rsidRDefault="00080E9D" w:rsidP="00E03A67">
      <w:r>
        <w:separator/>
      </w:r>
    </w:p>
  </w:endnote>
  <w:endnote w:type="continuationSeparator" w:id="0">
    <w:p w14:paraId="7ACE8BFB" w14:textId="77777777" w:rsidR="00080E9D" w:rsidRDefault="00080E9D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892B2" w14:textId="77777777" w:rsidR="00080E9D" w:rsidRDefault="00080E9D" w:rsidP="00E03A67">
      <w:r>
        <w:separator/>
      </w:r>
    </w:p>
  </w:footnote>
  <w:footnote w:type="continuationSeparator" w:id="0">
    <w:p w14:paraId="6F45333A" w14:textId="77777777" w:rsidR="00080E9D" w:rsidRDefault="00080E9D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80E9D"/>
    <w:rsid w:val="00177FEC"/>
    <w:rsid w:val="00190E7B"/>
    <w:rsid w:val="00196036"/>
    <w:rsid w:val="001C7146"/>
    <w:rsid w:val="00221389"/>
    <w:rsid w:val="002866BB"/>
    <w:rsid w:val="00293F42"/>
    <w:rsid w:val="002F39DD"/>
    <w:rsid w:val="00307697"/>
    <w:rsid w:val="003B602B"/>
    <w:rsid w:val="004302E4"/>
    <w:rsid w:val="0045782E"/>
    <w:rsid w:val="00473544"/>
    <w:rsid w:val="004D30B7"/>
    <w:rsid w:val="004D681B"/>
    <w:rsid w:val="004E1ADC"/>
    <w:rsid w:val="00546CC9"/>
    <w:rsid w:val="005B6193"/>
    <w:rsid w:val="00622F97"/>
    <w:rsid w:val="006767C3"/>
    <w:rsid w:val="006D6959"/>
    <w:rsid w:val="006D7A89"/>
    <w:rsid w:val="006F5C9C"/>
    <w:rsid w:val="00766BC9"/>
    <w:rsid w:val="0078744F"/>
    <w:rsid w:val="008800DC"/>
    <w:rsid w:val="008A211A"/>
    <w:rsid w:val="009045D6"/>
    <w:rsid w:val="009109A0"/>
    <w:rsid w:val="00944CE3"/>
    <w:rsid w:val="00975926"/>
    <w:rsid w:val="00A355CB"/>
    <w:rsid w:val="00A82A08"/>
    <w:rsid w:val="00AD10DC"/>
    <w:rsid w:val="00B424A5"/>
    <w:rsid w:val="00BB29EE"/>
    <w:rsid w:val="00BE3D30"/>
    <w:rsid w:val="00C764BD"/>
    <w:rsid w:val="00CB334B"/>
    <w:rsid w:val="00CE1EC0"/>
    <w:rsid w:val="00CE22AF"/>
    <w:rsid w:val="00D97C93"/>
    <w:rsid w:val="00DD58C8"/>
    <w:rsid w:val="00DE5614"/>
    <w:rsid w:val="00DE7B0B"/>
    <w:rsid w:val="00E03A67"/>
    <w:rsid w:val="00E0421C"/>
    <w:rsid w:val="00E55A09"/>
    <w:rsid w:val="00ED1348"/>
    <w:rsid w:val="00F305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1326</Words>
  <Characters>1592</Characters>
  <Application>Microsoft Office Word</Application>
  <DocSecurity>0</DocSecurity>
  <Lines>88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2026-06-02T16:44:00Z</dcterms:created>
  <dcterms:modified xsi:type="dcterms:W3CDTF">2026-06-03T16:25:00Z</dcterms:modified>
</cp:coreProperties>
</file>