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5C111" w14:textId="77777777" w:rsidR="00DB51D6" w:rsidRPr="006E63F0" w:rsidRDefault="00DB51D6" w:rsidP="00DB51D6">
      <w:pPr>
        <w:rPr>
          <w:rFonts w:asciiTheme="minorHAnsi" w:hAnsiTheme="minorHAnsi" w:cstheme="minorHAnsi"/>
          <w:b/>
          <w:bCs/>
          <w:sz w:val="28"/>
          <w:szCs w:val="28"/>
          <w:lang w:val="es-ES"/>
        </w:rPr>
      </w:pPr>
      <w:r w:rsidRPr="006E63F0">
        <w:rPr>
          <w:rFonts w:asciiTheme="minorHAnsi" w:hAnsiTheme="minorHAnsi" w:cstheme="minorHAnsi"/>
          <w:b/>
          <w:bCs/>
          <w:sz w:val="28"/>
          <w:szCs w:val="28"/>
          <w:lang w:val="es-ES"/>
        </w:rPr>
        <w:t xml:space="preserve">Jornada de formación inicial de MNC Early Care and </w:t>
      </w:r>
      <w:proofErr w:type="spellStart"/>
      <w:r w:rsidRPr="006E63F0">
        <w:rPr>
          <w:rFonts w:asciiTheme="minorHAnsi" w:hAnsiTheme="minorHAnsi" w:cstheme="minorHAnsi"/>
          <w:b/>
          <w:bCs/>
          <w:sz w:val="28"/>
          <w:szCs w:val="28"/>
          <w:lang w:val="es-ES"/>
        </w:rPr>
        <w:t>Education</w:t>
      </w:r>
      <w:proofErr w:type="spellEnd"/>
    </w:p>
    <w:p w14:paraId="0A98FBB7" w14:textId="77777777" w:rsidR="00DB51D6" w:rsidRPr="006E63F0" w:rsidRDefault="00DB51D6" w:rsidP="00DB51D6">
      <w:pPr>
        <w:rPr>
          <w:rFonts w:asciiTheme="minorHAnsi" w:hAnsiTheme="minorHAnsi" w:cstheme="minorHAnsi"/>
          <w:b/>
          <w:bCs/>
          <w:sz w:val="28"/>
          <w:szCs w:val="28"/>
          <w:lang w:val="es-ES"/>
        </w:rPr>
      </w:pPr>
    </w:p>
    <w:p w14:paraId="265C8D82" w14:textId="77777777" w:rsidR="00DB51D6" w:rsidRPr="006E63F0" w:rsidRDefault="00DB51D6" w:rsidP="00DB51D6">
      <w:pPr>
        <w:rPr>
          <w:rFonts w:asciiTheme="minorHAnsi" w:hAnsiTheme="minorHAnsi" w:cstheme="minorHAnsi"/>
          <w:sz w:val="28"/>
          <w:szCs w:val="28"/>
          <w:lang w:val="es-ES"/>
        </w:rPr>
      </w:pPr>
      <w:r w:rsidRPr="006E63F0">
        <w:rPr>
          <w:rFonts w:asciiTheme="minorHAnsi" w:hAnsiTheme="minorHAnsi" w:cstheme="minorHAnsi"/>
          <w:sz w:val="28"/>
          <w:szCs w:val="28"/>
          <w:lang w:val="es-ES"/>
        </w:rPr>
        <w:t xml:space="preserve">MNC Early Care &amp; </w:t>
      </w:r>
      <w:proofErr w:type="spellStart"/>
      <w:r w:rsidRPr="006E63F0">
        <w:rPr>
          <w:rFonts w:asciiTheme="minorHAnsi" w:hAnsiTheme="minorHAnsi" w:cstheme="minorHAnsi"/>
          <w:sz w:val="28"/>
          <w:szCs w:val="28"/>
          <w:lang w:val="es-ES"/>
        </w:rPr>
        <w:t>Education</w:t>
      </w:r>
      <w:proofErr w:type="spellEnd"/>
      <w:r w:rsidRPr="006E63F0">
        <w:rPr>
          <w:rFonts w:asciiTheme="minorHAnsi" w:hAnsiTheme="minorHAnsi" w:cstheme="minorHAnsi"/>
          <w:sz w:val="28"/>
          <w:szCs w:val="28"/>
          <w:lang w:val="es-ES"/>
        </w:rPr>
        <w:t xml:space="preserve"> dio inicio al curso con una exitosa jornada de formación titulada «</w:t>
      </w:r>
      <w:proofErr w:type="spellStart"/>
      <w:r w:rsidRPr="006E63F0">
        <w:rPr>
          <w:rFonts w:asciiTheme="minorHAnsi" w:hAnsiTheme="minorHAnsi" w:cstheme="minorHAnsi"/>
          <w:sz w:val="28"/>
          <w:szCs w:val="28"/>
          <w:lang w:val="es-ES"/>
        </w:rPr>
        <w:t>Rooted</w:t>
      </w:r>
      <w:proofErr w:type="spellEnd"/>
      <w:r w:rsidRPr="006E63F0">
        <w:rPr>
          <w:rFonts w:asciiTheme="minorHAnsi" w:hAnsiTheme="minorHAnsi" w:cstheme="minorHAnsi"/>
          <w:sz w:val="28"/>
          <w:szCs w:val="28"/>
          <w:lang w:val="es-ES"/>
        </w:rPr>
        <w:t xml:space="preserve"> &amp; </w:t>
      </w:r>
      <w:proofErr w:type="spellStart"/>
      <w:r w:rsidRPr="006E63F0">
        <w:rPr>
          <w:rFonts w:asciiTheme="minorHAnsi" w:hAnsiTheme="minorHAnsi" w:cstheme="minorHAnsi"/>
          <w:sz w:val="28"/>
          <w:szCs w:val="28"/>
          <w:lang w:val="es-ES"/>
        </w:rPr>
        <w:t>Renewed</w:t>
      </w:r>
      <w:proofErr w:type="spellEnd"/>
      <w:r w:rsidRPr="006E63F0">
        <w:rPr>
          <w:rFonts w:asciiTheme="minorHAnsi" w:hAnsiTheme="minorHAnsi" w:cstheme="minorHAnsi"/>
          <w:sz w:val="28"/>
          <w:szCs w:val="28"/>
          <w:lang w:val="es-ES"/>
        </w:rPr>
        <w:t xml:space="preserve">», que reunió al personal de educación infantil para una jornada de aprendizaje, reflexión y convivencia. El personal se sintió inspirado por la ponente principal, Cynthia Yao, antigua alumna del programa Head Start, quien nos recordó el impacto duradero que los educadores de la primera infancia tienen en los niños y las familias. El ponente invitado Ronald </w:t>
      </w:r>
      <w:proofErr w:type="spellStart"/>
      <w:r w:rsidRPr="006E63F0">
        <w:rPr>
          <w:rFonts w:asciiTheme="minorHAnsi" w:hAnsiTheme="minorHAnsi" w:cstheme="minorHAnsi"/>
          <w:sz w:val="28"/>
          <w:szCs w:val="28"/>
          <w:lang w:val="es-ES"/>
        </w:rPr>
        <w:t>Mah</w:t>
      </w:r>
      <w:proofErr w:type="spellEnd"/>
      <w:r w:rsidRPr="006E63F0">
        <w:rPr>
          <w:rFonts w:asciiTheme="minorHAnsi" w:hAnsiTheme="minorHAnsi" w:cstheme="minorHAnsi"/>
          <w:sz w:val="28"/>
          <w:szCs w:val="28"/>
          <w:lang w:val="es-ES"/>
        </w:rPr>
        <w:t>, terapeuta matrimonial y familiar y experto en desarrollo infantil, compartió estrategias prácticas para colaborar con las familias y apoyar a los niños con comportamientos problemáticos.</w:t>
      </w:r>
    </w:p>
    <w:p w14:paraId="760FDB92" w14:textId="77777777" w:rsidR="00DB51D6" w:rsidRPr="006E63F0" w:rsidRDefault="00DB51D6" w:rsidP="00DB51D6">
      <w:pPr>
        <w:rPr>
          <w:rFonts w:asciiTheme="minorHAnsi" w:hAnsiTheme="minorHAnsi" w:cstheme="minorHAnsi"/>
          <w:sz w:val="28"/>
          <w:szCs w:val="28"/>
          <w:lang w:val="es-ES"/>
        </w:rPr>
      </w:pPr>
    </w:p>
    <w:p w14:paraId="47AD7005" w14:textId="77777777" w:rsidR="00DB51D6" w:rsidRPr="006E63F0" w:rsidRDefault="00DB51D6" w:rsidP="00DB51D6">
      <w:pPr>
        <w:rPr>
          <w:rFonts w:asciiTheme="minorHAnsi" w:hAnsiTheme="minorHAnsi" w:cstheme="minorHAnsi"/>
          <w:sz w:val="28"/>
          <w:szCs w:val="28"/>
          <w:lang w:val="es-ES"/>
        </w:rPr>
      </w:pPr>
      <w:r w:rsidRPr="006E63F0">
        <w:rPr>
          <w:rFonts w:asciiTheme="minorHAnsi" w:hAnsiTheme="minorHAnsi" w:cstheme="minorHAnsi"/>
          <w:sz w:val="28"/>
          <w:szCs w:val="28"/>
          <w:lang w:val="es-ES"/>
        </w:rPr>
        <w:t>La jornada se centró en el bienestar del personal con actividades como sembrar plantas en macetas, elaborar jabón, hacer manualidades con arcilla, preparar mezcla de frutos secos, practicar Zumba, dar un paseo por la naturaleza y participar en juegos. Un día de crecimiento profesional, autocuidado y reconexión con nuestra misión compartida en MNC, al comenzar otro emocionante año al servicio de los niños y las familias.</w:t>
      </w:r>
    </w:p>
    <w:p w14:paraId="6CE5B353" w14:textId="77777777" w:rsidR="00DB51D6" w:rsidRPr="006E63F0" w:rsidRDefault="00DB51D6" w:rsidP="00DB51D6">
      <w:pPr>
        <w:rPr>
          <w:rFonts w:asciiTheme="minorHAnsi" w:hAnsiTheme="minorHAnsi" w:cstheme="minorHAnsi"/>
          <w:sz w:val="28"/>
          <w:szCs w:val="28"/>
          <w:lang w:val="es-ES"/>
        </w:rPr>
      </w:pPr>
    </w:p>
    <w:p w14:paraId="63AF47B5" w14:textId="77777777" w:rsidR="00DB51D6" w:rsidRPr="006E63F0" w:rsidRDefault="00DB51D6" w:rsidP="00DB51D6">
      <w:pPr>
        <w:rPr>
          <w:rFonts w:asciiTheme="minorHAnsi" w:hAnsiTheme="minorHAnsi" w:cstheme="minorHAnsi"/>
          <w:b/>
          <w:bCs/>
          <w:sz w:val="28"/>
          <w:szCs w:val="28"/>
          <w:lang w:val="es-ES"/>
        </w:rPr>
      </w:pPr>
      <w:r w:rsidRPr="006E63F0">
        <w:rPr>
          <w:rFonts w:asciiTheme="minorHAnsi" w:hAnsiTheme="minorHAnsi" w:cstheme="minorHAnsi"/>
          <w:b/>
          <w:bCs/>
          <w:sz w:val="28"/>
          <w:szCs w:val="28"/>
          <w:lang w:val="es-ES"/>
        </w:rPr>
        <w:t>Historia de:</w:t>
      </w:r>
    </w:p>
    <w:p w14:paraId="565EC711" w14:textId="77777777" w:rsidR="00DB51D6" w:rsidRPr="006E63F0" w:rsidRDefault="00DB51D6" w:rsidP="00DB51D6">
      <w:pPr>
        <w:rPr>
          <w:rFonts w:asciiTheme="minorHAnsi" w:hAnsiTheme="minorHAnsi" w:cstheme="minorHAnsi"/>
          <w:sz w:val="28"/>
          <w:szCs w:val="28"/>
          <w:lang w:val="es-ES"/>
        </w:rPr>
      </w:pPr>
      <w:r w:rsidRPr="006E63F0">
        <w:rPr>
          <w:rFonts w:asciiTheme="minorHAnsi" w:hAnsiTheme="minorHAnsi" w:cstheme="minorHAnsi"/>
          <w:sz w:val="28"/>
          <w:szCs w:val="28"/>
          <w:lang w:val="es-ES"/>
        </w:rPr>
        <w:t>Jessica Contreras</w:t>
      </w:r>
    </w:p>
    <w:p w14:paraId="0D07A8A0" w14:textId="77777777" w:rsidR="00DB51D6" w:rsidRPr="006E63F0" w:rsidRDefault="00DB51D6" w:rsidP="00DB51D6">
      <w:pPr>
        <w:rPr>
          <w:rFonts w:asciiTheme="minorHAnsi" w:hAnsiTheme="minorHAnsi" w:cstheme="minorHAnsi"/>
          <w:sz w:val="28"/>
          <w:szCs w:val="28"/>
          <w:lang w:val="es-ES"/>
        </w:rPr>
      </w:pPr>
      <w:r w:rsidRPr="006E63F0">
        <w:rPr>
          <w:rFonts w:asciiTheme="minorHAnsi" w:hAnsiTheme="minorHAnsi" w:cstheme="minorHAnsi"/>
          <w:sz w:val="28"/>
          <w:szCs w:val="28"/>
          <w:lang w:val="es-ES"/>
        </w:rPr>
        <w:t>Coordinadora del Programa de Educación Infantil</w:t>
      </w:r>
    </w:p>
    <w:p w14:paraId="1B04222B" w14:textId="7DF21C66" w:rsidR="00D843AB" w:rsidRPr="006E63F0" w:rsidRDefault="00DB51D6" w:rsidP="00DB51D6">
      <w:pPr>
        <w:rPr>
          <w:rFonts w:asciiTheme="minorHAnsi" w:hAnsiTheme="minorHAnsi" w:cstheme="minorHAnsi"/>
          <w:sz w:val="28"/>
          <w:szCs w:val="28"/>
          <w:lang w:val="es-ES"/>
        </w:rPr>
      </w:pPr>
      <w:hyperlink r:id="rId6" w:history="1">
        <w:r w:rsidRPr="006E63F0">
          <w:rPr>
            <w:rStyle w:val="Hyperlink"/>
            <w:rFonts w:asciiTheme="minorHAnsi" w:hAnsiTheme="minorHAnsi" w:cstheme="minorHAnsi"/>
            <w:sz w:val="28"/>
            <w:szCs w:val="28"/>
            <w:lang w:val="es-ES"/>
          </w:rPr>
          <w:t>jessica.contreras@mncsf.org</w:t>
        </w:r>
      </w:hyperlink>
      <w:r w:rsidRPr="006E63F0">
        <w:rPr>
          <w:rFonts w:asciiTheme="minorHAnsi" w:hAnsiTheme="minorHAnsi" w:cstheme="minorHAnsi"/>
          <w:sz w:val="28"/>
          <w:szCs w:val="28"/>
          <w:lang w:val="es-ES"/>
        </w:rPr>
        <w:t xml:space="preserve"> Tel.: 415-206-7752, ext. 1029</w:t>
      </w:r>
    </w:p>
    <w:p w14:paraId="6CB8B2C6" w14:textId="77777777" w:rsidR="00D843AB" w:rsidRPr="006E63F0" w:rsidRDefault="00D843AB" w:rsidP="00E8559D">
      <w:pPr>
        <w:pStyle w:val="NormalWeb"/>
        <w:shd w:val="clear" w:color="auto" w:fill="FFFFFF"/>
        <w:spacing w:before="0" w:beforeAutospacing="0" w:after="0" w:afterAutospacing="0"/>
        <w:rPr>
          <w:rFonts w:asciiTheme="minorHAnsi" w:hAnsiTheme="minorHAnsi" w:cstheme="minorHAnsi"/>
          <w:b/>
          <w:bCs/>
          <w:sz w:val="28"/>
          <w:szCs w:val="28"/>
          <w:lang w:val="ru-RU"/>
        </w:rPr>
      </w:pPr>
    </w:p>
    <w:p w14:paraId="533522CB" w14:textId="77777777" w:rsidR="00D843AB" w:rsidRPr="006E63F0" w:rsidRDefault="00D843AB" w:rsidP="00E8559D">
      <w:pPr>
        <w:pStyle w:val="NormalWeb"/>
        <w:shd w:val="clear" w:color="auto" w:fill="FFFFFF"/>
        <w:spacing w:before="0" w:beforeAutospacing="0" w:after="0" w:afterAutospacing="0"/>
        <w:rPr>
          <w:rFonts w:asciiTheme="minorHAnsi" w:hAnsiTheme="minorHAnsi" w:cstheme="minorHAnsi"/>
          <w:b/>
          <w:bCs/>
          <w:sz w:val="28"/>
          <w:szCs w:val="28"/>
          <w:lang w:val="ru-RU"/>
        </w:rPr>
      </w:pPr>
    </w:p>
    <w:p w14:paraId="0A988DB5" w14:textId="04AF46A0" w:rsidR="00E8559D" w:rsidRPr="006E63F0" w:rsidRDefault="00E8559D" w:rsidP="00E8559D">
      <w:pPr>
        <w:pStyle w:val="NormalWeb"/>
        <w:shd w:val="clear" w:color="auto" w:fill="FFFFFF"/>
        <w:spacing w:before="0" w:beforeAutospacing="0" w:after="0" w:afterAutospacing="0"/>
        <w:rPr>
          <w:rFonts w:asciiTheme="minorHAnsi" w:hAnsiTheme="minorHAnsi" w:cstheme="minorHAnsi"/>
          <w:b/>
          <w:bCs/>
          <w:sz w:val="28"/>
          <w:szCs w:val="28"/>
          <w:lang w:val="ru-RU"/>
        </w:rPr>
      </w:pPr>
      <w:r w:rsidRPr="006E63F0">
        <w:rPr>
          <w:rFonts w:asciiTheme="minorHAnsi" w:hAnsiTheme="minorHAnsi" w:cstheme="minorHAnsi"/>
          <w:b/>
          <w:bCs/>
          <w:sz w:val="28"/>
          <w:szCs w:val="28"/>
          <w:lang w:val="es-ES"/>
        </w:rPr>
        <w:t>MNC</w:t>
      </w:r>
      <w:r w:rsidRPr="006E63F0">
        <w:rPr>
          <w:rFonts w:asciiTheme="minorHAnsi" w:hAnsiTheme="minorHAnsi" w:cstheme="minorHAnsi"/>
          <w:b/>
          <w:bCs/>
          <w:sz w:val="28"/>
          <w:szCs w:val="28"/>
          <w:lang w:val="ru-RU"/>
        </w:rPr>
        <w:t xml:space="preserve"> </w:t>
      </w:r>
      <w:proofErr w:type="spellStart"/>
      <w:r w:rsidRPr="006E63F0">
        <w:rPr>
          <w:rFonts w:asciiTheme="minorHAnsi" w:eastAsia="MS Mincho" w:hAnsiTheme="minorHAnsi" w:cstheme="minorHAnsi"/>
          <w:b/>
          <w:bCs/>
          <w:sz w:val="28"/>
          <w:szCs w:val="28"/>
        </w:rPr>
        <w:t>早期照護與教育職前培訓日</w:t>
      </w:r>
      <w:proofErr w:type="spellEnd"/>
    </w:p>
    <w:p w14:paraId="19810E41"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lang w:val="ru-RU"/>
        </w:rPr>
      </w:pPr>
    </w:p>
    <w:p w14:paraId="070CA19E"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r w:rsidRPr="006E63F0">
        <w:rPr>
          <w:rFonts w:asciiTheme="minorHAnsi" w:hAnsiTheme="minorHAnsi" w:cstheme="minorHAnsi"/>
          <w:sz w:val="28"/>
          <w:szCs w:val="28"/>
        </w:rPr>
        <w:t>MNC</w:t>
      </w:r>
      <w:r w:rsidRPr="006E63F0">
        <w:rPr>
          <w:rFonts w:asciiTheme="minorHAnsi" w:hAnsiTheme="minorHAnsi" w:cstheme="minorHAnsi"/>
          <w:sz w:val="28"/>
          <w:szCs w:val="28"/>
          <w:lang w:val="ru-RU"/>
        </w:rPr>
        <w:t xml:space="preserve"> </w:t>
      </w:r>
      <w:proofErr w:type="spellStart"/>
      <w:r w:rsidRPr="006E63F0">
        <w:rPr>
          <w:rFonts w:asciiTheme="minorHAnsi" w:eastAsia="MS Mincho" w:hAnsiTheme="minorHAnsi" w:cstheme="minorHAnsi"/>
          <w:sz w:val="28"/>
          <w:szCs w:val="28"/>
        </w:rPr>
        <w:t>早期照護與教育以一場成功的「紮根與更新</w:t>
      </w:r>
      <w:proofErr w:type="spellEnd"/>
      <w:r w:rsidRPr="006E63F0">
        <w:rPr>
          <w:rFonts w:asciiTheme="minorHAnsi" w:eastAsia="MS Mincho" w:hAnsiTheme="minorHAnsi" w:cstheme="minorHAnsi"/>
          <w:sz w:val="28"/>
          <w:szCs w:val="28"/>
        </w:rPr>
        <w:t>」</w:t>
      </w:r>
      <w:r w:rsidRPr="006E63F0">
        <w:rPr>
          <w:rFonts w:asciiTheme="minorHAnsi" w:eastAsia="MS Mincho" w:hAnsiTheme="minorHAnsi" w:cstheme="minorHAnsi"/>
          <w:sz w:val="28"/>
          <w:szCs w:val="28"/>
          <w:lang w:val="ru-RU"/>
        </w:rPr>
        <w:t>（</w:t>
      </w:r>
      <w:r w:rsidRPr="006E63F0">
        <w:rPr>
          <w:rFonts w:asciiTheme="minorHAnsi" w:hAnsiTheme="minorHAnsi" w:cstheme="minorHAnsi"/>
          <w:sz w:val="28"/>
          <w:szCs w:val="28"/>
        </w:rPr>
        <w:t>Rooted</w:t>
      </w:r>
      <w:r w:rsidRPr="006E63F0">
        <w:rPr>
          <w:rFonts w:asciiTheme="minorHAnsi" w:hAnsiTheme="minorHAnsi" w:cstheme="minorHAnsi"/>
          <w:sz w:val="28"/>
          <w:szCs w:val="28"/>
          <w:lang w:val="ru-RU"/>
        </w:rPr>
        <w:t xml:space="preserve"> &amp; </w:t>
      </w:r>
      <w:r w:rsidRPr="006E63F0">
        <w:rPr>
          <w:rFonts w:asciiTheme="minorHAnsi" w:hAnsiTheme="minorHAnsi" w:cstheme="minorHAnsi"/>
          <w:sz w:val="28"/>
          <w:szCs w:val="28"/>
        </w:rPr>
        <w:t>Renewed</w:t>
      </w:r>
      <w:r w:rsidRPr="006E63F0">
        <w:rPr>
          <w:rFonts w:asciiTheme="minorHAnsi" w:eastAsia="MS Mincho" w:hAnsiTheme="minorHAnsi" w:cstheme="minorHAnsi"/>
          <w:sz w:val="28"/>
          <w:szCs w:val="28"/>
          <w:lang w:val="ru-RU"/>
        </w:rPr>
        <w:t>）</w:t>
      </w:r>
      <w:r w:rsidRPr="006E63F0">
        <w:rPr>
          <w:rFonts w:asciiTheme="minorHAnsi" w:eastAsia="MS Mincho" w:hAnsiTheme="minorHAnsi" w:cstheme="minorHAnsi"/>
          <w:sz w:val="28"/>
          <w:szCs w:val="28"/>
        </w:rPr>
        <w:t>職前培訓活動</w:t>
      </w:r>
      <w:r w:rsidRPr="006E63F0">
        <w:rPr>
          <w:rFonts w:asciiTheme="minorHAnsi" w:eastAsia="MS Mincho" w:hAnsiTheme="minorHAnsi" w:cstheme="minorHAnsi"/>
          <w:sz w:val="28"/>
          <w:szCs w:val="28"/>
          <w:lang w:val="ru-RU"/>
        </w:rPr>
        <w:t>，</w:t>
      </w:r>
      <w:r w:rsidRPr="006E63F0">
        <w:rPr>
          <w:rFonts w:asciiTheme="minorHAnsi" w:eastAsia="MS Mincho" w:hAnsiTheme="minorHAnsi" w:cstheme="minorHAnsi"/>
          <w:sz w:val="28"/>
          <w:szCs w:val="28"/>
        </w:rPr>
        <w:t>為本學年</w:t>
      </w:r>
      <w:r w:rsidRPr="006E63F0">
        <w:rPr>
          <w:rFonts w:asciiTheme="minorHAnsi" w:eastAsia="Yu Gothic" w:hAnsiTheme="minorHAnsi" w:cstheme="minorHAnsi"/>
          <w:sz w:val="28"/>
          <w:szCs w:val="28"/>
        </w:rPr>
        <w:t>揭開序幕</w:t>
      </w:r>
      <w:r w:rsidRPr="006E63F0">
        <w:rPr>
          <w:rFonts w:asciiTheme="minorHAnsi" w:eastAsia="Yu Gothic" w:hAnsiTheme="minorHAnsi" w:cstheme="minorHAnsi"/>
          <w:sz w:val="28"/>
          <w:szCs w:val="28"/>
          <w:lang w:val="ru-RU"/>
        </w:rPr>
        <w:t>，</w:t>
      </w:r>
      <w:r w:rsidRPr="006E63F0">
        <w:rPr>
          <w:rFonts w:asciiTheme="minorHAnsi" w:eastAsia="Yu Gothic" w:hAnsiTheme="minorHAnsi" w:cstheme="minorHAnsi"/>
          <w:sz w:val="28"/>
          <w:szCs w:val="28"/>
        </w:rPr>
        <w:t>匯聚早期兒童教育</w:t>
      </w:r>
      <w:r w:rsidRPr="006E63F0">
        <w:rPr>
          <w:rFonts w:asciiTheme="minorHAnsi" w:eastAsia="Yu Gothic" w:hAnsiTheme="minorHAnsi" w:cstheme="minorHAnsi"/>
          <w:sz w:val="28"/>
          <w:szCs w:val="28"/>
          <w:lang w:val="ru-RU"/>
        </w:rPr>
        <w:t>（</w:t>
      </w:r>
      <w:r w:rsidRPr="006E63F0">
        <w:rPr>
          <w:rFonts w:asciiTheme="minorHAnsi" w:hAnsiTheme="minorHAnsi" w:cstheme="minorHAnsi"/>
          <w:sz w:val="28"/>
          <w:szCs w:val="28"/>
        </w:rPr>
        <w:t>ECE</w:t>
      </w:r>
      <w:r w:rsidRPr="006E63F0">
        <w:rPr>
          <w:rFonts w:asciiTheme="minorHAnsi" w:eastAsia="MS Mincho" w:hAnsiTheme="minorHAnsi" w:cstheme="minorHAnsi"/>
          <w:sz w:val="28"/>
          <w:szCs w:val="28"/>
          <w:lang w:val="ru-RU"/>
        </w:rPr>
        <w:t>）</w:t>
      </w:r>
      <w:proofErr w:type="spellStart"/>
      <w:r w:rsidRPr="006E63F0">
        <w:rPr>
          <w:rFonts w:asciiTheme="minorHAnsi" w:eastAsia="MS Mincho" w:hAnsiTheme="minorHAnsi" w:cstheme="minorHAnsi"/>
          <w:sz w:val="28"/>
          <w:szCs w:val="28"/>
        </w:rPr>
        <w:t>工作人員共度一天</w:t>
      </w:r>
      <w:r w:rsidRPr="006E63F0">
        <w:rPr>
          <w:rFonts w:asciiTheme="minorHAnsi" w:eastAsia="MS Mincho" w:hAnsiTheme="minorHAnsi" w:cstheme="minorHAnsi"/>
          <w:sz w:val="28"/>
          <w:szCs w:val="28"/>
          <w:lang w:val="ru-RU"/>
        </w:rPr>
        <w:t>，</w:t>
      </w:r>
      <w:r w:rsidRPr="006E63F0">
        <w:rPr>
          <w:rFonts w:asciiTheme="minorHAnsi" w:eastAsia="MS Mincho" w:hAnsiTheme="minorHAnsi" w:cstheme="minorHAnsi"/>
          <w:sz w:val="28"/>
          <w:szCs w:val="28"/>
        </w:rPr>
        <w:t>進行學習、反思與交流。主講嘉賓、曾參與「頭起</w:t>
      </w:r>
      <w:r w:rsidRPr="006E63F0">
        <w:rPr>
          <w:rFonts w:asciiTheme="minorHAnsi" w:eastAsia="Yu Gothic" w:hAnsiTheme="minorHAnsi" w:cstheme="minorHAnsi"/>
          <w:sz w:val="28"/>
          <w:szCs w:val="28"/>
        </w:rPr>
        <w:t>跑</w:t>
      </w:r>
      <w:proofErr w:type="spellEnd"/>
      <w:r w:rsidRPr="006E63F0">
        <w:rPr>
          <w:rFonts w:asciiTheme="minorHAnsi" w:eastAsia="Yu Gothic" w:hAnsiTheme="minorHAnsi" w:cstheme="minorHAnsi"/>
          <w:sz w:val="28"/>
          <w:szCs w:val="28"/>
        </w:rPr>
        <w:t>」（</w:t>
      </w:r>
      <w:r w:rsidRPr="006E63F0">
        <w:rPr>
          <w:rFonts w:asciiTheme="minorHAnsi" w:hAnsiTheme="minorHAnsi" w:cstheme="minorHAnsi"/>
          <w:sz w:val="28"/>
          <w:szCs w:val="28"/>
        </w:rPr>
        <w:t xml:space="preserve">Head </w:t>
      </w:r>
      <w:proofErr w:type="spellStart"/>
      <w:r w:rsidRPr="006E63F0">
        <w:rPr>
          <w:rFonts w:asciiTheme="minorHAnsi" w:hAnsiTheme="minorHAnsi" w:cstheme="minorHAnsi"/>
          <w:sz w:val="28"/>
          <w:szCs w:val="28"/>
        </w:rPr>
        <w:t>Start</w:t>
      </w:r>
      <w:r w:rsidRPr="006E63F0">
        <w:rPr>
          <w:rFonts w:asciiTheme="minorHAnsi" w:eastAsia="MS Mincho" w:hAnsiTheme="minorHAnsi" w:cstheme="minorHAnsi"/>
          <w:sz w:val="28"/>
          <w:szCs w:val="28"/>
        </w:rPr>
        <w:t>）計畫的辛西</w:t>
      </w:r>
      <w:r w:rsidRPr="006E63F0">
        <w:rPr>
          <w:rFonts w:asciiTheme="minorHAnsi" w:eastAsia="Yu Gothic" w:hAnsiTheme="minorHAnsi" w:cstheme="minorHAnsi"/>
          <w:sz w:val="28"/>
          <w:szCs w:val="28"/>
        </w:rPr>
        <w:t>婭</w:t>
      </w:r>
      <w:r w:rsidRPr="006E63F0">
        <w:rPr>
          <w:rFonts w:asciiTheme="minorHAnsi" w:hAnsiTheme="minorHAnsi" w:cstheme="minorHAnsi"/>
          <w:sz w:val="28"/>
          <w:szCs w:val="28"/>
        </w:rPr>
        <w:t>·</w:t>
      </w:r>
      <w:r w:rsidRPr="006E63F0">
        <w:rPr>
          <w:rFonts w:asciiTheme="minorHAnsi" w:eastAsia="MS Mincho" w:hAnsiTheme="minorHAnsi" w:cstheme="minorHAnsi"/>
          <w:sz w:val="28"/>
          <w:szCs w:val="28"/>
        </w:rPr>
        <w:t>姚（</w:t>
      </w:r>
      <w:r w:rsidRPr="006E63F0">
        <w:rPr>
          <w:rFonts w:asciiTheme="minorHAnsi" w:hAnsiTheme="minorHAnsi" w:cstheme="minorHAnsi"/>
          <w:sz w:val="28"/>
          <w:szCs w:val="28"/>
        </w:rPr>
        <w:t>Cynthia</w:t>
      </w:r>
      <w:proofErr w:type="spellEnd"/>
      <w:r w:rsidRPr="006E63F0">
        <w:rPr>
          <w:rFonts w:asciiTheme="minorHAnsi" w:hAnsiTheme="minorHAnsi" w:cstheme="minorHAnsi"/>
          <w:sz w:val="28"/>
          <w:szCs w:val="28"/>
        </w:rPr>
        <w:t xml:space="preserve"> </w:t>
      </w:r>
      <w:proofErr w:type="spellStart"/>
      <w:r w:rsidRPr="006E63F0">
        <w:rPr>
          <w:rFonts w:asciiTheme="minorHAnsi" w:hAnsiTheme="minorHAnsi" w:cstheme="minorHAnsi"/>
          <w:sz w:val="28"/>
          <w:szCs w:val="28"/>
        </w:rPr>
        <w:t>Yao</w:t>
      </w:r>
      <w:r w:rsidRPr="006E63F0">
        <w:rPr>
          <w:rFonts w:asciiTheme="minorHAnsi" w:eastAsia="MS Mincho" w:hAnsiTheme="minorHAnsi" w:cstheme="minorHAnsi"/>
          <w:sz w:val="28"/>
          <w:szCs w:val="28"/>
        </w:rPr>
        <w:t>）激勵了全體工作人員，</w:t>
      </w:r>
      <w:r w:rsidRPr="006E63F0">
        <w:rPr>
          <w:rFonts w:asciiTheme="minorHAnsi" w:eastAsia="Yu Gothic" w:hAnsiTheme="minorHAnsi" w:cstheme="minorHAnsi"/>
          <w:sz w:val="28"/>
          <w:szCs w:val="28"/>
        </w:rPr>
        <w:t>她提醒我們，早期兒童教育工作者對孩童及家庭具有深遠的影響。特邀講者羅納德</w:t>
      </w:r>
      <w:r w:rsidRPr="006E63F0">
        <w:rPr>
          <w:rFonts w:asciiTheme="minorHAnsi" w:hAnsiTheme="minorHAnsi" w:cstheme="minorHAnsi"/>
          <w:sz w:val="28"/>
          <w:szCs w:val="28"/>
        </w:rPr>
        <w:t>·</w:t>
      </w:r>
      <w:r w:rsidRPr="006E63F0">
        <w:rPr>
          <w:rFonts w:asciiTheme="minorHAnsi" w:eastAsia="MS Mincho" w:hAnsiTheme="minorHAnsi" w:cstheme="minorHAnsi"/>
          <w:sz w:val="28"/>
          <w:szCs w:val="28"/>
        </w:rPr>
        <w:t>馬（</w:t>
      </w:r>
      <w:r w:rsidRPr="006E63F0">
        <w:rPr>
          <w:rFonts w:asciiTheme="minorHAnsi" w:hAnsiTheme="minorHAnsi" w:cstheme="minorHAnsi"/>
          <w:sz w:val="28"/>
          <w:szCs w:val="28"/>
        </w:rPr>
        <w:t>Ronald</w:t>
      </w:r>
      <w:proofErr w:type="spellEnd"/>
      <w:r w:rsidRPr="006E63F0">
        <w:rPr>
          <w:rFonts w:asciiTheme="minorHAnsi" w:hAnsiTheme="minorHAnsi" w:cstheme="minorHAnsi"/>
          <w:sz w:val="28"/>
          <w:szCs w:val="28"/>
        </w:rPr>
        <w:t xml:space="preserve"> Mah</w:t>
      </w:r>
      <w:r w:rsidRPr="006E63F0">
        <w:rPr>
          <w:rFonts w:asciiTheme="minorHAnsi" w:eastAsia="MS Mincho" w:hAnsiTheme="minorHAnsi" w:cstheme="minorHAnsi"/>
          <w:sz w:val="28"/>
          <w:szCs w:val="28"/>
        </w:rPr>
        <w:t>）</w:t>
      </w:r>
      <w:r w:rsidRPr="006E63F0">
        <w:rPr>
          <w:rFonts w:asciiTheme="minorHAnsi" w:hAnsiTheme="minorHAnsi" w:cstheme="minorHAnsi"/>
          <w:sz w:val="28"/>
          <w:szCs w:val="28"/>
        </w:rPr>
        <w:t>——</w:t>
      </w:r>
      <w:proofErr w:type="spellStart"/>
      <w:r w:rsidRPr="006E63F0">
        <w:rPr>
          <w:rFonts w:asciiTheme="minorHAnsi" w:eastAsia="MS Mincho" w:hAnsiTheme="minorHAnsi" w:cstheme="minorHAnsi"/>
          <w:sz w:val="28"/>
          <w:szCs w:val="28"/>
        </w:rPr>
        <w:t>婚姻與家庭治療師</w:t>
      </w:r>
      <w:r w:rsidRPr="006E63F0">
        <w:rPr>
          <w:rFonts w:asciiTheme="minorHAnsi" w:eastAsia="PMingLiU" w:hAnsiTheme="minorHAnsi" w:cstheme="minorHAnsi"/>
          <w:sz w:val="28"/>
          <w:szCs w:val="28"/>
        </w:rPr>
        <w:t>暨兒童發展專家</w:t>
      </w:r>
      <w:proofErr w:type="spellEnd"/>
      <w:r w:rsidRPr="006E63F0">
        <w:rPr>
          <w:rFonts w:asciiTheme="minorHAnsi" w:hAnsiTheme="minorHAnsi" w:cstheme="minorHAnsi"/>
          <w:sz w:val="28"/>
          <w:szCs w:val="28"/>
        </w:rPr>
        <w:t>——</w:t>
      </w:r>
      <w:proofErr w:type="spellStart"/>
      <w:r w:rsidRPr="006E63F0">
        <w:rPr>
          <w:rFonts w:asciiTheme="minorHAnsi" w:eastAsia="MS Mincho" w:hAnsiTheme="minorHAnsi" w:cstheme="minorHAnsi"/>
          <w:sz w:val="28"/>
          <w:szCs w:val="28"/>
        </w:rPr>
        <w:t>分享了與家庭建立夥伴關係，以及協助有挑戰性行為兒童的實用策略</w:t>
      </w:r>
      <w:proofErr w:type="spellEnd"/>
      <w:r w:rsidRPr="006E63F0">
        <w:rPr>
          <w:rFonts w:asciiTheme="minorHAnsi" w:eastAsia="MS Mincho" w:hAnsiTheme="minorHAnsi" w:cstheme="minorHAnsi"/>
          <w:sz w:val="28"/>
          <w:szCs w:val="28"/>
        </w:rPr>
        <w:t>。</w:t>
      </w:r>
    </w:p>
    <w:p w14:paraId="0AA0E140"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
    <w:p w14:paraId="58EE063A"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r w:rsidRPr="006E63F0">
        <w:rPr>
          <w:rFonts w:asciiTheme="minorHAnsi" w:eastAsia="MS Mincho" w:hAnsiTheme="minorHAnsi" w:cstheme="minorHAnsi"/>
          <w:sz w:val="28"/>
          <w:szCs w:val="28"/>
        </w:rPr>
        <w:lastRenderedPageBreak/>
        <w:t>當日活動著重於員工身心健康，</w:t>
      </w:r>
      <w:r w:rsidRPr="006E63F0">
        <w:rPr>
          <w:rFonts w:asciiTheme="minorHAnsi" w:eastAsia="Yu Gothic" w:hAnsiTheme="minorHAnsi" w:cstheme="minorHAnsi"/>
          <w:sz w:val="28"/>
          <w:szCs w:val="28"/>
        </w:rPr>
        <w:t>內容包含種植盆栽、製作香皂、陶土創作、調配綜合堅果零食、尊巴舞、自然漫步及各類遊戲。在展開這又一個為兒童與家庭服務的精彩年度之際，這一天讓我們在專業成長、自我關懷的同時，重新連結了我們共同的</w:t>
      </w:r>
      <w:r w:rsidRPr="006E63F0">
        <w:rPr>
          <w:rFonts w:asciiTheme="minorHAnsi" w:hAnsiTheme="minorHAnsi" w:cstheme="minorHAnsi"/>
          <w:sz w:val="28"/>
          <w:szCs w:val="28"/>
        </w:rPr>
        <w:t xml:space="preserve"> MNC </w:t>
      </w:r>
      <w:proofErr w:type="spellStart"/>
      <w:r w:rsidRPr="006E63F0">
        <w:rPr>
          <w:rFonts w:asciiTheme="minorHAnsi" w:eastAsia="MS Mincho" w:hAnsiTheme="minorHAnsi" w:cstheme="minorHAnsi"/>
          <w:sz w:val="28"/>
          <w:szCs w:val="28"/>
        </w:rPr>
        <w:t>使命</w:t>
      </w:r>
      <w:proofErr w:type="spellEnd"/>
      <w:r w:rsidRPr="006E63F0">
        <w:rPr>
          <w:rFonts w:asciiTheme="minorHAnsi" w:eastAsia="MS Mincho" w:hAnsiTheme="minorHAnsi" w:cstheme="minorHAnsi"/>
          <w:sz w:val="28"/>
          <w:szCs w:val="28"/>
        </w:rPr>
        <w:t>。</w:t>
      </w:r>
    </w:p>
    <w:p w14:paraId="3E71BED4"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
    <w:p w14:paraId="2CB2AA1A"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E63F0">
        <w:rPr>
          <w:rFonts w:asciiTheme="minorHAnsi" w:eastAsia="MS Mincho" w:hAnsiTheme="minorHAnsi" w:cstheme="minorHAnsi"/>
          <w:sz w:val="28"/>
          <w:szCs w:val="28"/>
        </w:rPr>
        <w:t>撰文</w:t>
      </w:r>
      <w:proofErr w:type="spellEnd"/>
      <w:r w:rsidRPr="006E63F0">
        <w:rPr>
          <w:rFonts w:asciiTheme="minorHAnsi" w:eastAsia="MS Mincho" w:hAnsiTheme="minorHAnsi" w:cstheme="minorHAnsi"/>
          <w:sz w:val="28"/>
          <w:szCs w:val="28"/>
        </w:rPr>
        <w:t>：</w:t>
      </w:r>
    </w:p>
    <w:p w14:paraId="5D346E2D"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E63F0">
        <w:rPr>
          <w:rFonts w:asciiTheme="minorHAnsi" w:eastAsia="MS Mincho" w:hAnsiTheme="minorHAnsi" w:cstheme="minorHAnsi"/>
          <w:sz w:val="28"/>
          <w:szCs w:val="28"/>
        </w:rPr>
        <w:t>潔西</w:t>
      </w:r>
      <w:r w:rsidRPr="006E63F0">
        <w:rPr>
          <w:rFonts w:asciiTheme="minorHAnsi" w:eastAsia="Yu Gothic" w:hAnsiTheme="minorHAnsi" w:cstheme="minorHAnsi"/>
          <w:sz w:val="28"/>
          <w:szCs w:val="28"/>
        </w:rPr>
        <w:t>卡・康特雷拉斯</w:t>
      </w:r>
      <w:proofErr w:type="spellEnd"/>
    </w:p>
    <w:p w14:paraId="3F73A02B"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E63F0">
        <w:rPr>
          <w:rFonts w:asciiTheme="minorHAnsi" w:eastAsia="MS Mincho" w:hAnsiTheme="minorHAnsi" w:cstheme="minorHAnsi"/>
          <w:sz w:val="28"/>
          <w:szCs w:val="28"/>
        </w:rPr>
        <w:t>早期教育計畫協調員</w:t>
      </w:r>
      <w:proofErr w:type="spellEnd"/>
    </w:p>
    <w:p w14:paraId="51D47A12"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r w:rsidRPr="006E63F0">
        <w:rPr>
          <w:rFonts w:asciiTheme="minorHAnsi" w:hAnsiTheme="minorHAnsi" w:cstheme="minorHAnsi"/>
          <w:sz w:val="28"/>
          <w:szCs w:val="28"/>
        </w:rPr>
        <w:t xml:space="preserve">jessica.contreras@mncsf.org </w:t>
      </w:r>
      <w:r w:rsidRPr="006E63F0">
        <w:rPr>
          <w:rFonts w:asciiTheme="minorHAnsi" w:eastAsia="MS Mincho" w:hAnsiTheme="minorHAnsi" w:cstheme="minorHAnsi"/>
          <w:sz w:val="28"/>
          <w:szCs w:val="28"/>
        </w:rPr>
        <w:t>電話：</w:t>
      </w:r>
      <w:r w:rsidRPr="006E63F0">
        <w:rPr>
          <w:rFonts w:asciiTheme="minorHAnsi" w:hAnsiTheme="minorHAnsi" w:cstheme="minorHAnsi"/>
          <w:sz w:val="28"/>
          <w:szCs w:val="28"/>
        </w:rPr>
        <w:t xml:space="preserve">415-206-7752 </w:t>
      </w:r>
      <w:r w:rsidRPr="006E63F0">
        <w:rPr>
          <w:rFonts w:asciiTheme="minorHAnsi" w:eastAsia="MS Mincho" w:hAnsiTheme="minorHAnsi" w:cstheme="minorHAnsi"/>
          <w:sz w:val="28"/>
          <w:szCs w:val="28"/>
        </w:rPr>
        <w:t>轉</w:t>
      </w:r>
      <w:r w:rsidRPr="006E63F0">
        <w:rPr>
          <w:rFonts w:asciiTheme="minorHAnsi" w:hAnsiTheme="minorHAnsi" w:cstheme="minorHAnsi"/>
          <w:sz w:val="28"/>
          <w:szCs w:val="28"/>
        </w:rPr>
        <w:t xml:space="preserve"> 1029</w:t>
      </w:r>
    </w:p>
    <w:p w14:paraId="5F5BE652" w14:textId="77777777" w:rsidR="00E8559D" w:rsidRPr="006E63F0" w:rsidRDefault="00E8559D" w:rsidP="00E8559D">
      <w:pPr>
        <w:pStyle w:val="NormalWeb"/>
        <w:shd w:val="clear" w:color="auto" w:fill="FFFFFF"/>
        <w:spacing w:before="0" w:beforeAutospacing="0" w:after="0" w:afterAutospacing="0"/>
        <w:rPr>
          <w:rFonts w:asciiTheme="minorHAnsi" w:hAnsiTheme="minorHAnsi" w:cstheme="minorHAnsi"/>
          <w:sz w:val="28"/>
          <w:szCs w:val="28"/>
        </w:rPr>
      </w:pPr>
    </w:p>
    <w:p w14:paraId="0AD59859" w14:textId="77777777" w:rsidR="002F39DD" w:rsidRPr="006E63F0" w:rsidRDefault="002F39DD" w:rsidP="00177FEC">
      <w:pPr>
        <w:pStyle w:val="NormalWeb"/>
        <w:shd w:val="clear" w:color="auto" w:fill="FFFFFF"/>
        <w:spacing w:before="0" w:beforeAutospacing="0" w:after="0" w:afterAutospacing="0"/>
        <w:rPr>
          <w:rFonts w:asciiTheme="minorHAnsi" w:hAnsiTheme="minorHAnsi" w:cstheme="minorHAnsi"/>
          <w:sz w:val="28"/>
          <w:szCs w:val="28"/>
        </w:rPr>
      </w:pPr>
    </w:p>
    <w:p w14:paraId="719F1D3C" w14:textId="77777777" w:rsidR="00DB51D6" w:rsidRPr="006E63F0" w:rsidRDefault="00DB51D6" w:rsidP="00DB51D6">
      <w:pPr>
        <w:rPr>
          <w:rFonts w:asciiTheme="minorHAnsi" w:hAnsiTheme="minorHAnsi" w:cstheme="minorHAnsi"/>
          <w:b/>
          <w:bCs/>
          <w:sz w:val="28"/>
          <w:szCs w:val="28"/>
        </w:rPr>
      </w:pPr>
      <w:r w:rsidRPr="006E63F0">
        <w:rPr>
          <w:rFonts w:asciiTheme="minorHAnsi" w:hAnsiTheme="minorHAnsi" w:cstheme="minorHAnsi"/>
          <w:b/>
          <w:bCs/>
          <w:sz w:val="28"/>
          <w:szCs w:val="28"/>
        </w:rPr>
        <w:t>MNC</w:t>
      </w:r>
      <w:r w:rsidRPr="006E63F0">
        <w:rPr>
          <w:rFonts w:asciiTheme="minorHAnsi" w:hAnsiTheme="minorHAnsi" w:cstheme="minorHAnsi"/>
          <w:b/>
          <w:bCs/>
          <w:sz w:val="28"/>
          <w:szCs w:val="28"/>
          <w:lang w:val="ru-RU"/>
        </w:rPr>
        <w:t xml:space="preserve"> День Подготовки Педагогической деятельности и Ранний уход </w:t>
      </w:r>
    </w:p>
    <w:p w14:paraId="003168E2" w14:textId="77777777" w:rsidR="00DB51D6" w:rsidRPr="006E63F0" w:rsidRDefault="00DB51D6" w:rsidP="00DB51D6">
      <w:pPr>
        <w:rPr>
          <w:rFonts w:asciiTheme="minorHAnsi" w:hAnsiTheme="minorHAnsi" w:cstheme="minorHAnsi"/>
          <w:b/>
          <w:bCs/>
          <w:sz w:val="28"/>
          <w:szCs w:val="28"/>
        </w:rPr>
      </w:pPr>
    </w:p>
    <w:p w14:paraId="029150BD" w14:textId="77777777" w:rsidR="00DB51D6" w:rsidRPr="006E63F0" w:rsidRDefault="00DB51D6" w:rsidP="00DB51D6">
      <w:pPr>
        <w:rPr>
          <w:rFonts w:asciiTheme="minorHAnsi" w:hAnsiTheme="minorHAnsi" w:cstheme="minorHAnsi"/>
          <w:sz w:val="28"/>
          <w:szCs w:val="28"/>
          <w:lang w:val="ru-RU"/>
        </w:rPr>
      </w:pPr>
      <w:r w:rsidRPr="006E63F0">
        <w:rPr>
          <w:rFonts w:asciiTheme="minorHAnsi" w:hAnsiTheme="minorHAnsi" w:cstheme="minorHAnsi"/>
          <w:b/>
          <w:bCs/>
          <w:sz w:val="28"/>
          <w:szCs w:val="28"/>
        </w:rPr>
        <w:t>MNC</w:t>
      </w:r>
      <w:r w:rsidRPr="006E63F0">
        <w:rPr>
          <w:rFonts w:asciiTheme="minorHAnsi" w:hAnsiTheme="minorHAnsi" w:cstheme="minorHAnsi"/>
          <w:b/>
          <w:bCs/>
          <w:sz w:val="28"/>
          <w:szCs w:val="28"/>
          <w:lang w:val="ru-RU"/>
        </w:rPr>
        <w:t xml:space="preserve"> </w:t>
      </w:r>
      <w:r w:rsidRPr="006E63F0">
        <w:rPr>
          <w:rFonts w:asciiTheme="minorHAnsi" w:hAnsiTheme="minorHAnsi" w:cstheme="minorHAnsi"/>
          <w:b/>
          <w:bCs/>
          <w:sz w:val="28"/>
          <w:szCs w:val="28"/>
        </w:rPr>
        <w:t>Early</w:t>
      </w:r>
      <w:r w:rsidRPr="006E63F0">
        <w:rPr>
          <w:rFonts w:asciiTheme="minorHAnsi" w:hAnsiTheme="minorHAnsi" w:cstheme="minorHAnsi"/>
          <w:b/>
          <w:bCs/>
          <w:sz w:val="28"/>
          <w:szCs w:val="28"/>
          <w:lang w:val="ru-RU"/>
        </w:rPr>
        <w:t xml:space="preserve"> </w:t>
      </w:r>
      <w:r w:rsidRPr="006E63F0">
        <w:rPr>
          <w:rFonts w:asciiTheme="minorHAnsi" w:hAnsiTheme="minorHAnsi" w:cstheme="minorHAnsi"/>
          <w:b/>
          <w:bCs/>
          <w:sz w:val="28"/>
          <w:szCs w:val="28"/>
        </w:rPr>
        <w:t>Care</w:t>
      </w:r>
      <w:r w:rsidRPr="006E63F0">
        <w:rPr>
          <w:rFonts w:asciiTheme="minorHAnsi" w:hAnsiTheme="minorHAnsi" w:cstheme="minorHAnsi"/>
          <w:b/>
          <w:bCs/>
          <w:sz w:val="28"/>
          <w:szCs w:val="28"/>
          <w:lang w:val="ru-RU"/>
        </w:rPr>
        <w:t xml:space="preserve"> &amp; </w:t>
      </w:r>
      <w:r w:rsidRPr="006E63F0">
        <w:rPr>
          <w:rFonts w:asciiTheme="minorHAnsi" w:hAnsiTheme="minorHAnsi" w:cstheme="minorHAnsi"/>
          <w:b/>
          <w:bCs/>
          <w:sz w:val="28"/>
          <w:szCs w:val="28"/>
        </w:rPr>
        <w:t>Education</w:t>
      </w:r>
      <w:r w:rsidRPr="006E63F0">
        <w:rPr>
          <w:rFonts w:asciiTheme="minorHAnsi" w:hAnsiTheme="minorHAnsi" w:cstheme="minorHAnsi"/>
          <w:b/>
          <w:bCs/>
          <w:sz w:val="28"/>
          <w:szCs w:val="28"/>
          <w:lang w:val="ru-RU"/>
        </w:rPr>
        <w:t xml:space="preserve"> открыла год программы успешным мероприятием </w:t>
      </w:r>
      <w:r w:rsidRPr="006E63F0">
        <w:rPr>
          <w:rFonts w:asciiTheme="minorHAnsi" w:hAnsiTheme="minorHAnsi" w:cstheme="minorHAnsi"/>
          <w:b/>
          <w:bCs/>
          <w:sz w:val="28"/>
          <w:szCs w:val="28"/>
        </w:rPr>
        <w:t>Rooted</w:t>
      </w:r>
      <w:r w:rsidRPr="006E63F0">
        <w:rPr>
          <w:rFonts w:asciiTheme="minorHAnsi" w:hAnsiTheme="minorHAnsi" w:cstheme="minorHAnsi"/>
          <w:b/>
          <w:bCs/>
          <w:sz w:val="28"/>
          <w:szCs w:val="28"/>
          <w:lang w:val="ru-RU"/>
        </w:rPr>
        <w:t xml:space="preserve"> </w:t>
      </w:r>
      <w:r w:rsidRPr="006E63F0">
        <w:rPr>
          <w:rFonts w:asciiTheme="minorHAnsi" w:hAnsiTheme="minorHAnsi" w:cstheme="minorHAnsi"/>
          <w:b/>
          <w:bCs/>
          <w:sz w:val="28"/>
          <w:szCs w:val="28"/>
        </w:rPr>
        <w:t>and</w:t>
      </w:r>
      <w:r w:rsidRPr="006E63F0">
        <w:rPr>
          <w:rFonts w:asciiTheme="minorHAnsi" w:hAnsiTheme="minorHAnsi" w:cstheme="minorHAnsi"/>
          <w:b/>
          <w:bCs/>
          <w:sz w:val="28"/>
          <w:szCs w:val="28"/>
          <w:lang w:val="ru-RU"/>
        </w:rPr>
        <w:t xml:space="preserve"> </w:t>
      </w:r>
      <w:r w:rsidRPr="006E63F0">
        <w:rPr>
          <w:rFonts w:asciiTheme="minorHAnsi" w:hAnsiTheme="minorHAnsi" w:cstheme="minorHAnsi"/>
          <w:b/>
          <w:bCs/>
          <w:sz w:val="28"/>
          <w:szCs w:val="28"/>
        </w:rPr>
        <w:t>Renewed</w:t>
      </w:r>
      <w:r w:rsidRPr="006E63F0">
        <w:rPr>
          <w:rFonts w:asciiTheme="minorHAnsi" w:hAnsiTheme="minorHAnsi" w:cstheme="minorHAnsi"/>
          <w:b/>
          <w:bCs/>
          <w:sz w:val="28"/>
          <w:szCs w:val="28"/>
          <w:lang w:val="ru-RU"/>
        </w:rPr>
        <w:t xml:space="preserve"> </w:t>
      </w:r>
      <w:r w:rsidRPr="006E63F0">
        <w:rPr>
          <w:rFonts w:asciiTheme="minorHAnsi" w:hAnsiTheme="minorHAnsi" w:cstheme="minorHAnsi"/>
          <w:b/>
          <w:bCs/>
          <w:sz w:val="28"/>
          <w:szCs w:val="28"/>
        </w:rPr>
        <w:t>Pre</w:t>
      </w:r>
      <w:r w:rsidRPr="006E63F0">
        <w:rPr>
          <w:rFonts w:asciiTheme="minorHAnsi" w:hAnsiTheme="minorHAnsi" w:cstheme="minorHAnsi"/>
          <w:b/>
          <w:bCs/>
          <w:sz w:val="28"/>
          <w:szCs w:val="28"/>
          <w:lang w:val="ru-RU"/>
        </w:rPr>
        <w:t>-</w:t>
      </w:r>
      <w:r w:rsidRPr="006E63F0">
        <w:rPr>
          <w:rFonts w:asciiTheme="minorHAnsi" w:hAnsiTheme="minorHAnsi" w:cstheme="minorHAnsi"/>
          <w:b/>
          <w:bCs/>
          <w:sz w:val="28"/>
          <w:szCs w:val="28"/>
        </w:rPr>
        <w:t>Service</w:t>
      </w:r>
      <w:r w:rsidRPr="006E63F0">
        <w:rPr>
          <w:rFonts w:asciiTheme="minorHAnsi" w:hAnsiTheme="minorHAnsi" w:cstheme="minorHAnsi"/>
          <w:b/>
          <w:bCs/>
          <w:sz w:val="28"/>
          <w:szCs w:val="28"/>
          <w:lang w:val="ru-RU"/>
        </w:rPr>
        <w:t xml:space="preserve">, собравшим сотрудников </w:t>
      </w:r>
      <w:r w:rsidRPr="006E63F0">
        <w:rPr>
          <w:rFonts w:asciiTheme="minorHAnsi" w:hAnsiTheme="minorHAnsi" w:cstheme="minorHAnsi"/>
          <w:b/>
          <w:bCs/>
          <w:sz w:val="28"/>
          <w:szCs w:val="28"/>
        </w:rPr>
        <w:t>ECE</w:t>
      </w:r>
      <w:r w:rsidRPr="006E63F0">
        <w:rPr>
          <w:rFonts w:asciiTheme="minorHAnsi" w:hAnsiTheme="minorHAnsi" w:cstheme="minorHAnsi"/>
          <w:b/>
          <w:bCs/>
          <w:sz w:val="28"/>
          <w:szCs w:val="28"/>
          <w:lang w:val="ru-RU"/>
        </w:rPr>
        <w:t xml:space="preserve"> на день обучения, размышлений и общения. </w:t>
      </w:r>
      <w:r w:rsidRPr="006E63F0">
        <w:rPr>
          <w:rFonts w:asciiTheme="minorHAnsi" w:hAnsiTheme="minorHAnsi" w:cstheme="minorHAnsi"/>
          <w:sz w:val="28"/>
          <w:szCs w:val="28"/>
          <w:lang w:val="ru-RU"/>
        </w:rPr>
        <w:t xml:space="preserve">Сотрудники вдохновились основным </w:t>
      </w:r>
      <w:r w:rsidRPr="006E63F0">
        <w:rPr>
          <w:rFonts w:asciiTheme="minorHAnsi" w:hAnsiTheme="minorHAnsi" w:cstheme="minorHAnsi"/>
          <w:b/>
          <w:bCs/>
          <w:sz w:val="28"/>
          <w:szCs w:val="28"/>
          <w:lang w:val="ru-RU"/>
        </w:rPr>
        <w:t>докладчиком Синтией Яо</w:t>
      </w:r>
      <w:r w:rsidRPr="006E63F0">
        <w:rPr>
          <w:rFonts w:asciiTheme="minorHAnsi" w:hAnsiTheme="minorHAnsi" w:cstheme="minorHAnsi"/>
          <w:sz w:val="28"/>
          <w:szCs w:val="28"/>
          <w:lang w:val="ru-RU"/>
        </w:rPr>
        <w:t xml:space="preserve">, выпускницей </w:t>
      </w:r>
      <w:r w:rsidRPr="006E63F0">
        <w:rPr>
          <w:rFonts w:asciiTheme="minorHAnsi" w:hAnsiTheme="minorHAnsi" w:cstheme="minorHAnsi"/>
          <w:sz w:val="28"/>
          <w:szCs w:val="28"/>
        </w:rPr>
        <w:t>Head</w:t>
      </w:r>
      <w:r w:rsidRPr="006E63F0">
        <w:rPr>
          <w:rFonts w:asciiTheme="minorHAnsi" w:hAnsiTheme="minorHAnsi" w:cstheme="minorHAnsi"/>
          <w:sz w:val="28"/>
          <w:szCs w:val="28"/>
          <w:lang w:val="ru-RU"/>
        </w:rPr>
        <w:t xml:space="preserve"> </w:t>
      </w:r>
      <w:r w:rsidRPr="006E63F0">
        <w:rPr>
          <w:rFonts w:asciiTheme="minorHAnsi" w:hAnsiTheme="minorHAnsi" w:cstheme="minorHAnsi"/>
          <w:sz w:val="28"/>
          <w:szCs w:val="28"/>
        </w:rPr>
        <w:t>Start</w:t>
      </w:r>
      <w:r w:rsidRPr="006E63F0">
        <w:rPr>
          <w:rFonts w:asciiTheme="minorHAnsi" w:hAnsiTheme="minorHAnsi" w:cstheme="minorHAnsi"/>
          <w:sz w:val="28"/>
          <w:szCs w:val="28"/>
          <w:lang w:val="ru-RU"/>
        </w:rPr>
        <w:t xml:space="preserve">, которая напомнила нам о долговременном влиянии воспитателей дошкольного образования на детей и семьи. Приглашённый спикер </w:t>
      </w:r>
      <w:r w:rsidRPr="006E63F0">
        <w:rPr>
          <w:rFonts w:asciiTheme="minorHAnsi" w:hAnsiTheme="minorHAnsi" w:cstheme="minorHAnsi"/>
          <w:b/>
          <w:bCs/>
          <w:sz w:val="28"/>
          <w:szCs w:val="28"/>
          <w:lang w:val="ru-RU"/>
        </w:rPr>
        <w:t>Рональд Мах</w:t>
      </w:r>
      <w:r w:rsidRPr="006E63F0">
        <w:rPr>
          <w:rFonts w:asciiTheme="minorHAnsi" w:hAnsiTheme="minorHAnsi" w:cstheme="minorHAnsi"/>
          <w:sz w:val="28"/>
          <w:szCs w:val="28"/>
          <w:lang w:val="ru-RU"/>
        </w:rPr>
        <w:t>, терапевт по вопросам брака и семьи и эксперт по развитию ребёнка, поделился практическими стратегиями сотрудничества с семьями и поддержки детей с трудным поведением.</w:t>
      </w:r>
    </w:p>
    <w:p w14:paraId="1BD323B4" w14:textId="77777777" w:rsidR="00DB51D6" w:rsidRPr="006E63F0" w:rsidRDefault="00DB51D6" w:rsidP="00DB51D6">
      <w:pPr>
        <w:rPr>
          <w:rFonts w:asciiTheme="minorHAnsi" w:hAnsiTheme="minorHAnsi" w:cstheme="minorHAnsi"/>
          <w:b/>
          <w:bCs/>
          <w:sz w:val="28"/>
          <w:szCs w:val="28"/>
          <w:lang w:val="ru-RU"/>
        </w:rPr>
      </w:pPr>
    </w:p>
    <w:p w14:paraId="0E0D655B" w14:textId="77777777" w:rsidR="00DB51D6" w:rsidRPr="006E63F0" w:rsidRDefault="00DB51D6" w:rsidP="00DB51D6">
      <w:pPr>
        <w:rPr>
          <w:rFonts w:asciiTheme="minorHAnsi" w:hAnsiTheme="minorHAnsi" w:cstheme="minorHAnsi"/>
          <w:sz w:val="28"/>
          <w:szCs w:val="28"/>
          <w:lang w:val="ru-RU"/>
        </w:rPr>
      </w:pPr>
      <w:r w:rsidRPr="006E63F0">
        <w:rPr>
          <w:rFonts w:asciiTheme="minorHAnsi" w:hAnsiTheme="minorHAnsi" w:cstheme="minorHAnsi"/>
          <w:sz w:val="28"/>
          <w:szCs w:val="28"/>
          <w:lang w:val="ru-RU"/>
        </w:rPr>
        <w:t xml:space="preserve">День был посвящён благополучию персонала с такими занятиями, как высадка горшечных растений, изготовление мыла, изготовление глиняных материалов, смешивание сухофруктов и орехов, зумба, прогулка на природе и игры. День профессионального роста, заботы о себе и восстановления связи с нашей общей миссией </w:t>
      </w:r>
      <w:r w:rsidRPr="006E63F0">
        <w:rPr>
          <w:rFonts w:asciiTheme="minorHAnsi" w:hAnsiTheme="minorHAnsi" w:cstheme="minorHAnsi"/>
          <w:sz w:val="28"/>
          <w:szCs w:val="28"/>
        </w:rPr>
        <w:t>MNC</w:t>
      </w:r>
      <w:r w:rsidRPr="006E63F0">
        <w:rPr>
          <w:rFonts w:asciiTheme="minorHAnsi" w:hAnsiTheme="minorHAnsi" w:cstheme="minorHAnsi"/>
          <w:sz w:val="28"/>
          <w:szCs w:val="28"/>
          <w:lang w:val="ru-RU"/>
        </w:rPr>
        <w:t>, когда мы начинаем ещё один захватывающий год, посвящённый детям и семьям.</w:t>
      </w:r>
    </w:p>
    <w:p w14:paraId="32F617C2" w14:textId="77777777" w:rsidR="00DB51D6" w:rsidRPr="006E63F0" w:rsidRDefault="00DB51D6" w:rsidP="00DB51D6">
      <w:pPr>
        <w:rPr>
          <w:rFonts w:asciiTheme="minorHAnsi" w:hAnsiTheme="minorHAnsi" w:cstheme="minorHAnsi"/>
          <w:sz w:val="28"/>
          <w:szCs w:val="28"/>
          <w:lang w:val="ru-RU"/>
        </w:rPr>
      </w:pPr>
    </w:p>
    <w:p w14:paraId="25FA3872" w14:textId="77777777" w:rsidR="00DB51D6" w:rsidRPr="006E63F0" w:rsidRDefault="00DB51D6" w:rsidP="00DB51D6">
      <w:pPr>
        <w:rPr>
          <w:rFonts w:asciiTheme="minorHAnsi" w:hAnsiTheme="minorHAnsi" w:cstheme="minorHAnsi"/>
          <w:sz w:val="28"/>
          <w:szCs w:val="28"/>
          <w:lang w:val="ru-RU"/>
        </w:rPr>
      </w:pPr>
      <w:r w:rsidRPr="006E63F0">
        <w:rPr>
          <w:rFonts w:asciiTheme="minorHAnsi" w:hAnsiTheme="minorHAnsi" w:cstheme="minorHAnsi"/>
          <w:b/>
          <w:bCs/>
          <w:sz w:val="28"/>
          <w:szCs w:val="28"/>
          <w:lang w:val="ru-RU"/>
        </w:rPr>
        <w:t>Сценарий:</w:t>
      </w:r>
    </w:p>
    <w:p w14:paraId="0B5429C6" w14:textId="77777777" w:rsidR="00DB51D6" w:rsidRPr="006E63F0" w:rsidRDefault="00DB51D6" w:rsidP="00DB51D6">
      <w:pPr>
        <w:rPr>
          <w:rFonts w:asciiTheme="minorHAnsi" w:hAnsiTheme="minorHAnsi" w:cstheme="minorHAnsi"/>
          <w:sz w:val="28"/>
          <w:szCs w:val="28"/>
          <w:lang w:val="ru-RU"/>
        </w:rPr>
      </w:pPr>
      <w:r w:rsidRPr="006E63F0">
        <w:rPr>
          <w:rFonts w:asciiTheme="minorHAnsi" w:hAnsiTheme="minorHAnsi" w:cstheme="minorHAnsi"/>
          <w:sz w:val="28"/>
          <w:szCs w:val="28"/>
          <w:lang w:val="ru-RU"/>
        </w:rPr>
        <w:t>Джессика Контрерас</w:t>
      </w:r>
    </w:p>
    <w:p w14:paraId="36D33D2D" w14:textId="77777777" w:rsidR="00DB51D6" w:rsidRPr="006E63F0" w:rsidRDefault="00DB51D6" w:rsidP="00DB51D6">
      <w:pPr>
        <w:rPr>
          <w:rFonts w:asciiTheme="minorHAnsi" w:hAnsiTheme="minorHAnsi" w:cstheme="minorHAnsi"/>
          <w:sz w:val="28"/>
          <w:szCs w:val="28"/>
          <w:lang w:val="ru-RU"/>
        </w:rPr>
      </w:pPr>
      <w:r w:rsidRPr="006E63F0">
        <w:rPr>
          <w:rFonts w:asciiTheme="minorHAnsi" w:hAnsiTheme="minorHAnsi" w:cstheme="minorHAnsi"/>
          <w:sz w:val="28"/>
          <w:szCs w:val="28"/>
          <w:lang w:val="ru-RU"/>
        </w:rPr>
        <w:t>Координатор программы раннего образования</w:t>
      </w:r>
    </w:p>
    <w:p w14:paraId="60DEB7EE" w14:textId="77777777" w:rsidR="00DB51D6" w:rsidRPr="006E63F0" w:rsidRDefault="00DB51D6" w:rsidP="00DB51D6">
      <w:pPr>
        <w:rPr>
          <w:rFonts w:asciiTheme="minorHAnsi" w:hAnsiTheme="minorHAnsi" w:cstheme="minorHAnsi"/>
          <w:sz w:val="28"/>
          <w:szCs w:val="28"/>
          <w:lang w:val="ru-RU"/>
        </w:rPr>
      </w:pPr>
      <w:hyperlink r:id="rId7" w:tgtFrame="_blank" w:history="1">
        <w:r w:rsidRPr="006E63F0">
          <w:rPr>
            <w:rStyle w:val="Hyperlink"/>
            <w:rFonts w:asciiTheme="minorHAnsi" w:hAnsiTheme="minorHAnsi" w:cstheme="minorHAnsi"/>
            <w:b/>
            <w:bCs/>
            <w:sz w:val="28"/>
            <w:szCs w:val="28"/>
          </w:rPr>
          <w:t>jessica</w:t>
        </w:r>
        <w:r w:rsidRPr="006E63F0">
          <w:rPr>
            <w:rStyle w:val="Hyperlink"/>
            <w:rFonts w:asciiTheme="minorHAnsi" w:hAnsiTheme="minorHAnsi" w:cstheme="minorHAnsi"/>
            <w:b/>
            <w:bCs/>
            <w:sz w:val="28"/>
            <w:szCs w:val="28"/>
            <w:lang w:val="ru-RU"/>
          </w:rPr>
          <w:t>.</w:t>
        </w:r>
        <w:r w:rsidRPr="006E63F0">
          <w:rPr>
            <w:rStyle w:val="Hyperlink"/>
            <w:rFonts w:asciiTheme="minorHAnsi" w:hAnsiTheme="minorHAnsi" w:cstheme="minorHAnsi"/>
            <w:b/>
            <w:bCs/>
            <w:sz w:val="28"/>
            <w:szCs w:val="28"/>
          </w:rPr>
          <w:t>contreras</w:t>
        </w:r>
        <w:r w:rsidRPr="006E63F0">
          <w:rPr>
            <w:rStyle w:val="Hyperlink"/>
            <w:rFonts w:asciiTheme="minorHAnsi" w:hAnsiTheme="minorHAnsi" w:cstheme="minorHAnsi"/>
            <w:b/>
            <w:bCs/>
            <w:sz w:val="28"/>
            <w:szCs w:val="28"/>
            <w:lang w:val="ru-RU"/>
          </w:rPr>
          <w:t>@</w:t>
        </w:r>
        <w:r w:rsidRPr="006E63F0">
          <w:rPr>
            <w:rStyle w:val="Hyperlink"/>
            <w:rFonts w:asciiTheme="minorHAnsi" w:hAnsiTheme="minorHAnsi" w:cstheme="minorHAnsi"/>
            <w:b/>
            <w:bCs/>
            <w:sz w:val="28"/>
            <w:szCs w:val="28"/>
          </w:rPr>
          <w:t>mncsf</w:t>
        </w:r>
        <w:r w:rsidRPr="006E63F0">
          <w:rPr>
            <w:rStyle w:val="Hyperlink"/>
            <w:rFonts w:asciiTheme="minorHAnsi" w:hAnsiTheme="minorHAnsi" w:cstheme="minorHAnsi"/>
            <w:b/>
            <w:bCs/>
            <w:sz w:val="28"/>
            <w:szCs w:val="28"/>
            <w:lang w:val="ru-RU"/>
          </w:rPr>
          <w:t>.</w:t>
        </w:r>
        <w:r w:rsidRPr="006E63F0">
          <w:rPr>
            <w:rStyle w:val="Hyperlink"/>
            <w:rFonts w:asciiTheme="minorHAnsi" w:hAnsiTheme="minorHAnsi" w:cstheme="minorHAnsi"/>
            <w:b/>
            <w:bCs/>
            <w:sz w:val="28"/>
            <w:szCs w:val="28"/>
          </w:rPr>
          <w:t>org</w:t>
        </w:r>
      </w:hyperlink>
      <w:r w:rsidRPr="006E63F0">
        <w:rPr>
          <w:rFonts w:asciiTheme="minorHAnsi" w:hAnsiTheme="minorHAnsi" w:cstheme="minorHAnsi"/>
          <w:sz w:val="28"/>
          <w:szCs w:val="28"/>
          <w:lang w:val="ru-RU"/>
        </w:rPr>
        <w:t xml:space="preserve"> Тел: 415-206-7752 </w:t>
      </w:r>
      <w:r w:rsidRPr="006E63F0">
        <w:rPr>
          <w:rFonts w:asciiTheme="minorHAnsi" w:hAnsiTheme="minorHAnsi" w:cstheme="minorHAnsi"/>
          <w:sz w:val="28"/>
          <w:szCs w:val="28"/>
        </w:rPr>
        <w:t>x</w:t>
      </w:r>
      <w:r w:rsidRPr="006E63F0">
        <w:rPr>
          <w:rFonts w:asciiTheme="minorHAnsi" w:hAnsiTheme="minorHAnsi" w:cstheme="minorHAnsi"/>
          <w:sz w:val="28"/>
          <w:szCs w:val="28"/>
          <w:lang w:val="ru-RU"/>
        </w:rPr>
        <w:t xml:space="preserve"> 1029</w:t>
      </w:r>
    </w:p>
    <w:p w14:paraId="2DCECD1A" w14:textId="77777777" w:rsidR="00DB51D6" w:rsidRPr="006E63F0" w:rsidRDefault="00DB51D6"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DB51D6" w:rsidRPr="006E63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C05CA" w14:textId="77777777" w:rsidR="00611B17" w:rsidRDefault="00611B17" w:rsidP="00E03A67">
      <w:r>
        <w:separator/>
      </w:r>
    </w:p>
  </w:endnote>
  <w:endnote w:type="continuationSeparator" w:id="0">
    <w:p w14:paraId="46A10AB7" w14:textId="77777777" w:rsidR="00611B17" w:rsidRDefault="00611B17"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5CA0" w14:textId="77777777" w:rsidR="00611B17" w:rsidRDefault="00611B17" w:rsidP="00E03A67">
      <w:r>
        <w:separator/>
      </w:r>
    </w:p>
  </w:footnote>
  <w:footnote w:type="continuationSeparator" w:id="0">
    <w:p w14:paraId="5CC92DBE" w14:textId="77777777" w:rsidR="00611B17" w:rsidRDefault="00611B17"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065C6C"/>
    <w:rsid w:val="000F5D7C"/>
    <w:rsid w:val="00177FEC"/>
    <w:rsid w:val="00190E7B"/>
    <w:rsid w:val="001C7146"/>
    <w:rsid w:val="00221389"/>
    <w:rsid w:val="002866BB"/>
    <w:rsid w:val="00293F42"/>
    <w:rsid w:val="002F39DD"/>
    <w:rsid w:val="00301A35"/>
    <w:rsid w:val="00307697"/>
    <w:rsid w:val="003B602B"/>
    <w:rsid w:val="00473544"/>
    <w:rsid w:val="004D30B7"/>
    <w:rsid w:val="004D681B"/>
    <w:rsid w:val="005324FD"/>
    <w:rsid w:val="00546CC9"/>
    <w:rsid w:val="005B6193"/>
    <w:rsid w:val="00611B17"/>
    <w:rsid w:val="00622F97"/>
    <w:rsid w:val="006307D0"/>
    <w:rsid w:val="00635D06"/>
    <w:rsid w:val="006767C3"/>
    <w:rsid w:val="006C46E2"/>
    <w:rsid w:val="006D6959"/>
    <w:rsid w:val="006E63F0"/>
    <w:rsid w:val="006F5C9C"/>
    <w:rsid w:val="00766BC9"/>
    <w:rsid w:val="0078744F"/>
    <w:rsid w:val="008A211A"/>
    <w:rsid w:val="00944CE3"/>
    <w:rsid w:val="00975926"/>
    <w:rsid w:val="00A355CB"/>
    <w:rsid w:val="00A82A08"/>
    <w:rsid w:val="00AD10DC"/>
    <w:rsid w:val="00B424A5"/>
    <w:rsid w:val="00BB29EE"/>
    <w:rsid w:val="00BE3D30"/>
    <w:rsid w:val="00C764BD"/>
    <w:rsid w:val="00CE1EC0"/>
    <w:rsid w:val="00CE22AF"/>
    <w:rsid w:val="00D843AB"/>
    <w:rsid w:val="00DA0160"/>
    <w:rsid w:val="00DB51D6"/>
    <w:rsid w:val="00DD0C32"/>
    <w:rsid w:val="00DD58C8"/>
    <w:rsid w:val="00DE5614"/>
    <w:rsid w:val="00E03A67"/>
    <w:rsid w:val="00E0421C"/>
    <w:rsid w:val="00E454FE"/>
    <w:rsid w:val="00E55A09"/>
    <w:rsid w:val="00E8559D"/>
    <w:rsid w:val="00ED1348"/>
    <w:rsid w:val="00F12671"/>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essica.contreras@mncsf.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ssica.contreras@mncs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7</cp:revision>
  <dcterms:created xsi:type="dcterms:W3CDTF">2026-08-03T21:56:00Z</dcterms:created>
  <dcterms:modified xsi:type="dcterms:W3CDTF">2026-08-14T18:41:00Z</dcterms:modified>
</cp:coreProperties>
</file>