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21FBA" w14:textId="086BAB16" w:rsidR="004633E0" w:rsidRPr="007D6122" w:rsidRDefault="007D6122" w:rsidP="007D6122">
      <w:pPr>
        <w:spacing w:after="0"/>
        <w:jc w:val="center"/>
        <w:rPr>
          <w:rFonts w:ascii="Garamond" w:hAnsi="Garamond"/>
          <w:sz w:val="44"/>
          <w:szCs w:val="44"/>
        </w:rPr>
      </w:pPr>
      <w:r w:rsidRPr="007D6122">
        <w:rPr>
          <w:rFonts w:ascii="Garamond" w:hAnsi="Garamond"/>
          <w:noProof/>
          <w:color w:val="3F0065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219E2DA0" wp14:editId="266F0B7E">
            <wp:simplePos x="0" y="0"/>
            <wp:positionH relativeFrom="column">
              <wp:posOffset>4629151</wp:posOffset>
            </wp:positionH>
            <wp:positionV relativeFrom="paragraph">
              <wp:posOffset>229234</wp:posOffset>
            </wp:positionV>
            <wp:extent cx="1012825" cy="1523365"/>
            <wp:effectExtent l="285750" t="228600" r="473075" b="419735"/>
            <wp:wrapThrough wrapText="bothSides">
              <wp:wrapPolygon edited="0">
                <wp:start x="1078" y="-2120"/>
                <wp:lineTo x="-4282" y="-745"/>
                <wp:lineTo x="-2823" y="3466"/>
                <wp:lineTo x="-4407" y="3709"/>
                <wp:lineTo x="-2948" y="7920"/>
                <wp:lineTo x="-4531" y="8163"/>
                <wp:lineTo x="-3073" y="12374"/>
                <wp:lineTo x="-4656" y="12617"/>
                <wp:lineTo x="-2379" y="22801"/>
                <wp:lineTo x="512" y="25130"/>
                <wp:lineTo x="19513" y="25824"/>
                <wp:lineTo x="20091" y="26290"/>
                <wp:lineTo x="26030" y="25381"/>
                <wp:lineTo x="26244" y="24794"/>
                <wp:lineTo x="29109" y="21029"/>
                <wp:lineTo x="29121" y="3010"/>
                <wp:lineTo x="26445" y="-3510"/>
                <wp:lineTo x="17493" y="-4079"/>
                <wp:lineTo x="4642" y="-2666"/>
                <wp:lineTo x="1078" y="-2120"/>
              </wp:wrapPolygon>
            </wp:wrapThrough>
            <wp:docPr id="6602392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239216" name="Picture 6602392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78147">
                      <a:off x="0" y="0"/>
                      <a:ext cx="1012825" cy="1523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3E0" w:rsidRPr="007D6122">
        <w:rPr>
          <w:rFonts w:ascii="Garamond" w:hAnsi="Garamond"/>
          <w:color w:val="3F0065"/>
          <w:sz w:val="44"/>
          <w:szCs w:val="44"/>
        </w:rPr>
        <w:t>THE 5 GIFTS OF PROSPERITY</w:t>
      </w:r>
    </w:p>
    <w:p w14:paraId="226A7815" w14:textId="5D41353D" w:rsidR="004633E0" w:rsidRPr="007D6122" w:rsidRDefault="004633E0" w:rsidP="007D6122">
      <w:pPr>
        <w:spacing w:after="0"/>
        <w:jc w:val="center"/>
        <w:rPr>
          <w:rFonts w:ascii="Garamond" w:hAnsi="Garamond"/>
          <w:sz w:val="28"/>
          <w:szCs w:val="28"/>
        </w:rPr>
      </w:pPr>
      <w:r w:rsidRPr="007D6122">
        <w:rPr>
          <w:rFonts w:ascii="Garamond" w:hAnsi="Garamond"/>
          <w:sz w:val="28"/>
          <w:szCs w:val="28"/>
        </w:rPr>
        <w:t>A Five</w:t>
      </w:r>
      <w:r w:rsidRPr="007D6122">
        <w:rPr>
          <w:rFonts w:ascii="Cambria Math" w:hAnsi="Cambria Math" w:cs="Cambria Math"/>
          <w:sz w:val="28"/>
          <w:szCs w:val="28"/>
        </w:rPr>
        <w:t>‑</w:t>
      </w:r>
      <w:r w:rsidRPr="007D6122">
        <w:rPr>
          <w:rFonts w:ascii="Garamond" w:hAnsi="Garamond"/>
          <w:sz w:val="28"/>
          <w:szCs w:val="28"/>
        </w:rPr>
        <w:t>Week Journey into Spiritual Abundance</w:t>
      </w:r>
    </w:p>
    <w:p w14:paraId="72F0E233" w14:textId="286F159B" w:rsidR="004633E0" w:rsidRPr="007D6122" w:rsidRDefault="004633E0" w:rsidP="007D6122">
      <w:pPr>
        <w:jc w:val="center"/>
        <w:rPr>
          <w:rFonts w:ascii="Garamond" w:hAnsi="Garamond"/>
          <w:sz w:val="28"/>
          <w:szCs w:val="28"/>
        </w:rPr>
      </w:pPr>
      <w:r w:rsidRPr="007D6122">
        <w:rPr>
          <w:rFonts w:ascii="Garamond" w:hAnsi="Garamond"/>
          <w:sz w:val="28"/>
          <w:szCs w:val="28"/>
        </w:rPr>
        <w:t xml:space="preserve">Inspired by </w:t>
      </w:r>
      <w:r w:rsidRPr="007D6122">
        <w:rPr>
          <w:rFonts w:ascii="Garamond" w:hAnsi="Garamond"/>
          <w:i/>
          <w:iCs/>
          <w:sz w:val="28"/>
          <w:szCs w:val="28"/>
        </w:rPr>
        <w:t xml:space="preserve">5 Gifts </w:t>
      </w:r>
      <w:r w:rsidR="007D6122" w:rsidRPr="007D6122">
        <w:rPr>
          <w:rFonts w:ascii="Garamond" w:hAnsi="Garamond"/>
          <w:i/>
          <w:iCs/>
          <w:sz w:val="28"/>
          <w:szCs w:val="28"/>
        </w:rPr>
        <w:t>for an Abundant Life</w:t>
      </w:r>
      <w:r w:rsidRPr="007D6122">
        <w:rPr>
          <w:rFonts w:ascii="Garamond" w:hAnsi="Garamond"/>
          <w:sz w:val="28"/>
          <w:szCs w:val="28"/>
        </w:rPr>
        <w:t xml:space="preserve"> by Diane Harmony</w:t>
      </w:r>
    </w:p>
    <w:p w14:paraId="0C944061" w14:textId="2BA5D2DA" w:rsidR="004633E0" w:rsidRPr="007D6122" w:rsidRDefault="004633E0" w:rsidP="007D6122">
      <w:pPr>
        <w:pStyle w:val="Heading2"/>
        <w:spacing w:before="0" w:after="0"/>
        <w:rPr>
          <w:rFonts w:ascii="Garamond" w:hAnsi="Garamond"/>
          <w:color w:val="3F0065"/>
        </w:rPr>
      </w:pPr>
      <w:r w:rsidRPr="007D6122">
        <w:rPr>
          <w:rFonts w:ascii="Garamond" w:hAnsi="Garamond"/>
          <w:color w:val="3F0065"/>
        </w:rPr>
        <w:t xml:space="preserve">WEEK </w:t>
      </w:r>
      <w:r w:rsidR="008676F1">
        <w:rPr>
          <w:rFonts w:ascii="Garamond" w:hAnsi="Garamond"/>
          <w:color w:val="3F0065"/>
        </w:rPr>
        <w:t>FOUR</w:t>
      </w:r>
      <w:r w:rsidR="007D6122">
        <w:rPr>
          <w:rFonts w:ascii="Garamond" w:hAnsi="Garamond"/>
          <w:color w:val="3F0065"/>
        </w:rPr>
        <w:t xml:space="preserve">: </w:t>
      </w:r>
      <w:r w:rsidR="00622870">
        <w:rPr>
          <w:rFonts w:ascii="Garamond" w:hAnsi="Garamond"/>
          <w:color w:val="3F0065"/>
        </w:rPr>
        <w:t>TITHING</w:t>
      </w:r>
    </w:p>
    <w:p w14:paraId="64C3E75D" w14:textId="2AB96717" w:rsidR="004633E0" w:rsidRDefault="008676F1" w:rsidP="007D6122">
      <w:pPr>
        <w:spacing w:after="0"/>
      </w:pPr>
      <w:r>
        <w:t>Standing in the Invisible</w:t>
      </w:r>
    </w:p>
    <w:p w14:paraId="4B004F2A" w14:textId="353B0930" w:rsidR="007D6122" w:rsidRDefault="000654E6" w:rsidP="007D6122">
      <w:pPr>
        <w:spacing w:after="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4DC3ED2" wp14:editId="387A7313">
                <wp:simplePos x="0" y="0"/>
                <wp:positionH relativeFrom="column">
                  <wp:posOffset>15240</wp:posOffset>
                </wp:positionH>
                <wp:positionV relativeFrom="paragraph">
                  <wp:posOffset>139610</wp:posOffset>
                </wp:positionV>
                <wp:extent cx="4358160" cy="360"/>
                <wp:effectExtent l="57150" t="57150" r="42545" b="57150"/>
                <wp:wrapNone/>
                <wp:docPr id="1577080729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4358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B3A34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.5pt;margin-top:10.3pt;width:344.5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">
                <v:imagedata r:id="rId8" o:title=""/>
              </v:shape>
            </w:pict>
          </mc:Fallback>
        </mc:AlternateContent>
      </w:r>
    </w:p>
    <w:p w14:paraId="7F2E4046" w14:textId="4739A754" w:rsidR="00526C2E" w:rsidRDefault="00526C2E" w:rsidP="00526C2E">
      <w:pPr>
        <w:pStyle w:val="Heading1"/>
      </w:pPr>
      <w:r>
        <w:rPr>
          <w:rStyle w:val="Strong"/>
          <w:b w:val="0"/>
          <w:bCs w:val="0"/>
        </w:rPr>
        <w:t xml:space="preserve">WEEK </w:t>
      </w:r>
      <w:r>
        <w:rPr>
          <w:rStyle w:val="Strong"/>
          <w:b w:val="0"/>
          <w:bCs w:val="0"/>
        </w:rPr>
        <w:t>Four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b w:val="0"/>
          <w:bCs w:val="0"/>
        </w:rPr>
        <w:t>-</w:t>
      </w:r>
      <w:r>
        <w:rPr>
          <w:rStyle w:val="Strong"/>
          <w:b w:val="0"/>
          <w:bCs w:val="0"/>
        </w:rPr>
        <w:t xml:space="preserve"> TITHING</w:t>
      </w:r>
    </w:p>
    <w:p w14:paraId="2C64BC5C" w14:textId="77777777" w:rsidR="00526C2E" w:rsidRPr="00526C2E" w:rsidRDefault="00526C2E" w:rsidP="00526C2E">
      <w:pPr>
        <w:pStyle w:val="NormalWeb"/>
        <w:rPr>
          <w:sz w:val="36"/>
          <w:szCs w:val="36"/>
        </w:rPr>
      </w:pPr>
      <w:r w:rsidRPr="00526C2E">
        <w:rPr>
          <w:rStyle w:val="Strong"/>
          <w:sz w:val="36"/>
          <w:szCs w:val="36"/>
        </w:rPr>
        <w:t>Returning to the Source</w:t>
      </w:r>
    </w:p>
    <w:p w14:paraId="2F9AE3E0" w14:textId="77777777" w:rsidR="00526C2E" w:rsidRPr="00526C2E" w:rsidRDefault="00526C2E" w:rsidP="00526C2E">
      <w:pPr>
        <w:pStyle w:val="Heading3"/>
        <w:rPr>
          <w:sz w:val="36"/>
          <w:szCs w:val="36"/>
        </w:rPr>
      </w:pPr>
      <w:r w:rsidRPr="00526C2E">
        <w:rPr>
          <w:rStyle w:val="Strong"/>
          <w:b w:val="0"/>
          <w:bCs w:val="0"/>
          <w:sz w:val="36"/>
          <w:szCs w:val="36"/>
        </w:rPr>
        <w:t>What We’re Exploring</w:t>
      </w:r>
    </w:p>
    <w:p w14:paraId="6424C2AB" w14:textId="77777777" w:rsidR="00526C2E" w:rsidRPr="00526C2E" w:rsidRDefault="00526C2E" w:rsidP="00526C2E">
      <w:pPr>
        <w:pStyle w:val="NormalWeb"/>
        <w:rPr>
          <w:sz w:val="36"/>
          <w:szCs w:val="36"/>
        </w:rPr>
      </w:pPr>
      <w:r w:rsidRPr="00526C2E">
        <w:rPr>
          <w:rStyle w:val="font-ligatures-none"/>
          <w:sz w:val="36"/>
          <w:szCs w:val="36"/>
        </w:rPr>
        <w:t>Tithing is the conscious act of returning a portion of our good to its spiritual Source. It is a practice of remembrance—an affirmation that Spirit is the wellspring of all prosperity.</w:t>
      </w:r>
    </w:p>
    <w:p w14:paraId="714D0019" w14:textId="77777777" w:rsidR="00526C2E" w:rsidRPr="00526C2E" w:rsidRDefault="00526C2E" w:rsidP="00526C2E">
      <w:pPr>
        <w:pStyle w:val="Heading3"/>
        <w:rPr>
          <w:sz w:val="36"/>
          <w:szCs w:val="36"/>
        </w:rPr>
      </w:pPr>
      <w:r w:rsidRPr="00526C2E">
        <w:rPr>
          <w:rStyle w:val="Strong"/>
          <w:b w:val="0"/>
          <w:bCs w:val="0"/>
          <w:sz w:val="36"/>
          <w:szCs w:val="36"/>
        </w:rPr>
        <w:t>Key Teachings</w:t>
      </w:r>
    </w:p>
    <w:p w14:paraId="5172CD9D" w14:textId="77777777" w:rsidR="00526C2E" w:rsidRDefault="00526C2E" w:rsidP="00526C2E">
      <w:pPr>
        <w:pStyle w:val="NormalWeb"/>
        <w:rPr>
          <w:rStyle w:val="font-ligatures-none"/>
          <w:sz w:val="36"/>
          <w:szCs w:val="36"/>
        </w:rPr>
      </w:pPr>
      <w:r w:rsidRPr="00526C2E">
        <w:rPr>
          <w:rStyle w:val="font-ligatures-none"/>
          <w:sz w:val="36"/>
          <w:szCs w:val="36"/>
        </w:rPr>
        <w:sym w:font="Symbol" w:char="F0A9"/>
      </w:r>
      <w:r w:rsidRPr="00526C2E">
        <w:rPr>
          <w:rStyle w:val="font-ligatures-none"/>
          <w:sz w:val="36"/>
          <w:szCs w:val="36"/>
        </w:rPr>
        <w:t xml:space="preserve"> Tithing anchors us in divine circulation. </w:t>
      </w:r>
    </w:p>
    <w:p w14:paraId="08B06F0E" w14:textId="77777777" w:rsidR="00526C2E" w:rsidRDefault="00526C2E" w:rsidP="00526C2E">
      <w:pPr>
        <w:pStyle w:val="NormalWeb"/>
        <w:rPr>
          <w:rStyle w:val="font-ligatures-none"/>
          <w:sz w:val="36"/>
          <w:szCs w:val="36"/>
        </w:rPr>
      </w:pPr>
      <w:r w:rsidRPr="00526C2E">
        <w:rPr>
          <w:rStyle w:val="font-ligatures-none"/>
          <w:sz w:val="36"/>
          <w:szCs w:val="36"/>
        </w:rPr>
        <w:sym w:font="Symbol" w:char="F0A9"/>
      </w:r>
      <w:r w:rsidRPr="00526C2E">
        <w:rPr>
          <w:rStyle w:val="font-ligatures-none"/>
          <w:sz w:val="36"/>
          <w:szCs w:val="36"/>
        </w:rPr>
        <w:t xml:space="preserve"> Giving first affirms trust in infinite supply. </w:t>
      </w:r>
    </w:p>
    <w:p w14:paraId="3209A117" w14:textId="3C46F1A1" w:rsidR="00526C2E" w:rsidRPr="00526C2E" w:rsidRDefault="00526C2E" w:rsidP="00526C2E">
      <w:pPr>
        <w:pStyle w:val="NormalWeb"/>
        <w:rPr>
          <w:sz w:val="36"/>
          <w:szCs w:val="36"/>
        </w:rPr>
      </w:pPr>
      <w:r w:rsidRPr="00526C2E">
        <w:rPr>
          <w:rStyle w:val="font-ligatures-none"/>
          <w:sz w:val="36"/>
          <w:szCs w:val="36"/>
        </w:rPr>
        <w:sym w:font="Symbol" w:char="F0A9"/>
      </w:r>
      <w:r w:rsidRPr="00526C2E">
        <w:rPr>
          <w:rStyle w:val="font-ligatures-none"/>
          <w:sz w:val="36"/>
          <w:szCs w:val="36"/>
        </w:rPr>
        <w:t xml:space="preserve"> Returning to Source expands our capacity to receive.</w:t>
      </w:r>
    </w:p>
    <w:p w14:paraId="3675B950" w14:textId="77777777" w:rsidR="00526C2E" w:rsidRPr="00526C2E" w:rsidRDefault="00526C2E" w:rsidP="00526C2E">
      <w:pPr>
        <w:pStyle w:val="Heading3"/>
        <w:rPr>
          <w:sz w:val="36"/>
          <w:szCs w:val="36"/>
        </w:rPr>
      </w:pPr>
      <w:r w:rsidRPr="00526C2E">
        <w:rPr>
          <w:rStyle w:val="Strong"/>
          <w:b w:val="0"/>
          <w:bCs w:val="0"/>
          <w:sz w:val="36"/>
          <w:szCs w:val="36"/>
        </w:rPr>
        <w:t>Daily Affirmations (7 Days)</w:t>
      </w:r>
    </w:p>
    <w:p w14:paraId="4CE7A8BA" w14:textId="77777777" w:rsidR="00526C2E" w:rsidRPr="00526C2E" w:rsidRDefault="00526C2E" w:rsidP="00526C2E">
      <w:pPr>
        <w:pStyle w:val="NormalWeb"/>
        <w:rPr>
          <w:rStyle w:val="font-ligatures-none"/>
          <w:sz w:val="36"/>
          <w:szCs w:val="36"/>
        </w:rPr>
      </w:pPr>
      <w:r w:rsidRPr="00526C2E">
        <w:rPr>
          <w:rStyle w:val="Strong"/>
          <w:sz w:val="36"/>
          <w:szCs w:val="36"/>
        </w:rPr>
        <w:t>Monday:</w:t>
      </w:r>
      <w:r w:rsidRPr="00526C2E">
        <w:rPr>
          <w:rStyle w:val="font-ligatures-none"/>
          <w:sz w:val="36"/>
          <w:szCs w:val="36"/>
        </w:rPr>
        <w:t xml:space="preserve"> I return my </w:t>
      </w:r>
      <w:proofErr w:type="gramStart"/>
      <w:r w:rsidRPr="00526C2E">
        <w:rPr>
          <w:rStyle w:val="font-ligatures-none"/>
          <w:sz w:val="36"/>
          <w:szCs w:val="36"/>
        </w:rPr>
        <w:t>good</w:t>
      </w:r>
      <w:proofErr w:type="gramEnd"/>
      <w:r w:rsidRPr="00526C2E">
        <w:rPr>
          <w:rStyle w:val="font-ligatures-none"/>
          <w:sz w:val="36"/>
          <w:szCs w:val="36"/>
        </w:rPr>
        <w:t xml:space="preserve"> to its Source with gratitude.</w:t>
      </w:r>
    </w:p>
    <w:p w14:paraId="43B91CCB" w14:textId="77777777" w:rsidR="00526C2E" w:rsidRPr="00526C2E" w:rsidRDefault="00526C2E" w:rsidP="00526C2E">
      <w:pPr>
        <w:pStyle w:val="NormalWeb"/>
        <w:rPr>
          <w:rStyle w:val="font-ligatures-none"/>
          <w:sz w:val="36"/>
          <w:szCs w:val="36"/>
        </w:rPr>
      </w:pPr>
      <w:r w:rsidRPr="00526C2E">
        <w:rPr>
          <w:rStyle w:val="font-ligatures-none"/>
          <w:sz w:val="36"/>
          <w:szCs w:val="36"/>
        </w:rPr>
        <w:t xml:space="preserve"> </w:t>
      </w:r>
      <w:r w:rsidRPr="00526C2E">
        <w:rPr>
          <w:rStyle w:val="Strong"/>
          <w:sz w:val="36"/>
          <w:szCs w:val="36"/>
        </w:rPr>
        <w:t>Tuesday:</w:t>
      </w:r>
      <w:r w:rsidRPr="00526C2E">
        <w:rPr>
          <w:rStyle w:val="font-ligatures-none"/>
          <w:sz w:val="36"/>
          <w:szCs w:val="36"/>
        </w:rPr>
        <w:t xml:space="preserve"> My </w:t>
      </w:r>
      <w:proofErr w:type="gramStart"/>
      <w:r w:rsidRPr="00526C2E">
        <w:rPr>
          <w:rStyle w:val="font-ligatures-none"/>
          <w:sz w:val="36"/>
          <w:szCs w:val="36"/>
        </w:rPr>
        <w:t>tithe</w:t>
      </w:r>
      <w:proofErr w:type="gramEnd"/>
      <w:r w:rsidRPr="00526C2E">
        <w:rPr>
          <w:rStyle w:val="font-ligatures-none"/>
          <w:sz w:val="36"/>
          <w:szCs w:val="36"/>
        </w:rPr>
        <w:t xml:space="preserve"> is a declaration of trust in infinite supply. </w:t>
      </w:r>
    </w:p>
    <w:p w14:paraId="1FA95E57" w14:textId="77777777" w:rsidR="00526C2E" w:rsidRPr="00526C2E" w:rsidRDefault="00526C2E" w:rsidP="00526C2E">
      <w:pPr>
        <w:pStyle w:val="NormalWeb"/>
        <w:rPr>
          <w:rStyle w:val="font-ligatures-none"/>
          <w:sz w:val="36"/>
          <w:szCs w:val="36"/>
        </w:rPr>
      </w:pPr>
      <w:r w:rsidRPr="00526C2E">
        <w:rPr>
          <w:rStyle w:val="Strong"/>
          <w:sz w:val="36"/>
          <w:szCs w:val="36"/>
        </w:rPr>
        <w:t>Wednesday:</w:t>
      </w:r>
      <w:r w:rsidRPr="00526C2E">
        <w:rPr>
          <w:rStyle w:val="font-ligatures-none"/>
          <w:sz w:val="36"/>
          <w:szCs w:val="36"/>
        </w:rPr>
        <w:t xml:space="preserve"> Giving first opens the way for greater good. </w:t>
      </w:r>
    </w:p>
    <w:p w14:paraId="4F7C1B6B" w14:textId="77777777" w:rsidR="00526C2E" w:rsidRPr="00526C2E" w:rsidRDefault="00526C2E" w:rsidP="00526C2E">
      <w:pPr>
        <w:pStyle w:val="NormalWeb"/>
        <w:rPr>
          <w:rStyle w:val="font-ligatures-none"/>
          <w:sz w:val="36"/>
          <w:szCs w:val="36"/>
        </w:rPr>
      </w:pPr>
      <w:r w:rsidRPr="00526C2E">
        <w:rPr>
          <w:rStyle w:val="Strong"/>
          <w:sz w:val="36"/>
          <w:szCs w:val="36"/>
        </w:rPr>
        <w:lastRenderedPageBreak/>
        <w:t>Thursday:</w:t>
      </w:r>
      <w:r w:rsidRPr="00526C2E">
        <w:rPr>
          <w:rStyle w:val="font-ligatures-none"/>
          <w:sz w:val="36"/>
          <w:szCs w:val="36"/>
        </w:rPr>
        <w:t xml:space="preserve"> I honor the Source of my prosperity. </w:t>
      </w:r>
    </w:p>
    <w:p w14:paraId="6D52D09D" w14:textId="77777777" w:rsidR="00526C2E" w:rsidRPr="00526C2E" w:rsidRDefault="00526C2E" w:rsidP="00526C2E">
      <w:pPr>
        <w:pStyle w:val="NormalWeb"/>
        <w:rPr>
          <w:rStyle w:val="font-ligatures-none"/>
          <w:sz w:val="36"/>
          <w:szCs w:val="36"/>
        </w:rPr>
      </w:pPr>
      <w:r w:rsidRPr="00526C2E">
        <w:rPr>
          <w:rStyle w:val="Strong"/>
          <w:sz w:val="36"/>
          <w:szCs w:val="36"/>
        </w:rPr>
        <w:t>Friday:</w:t>
      </w:r>
      <w:r w:rsidRPr="00526C2E">
        <w:rPr>
          <w:rStyle w:val="font-ligatures-none"/>
          <w:sz w:val="36"/>
          <w:szCs w:val="36"/>
        </w:rPr>
        <w:t xml:space="preserve"> My tithe keeps me aligned with divine circulation. </w:t>
      </w:r>
    </w:p>
    <w:p w14:paraId="088DC3DD" w14:textId="77777777" w:rsidR="00526C2E" w:rsidRPr="00526C2E" w:rsidRDefault="00526C2E" w:rsidP="00526C2E">
      <w:pPr>
        <w:pStyle w:val="NormalWeb"/>
        <w:rPr>
          <w:rStyle w:val="font-ligatures-none"/>
          <w:sz w:val="36"/>
          <w:szCs w:val="36"/>
        </w:rPr>
      </w:pPr>
      <w:r w:rsidRPr="00526C2E">
        <w:rPr>
          <w:rStyle w:val="Strong"/>
          <w:sz w:val="36"/>
          <w:szCs w:val="36"/>
        </w:rPr>
        <w:t>Saturday:</w:t>
      </w:r>
      <w:r w:rsidRPr="00526C2E">
        <w:rPr>
          <w:rStyle w:val="font-ligatures-none"/>
          <w:sz w:val="36"/>
          <w:szCs w:val="36"/>
        </w:rPr>
        <w:t xml:space="preserve"> I give joyfully, knowing abundance flows back multiplied. </w:t>
      </w:r>
    </w:p>
    <w:p w14:paraId="3F686354" w14:textId="73A11D16" w:rsidR="00526C2E" w:rsidRPr="00526C2E" w:rsidRDefault="00526C2E" w:rsidP="00526C2E">
      <w:pPr>
        <w:pStyle w:val="NormalWeb"/>
        <w:rPr>
          <w:rStyle w:val="Strong"/>
          <w:b w:val="0"/>
          <w:bCs w:val="0"/>
          <w:sz w:val="36"/>
          <w:szCs w:val="36"/>
        </w:rPr>
      </w:pPr>
      <w:r w:rsidRPr="00526C2E">
        <w:rPr>
          <w:rStyle w:val="Strong"/>
          <w:sz w:val="36"/>
          <w:szCs w:val="36"/>
        </w:rPr>
        <w:t>Sunday:</w:t>
      </w:r>
      <w:r w:rsidRPr="00526C2E">
        <w:rPr>
          <w:rStyle w:val="font-ligatures-none"/>
          <w:sz w:val="36"/>
          <w:szCs w:val="36"/>
        </w:rPr>
        <w:t xml:space="preserve"> I am a faithful steward </w:t>
      </w:r>
      <w:proofErr w:type="gramStart"/>
      <w:r w:rsidRPr="00526C2E">
        <w:rPr>
          <w:rStyle w:val="font-ligatures-none"/>
          <w:sz w:val="36"/>
          <w:szCs w:val="36"/>
        </w:rPr>
        <w:t>of</w:t>
      </w:r>
      <w:proofErr w:type="gramEnd"/>
      <w:r w:rsidRPr="00526C2E">
        <w:rPr>
          <w:rStyle w:val="font-ligatures-none"/>
          <w:sz w:val="36"/>
          <w:szCs w:val="36"/>
        </w:rPr>
        <w:t xml:space="preserve"> the blessings I receive.</w:t>
      </w:r>
    </w:p>
    <w:p w14:paraId="51D7BE4F" w14:textId="419FBBB8" w:rsidR="00526C2E" w:rsidRPr="00526C2E" w:rsidRDefault="00526C2E" w:rsidP="00526C2E">
      <w:pPr>
        <w:pStyle w:val="Heading3"/>
        <w:rPr>
          <w:sz w:val="36"/>
          <w:szCs w:val="36"/>
        </w:rPr>
      </w:pPr>
      <w:r w:rsidRPr="00526C2E">
        <w:rPr>
          <w:rStyle w:val="Strong"/>
          <w:b w:val="0"/>
          <w:bCs w:val="0"/>
          <w:sz w:val="36"/>
          <w:szCs w:val="36"/>
        </w:rPr>
        <w:t>Reflection Questions</w:t>
      </w:r>
    </w:p>
    <w:p w14:paraId="5CACCE97" w14:textId="77777777" w:rsidR="00526C2E" w:rsidRPr="00526C2E" w:rsidRDefault="00526C2E" w:rsidP="00526C2E">
      <w:pPr>
        <w:pStyle w:val="NormalWeb"/>
        <w:rPr>
          <w:sz w:val="36"/>
          <w:szCs w:val="36"/>
        </w:rPr>
      </w:pPr>
      <w:r w:rsidRPr="00526C2E">
        <w:rPr>
          <w:rStyle w:val="font-ligatures-none"/>
          <w:sz w:val="36"/>
          <w:szCs w:val="36"/>
        </w:rPr>
        <w:t>Where do I feel most connected to Source?</w:t>
      </w:r>
    </w:p>
    <w:p w14:paraId="6C7E544A" w14:textId="77777777" w:rsidR="00526C2E" w:rsidRPr="00526C2E" w:rsidRDefault="00526C2E" w:rsidP="00526C2E">
      <w:pPr>
        <w:pStyle w:val="NormalWeb"/>
        <w:rPr>
          <w:sz w:val="36"/>
          <w:szCs w:val="36"/>
        </w:rPr>
      </w:pPr>
      <w:r w:rsidRPr="00526C2E">
        <w:rPr>
          <w:rStyle w:val="font-ligatures-none"/>
          <w:sz w:val="36"/>
          <w:szCs w:val="36"/>
        </w:rPr>
        <w:t>What emotions arise when I consider giving first?</w:t>
      </w:r>
    </w:p>
    <w:p w14:paraId="45748821" w14:textId="77777777" w:rsidR="00526C2E" w:rsidRPr="00526C2E" w:rsidRDefault="00526C2E" w:rsidP="00526C2E">
      <w:pPr>
        <w:pStyle w:val="NormalWeb"/>
        <w:rPr>
          <w:sz w:val="36"/>
          <w:szCs w:val="36"/>
        </w:rPr>
      </w:pPr>
      <w:r w:rsidRPr="00526C2E">
        <w:rPr>
          <w:rStyle w:val="font-ligatures-none"/>
          <w:sz w:val="36"/>
          <w:szCs w:val="36"/>
        </w:rPr>
        <w:t>How does tithing expand my sense of abundance?</w:t>
      </w:r>
    </w:p>
    <w:p w14:paraId="22972D89" w14:textId="77777777" w:rsidR="00526C2E" w:rsidRPr="00526C2E" w:rsidRDefault="00526C2E" w:rsidP="00526C2E">
      <w:pPr>
        <w:pStyle w:val="Heading3"/>
        <w:rPr>
          <w:sz w:val="36"/>
          <w:szCs w:val="36"/>
        </w:rPr>
      </w:pPr>
      <w:r w:rsidRPr="00526C2E">
        <w:rPr>
          <w:rStyle w:val="Strong"/>
          <w:b w:val="0"/>
          <w:bCs w:val="0"/>
          <w:sz w:val="36"/>
          <w:szCs w:val="36"/>
        </w:rPr>
        <w:t>Practice of the Week: The First</w:t>
      </w:r>
      <w:r w:rsidRPr="00526C2E">
        <w:rPr>
          <w:rStyle w:val="Strong"/>
          <w:b w:val="0"/>
          <w:bCs w:val="0"/>
          <w:sz w:val="36"/>
          <w:szCs w:val="36"/>
        </w:rPr>
        <w:noBreakHyphen/>
        <w:t>Fruit Moment</w:t>
      </w:r>
    </w:p>
    <w:p w14:paraId="1CBAA88E" w14:textId="77777777" w:rsidR="00526C2E" w:rsidRPr="00526C2E" w:rsidRDefault="00526C2E" w:rsidP="00526C2E">
      <w:pPr>
        <w:pStyle w:val="NormalWeb"/>
        <w:rPr>
          <w:sz w:val="36"/>
          <w:szCs w:val="36"/>
        </w:rPr>
      </w:pPr>
      <w:r w:rsidRPr="00526C2E">
        <w:rPr>
          <w:rStyle w:val="font-ligatures-none"/>
          <w:sz w:val="36"/>
          <w:szCs w:val="36"/>
        </w:rPr>
        <w:t xml:space="preserve">Before spending or allocating any income, pause. Place your hands over your heart and say: </w:t>
      </w:r>
      <w:r w:rsidRPr="00526C2E">
        <w:rPr>
          <w:rStyle w:val="Emphasis"/>
          <w:sz w:val="36"/>
          <w:szCs w:val="36"/>
        </w:rPr>
        <w:t>“I return this portion to the Source of my good.”</w:t>
      </w:r>
      <w:r w:rsidRPr="00526C2E">
        <w:rPr>
          <w:rStyle w:val="font-ligatures-none"/>
          <w:sz w:val="36"/>
          <w:szCs w:val="36"/>
        </w:rPr>
        <w:t xml:space="preserve"> Feel the alignment, the trust, the circulation </w:t>
      </w:r>
      <w:proofErr w:type="gramStart"/>
      <w:r w:rsidRPr="00526C2E">
        <w:rPr>
          <w:rStyle w:val="font-ligatures-none"/>
          <w:sz w:val="36"/>
          <w:szCs w:val="36"/>
        </w:rPr>
        <w:t>begin</w:t>
      </w:r>
      <w:proofErr w:type="gramEnd"/>
      <w:r w:rsidRPr="00526C2E">
        <w:rPr>
          <w:rStyle w:val="font-ligatures-none"/>
          <w:sz w:val="36"/>
          <w:szCs w:val="36"/>
        </w:rPr>
        <w:t>.</w:t>
      </w:r>
    </w:p>
    <w:p w14:paraId="3FE10383" w14:textId="77777777" w:rsidR="00526C2E" w:rsidRPr="00526C2E" w:rsidRDefault="00526C2E" w:rsidP="00526C2E">
      <w:pPr>
        <w:pStyle w:val="Heading3"/>
        <w:rPr>
          <w:sz w:val="36"/>
          <w:szCs w:val="36"/>
        </w:rPr>
      </w:pPr>
      <w:r w:rsidRPr="00526C2E">
        <w:rPr>
          <w:rStyle w:val="Strong"/>
          <w:b w:val="0"/>
          <w:bCs w:val="0"/>
          <w:sz w:val="36"/>
          <w:szCs w:val="36"/>
        </w:rPr>
        <w:t>Meditation: Returning to the Well</w:t>
      </w:r>
    </w:p>
    <w:p w14:paraId="36508DB6" w14:textId="77777777" w:rsidR="00526C2E" w:rsidRPr="00526C2E" w:rsidRDefault="00526C2E" w:rsidP="00526C2E">
      <w:pPr>
        <w:pStyle w:val="NormalWeb"/>
        <w:rPr>
          <w:sz w:val="36"/>
          <w:szCs w:val="36"/>
        </w:rPr>
      </w:pPr>
      <w:r w:rsidRPr="00526C2E">
        <w:rPr>
          <w:rStyle w:val="font-ligatures-none"/>
          <w:sz w:val="36"/>
          <w:szCs w:val="36"/>
        </w:rPr>
        <w:t>Imagine standing before a radiant well of light—the Source of all good. You draw from it freely. Now, offer a small bowl of light back into the well. Watch it ripple outward, blessing the world and returning to you tenfold.</w:t>
      </w:r>
    </w:p>
    <w:p w14:paraId="4B593FC8" w14:textId="77777777" w:rsidR="00526C2E" w:rsidRPr="00526C2E" w:rsidRDefault="00526C2E" w:rsidP="00526C2E">
      <w:pPr>
        <w:pStyle w:val="Heading3"/>
        <w:rPr>
          <w:sz w:val="36"/>
          <w:szCs w:val="36"/>
        </w:rPr>
      </w:pPr>
      <w:r w:rsidRPr="00526C2E">
        <w:rPr>
          <w:rStyle w:val="Strong"/>
          <w:b w:val="0"/>
          <w:bCs w:val="0"/>
          <w:sz w:val="36"/>
          <w:szCs w:val="36"/>
        </w:rPr>
        <w:t>Closing Intention</w:t>
      </w:r>
    </w:p>
    <w:p w14:paraId="02462CBE" w14:textId="77777777" w:rsidR="00526C2E" w:rsidRDefault="00526C2E" w:rsidP="00526C2E">
      <w:pPr>
        <w:pStyle w:val="NormalWeb"/>
        <w:rPr>
          <w:rStyle w:val="font-ligatures-none"/>
          <w:b/>
          <w:bCs/>
          <w:sz w:val="36"/>
          <w:szCs w:val="36"/>
        </w:rPr>
      </w:pPr>
      <w:r w:rsidRPr="00526C2E">
        <w:rPr>
          <w:rStyle w:val="font-ligatures-none"/>
          <w:b/>
          <w:bCs/>
          <w:sz w:val="36"/>
          <w:szCs w:val="36"/>
        </w:rPr>
        <w:t>This week, I honor the Source of my prosperity and participate in divine circulation</w:t>
      </w:r>
      <w:r>
        <w:rPr>
          <w:rStyle w:val="font-ligatures-none"/>
          <w:b/>
          <w:bCs/>
          <w:sz w:val="36"/>
          <w:szCs w:val="36"/>
        </w:rPr>
        <w:t>.</w:t>
      </w:r>
    </w:p>
    <w:p w14:paraId="184313E3" w14:textId="3A3827F8" w:rsidR="00E67F4C" w:rsidRDefault="00E67F4C" w:rsidP="00526C2E">
      <w:pPr>
        <w:spacing w:after="0"/>
      </w:pPr>
    </w:p>
    <w:sectPr w:rsidR="00E67F4C" w:rsidSect="00526C2E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6D30"/>
    <w:multiLevelType w:val="hybridMultilevel"/>
    <w:tmpl w:val="2A266C1A"/>
    <w:lvl w:ilvl="0" w:tplc="21A2AF1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718AD"/>
    <w:multiLevelType w:val="multilevel"/>
    <w:tmpl w:val="90C0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B715B"/>
    <w:multiLevelType w:val="hybridMultilevel"/>
    <w:tmpl w:val="762A9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C5447"/>
    <w:multiLevelType w:val="hybridMultilevel"/>
    <w:tmpl w:val="C804FB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40721"/>
    <w:multiLevelType w:val="multilevel"/>
    <w:tmpl w:val="3DE6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525EB"/>
    <w:multiLevelType w:val="hybridMultilevel"/>
    <w:tmpl w:val="A5D089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C2918"/>
    <w:multiLevelType w:val="hybridMultilevel"/>
    <w:tmpl w:val="776AB82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541C5"/>
    <w:multiLevelType w:val="multilevel"/>
    <w:tmpl w:val="7A1A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5789805">
    <w:abstractNumId w:val="7"/>
  </w:num>
  <w:num w:numId="2" w16cid:durableId="169836328">
    <w:abstractNumId w:val="4"/>
  </w:num>
  <w:num w:numId="3" w16cid:durableId="749077794">
    <w:abstractNumId w:val="1"/>
  </w:num>
  <w:num w:numId="4" w16cid:durableId="1035351749">
    <w:abstractNumId w:val="6"/>
  </w:num>
  <w:num w:numId="5" w16cid:durableId="480191371">
    <w:abstractNumId w:val="5"/>
  </w:num>
  <w:num w:numId="6" w16cid:durableId="1879925309">
    <w:abstractNumId w:val="3"/>
  </w:num>
  <w:num w:numId="7" w16cid:durableId="1846548662">
    <w:abstractNumId w:val="2"/>
  </w:num>
  <w:num w:numId="8" w16cid:durableId="49495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3E0"/>
    <w:rsid w:val="000654E6"/>
    <w:rsid w:val="003F366A"/>
    <w:rsid w:val="003F6958"/>
    <w:rsid w:val="003F7F8A"/>
    <w:rsid w:val="004633E0"/>
    <w:rsid w:val="00526C2E"/>
    <w:rsid w:val="00622870"/>
    <w:rsid w:val="0069309C"/>
    <w:rsid w:val="007D6122"/>
    <w:rsid w:val="008676F1"/>
    <w:rsid w:val="009446BA"/>
    <w:rsid w:val="00970042"/>
    <w:rsid w:val="00A64DAE"/>
    <w:rsid w:val="00C20734"/>
    <w:rsid w:val="00E67F4C"/>
    <w:rsid w:val="00ED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26CF6"/>
  <w15:chartTrackingRefBased/>
  <w15:docId w15:val="{B126CE9E-168A-44B0-B48D-E53A4A94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3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3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63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3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3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3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3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33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3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3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33E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26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ont-ligatures-none">
    <w:name w:val="font-ligatures-none"/>
    <w:basedOn w:val="DefaultParagraphFont"/>
    <w:rsid w:val="00526C2E"/>
  </w:style>
  <w:style w:type="character" w:styleId="Strong">
    <w:name w:val="Strong"/>
    <w:basedOn w:val="DefaultParagraphFont"/>
    <w:uiPriority w:val="22"/>
    <w:qFormat/>
    <w:rsid w:val="00526C2E"/>
    <w:rPr>
      <w:b/>
      <w:bCs/>
    </w:rPr>
  </w:style>
  <w:style w:type="character" w:styleId="Emphasis">
    <w:name w:val="Emphasis"/>
    <w:basedOn w:val="DefaultParagraphFont"/>
    <w:uiPriority w:val="20"/>
    <w:qFormat/>
    <w:rsid w:val="00526C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customXml" Target="ink/ink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01T20:40:31.458"/>
    </inkml:context>
    <inkml:brush xml:id="br0">
      <inkml:brushProperty name="width" value="0.05" units="cm"/>
      <inkml:brushProperty name="height" value="0.05" units="cm"/>
      <inkml:brushProperty name="color" value="#66CC00"/>
      <inkml:brushProperty name="ignorePressure" value="1"/>
    </inkml:brush>
  </inkml:definitions>
  <inkml:trace contextRef="#ctx0" brushRef="#br0">0 0,'12087'0,"-12069"0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5CF9E-B947-495C-B708-4522517F4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Ford</dc:creator>
  <cp:keywords/>
  <dc:description/>
  <cp:lastModifiedBy>robyn rice olmstead</cp:lastModifiedBy>
  <cp:revision>2</cp:revision>
  <dcterms:created xsi:type="dcterms:W3CDTF">2026-08-22T23:49:00Z</dcterms:created>
  <dcterms:modified xsi:type="dcterms:W3CDTF">2026-08-22T23:49:00Z</dcterms:modified>
</cp:coreProperties>
</file>