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2BA8" w:rsidRDefault="00502BA8" w:rsidP="00502BA8">
      <w:pPr>
        <w:rPr>
          <w:rFonts w:ascii="Arial" w:hAnsi="Arial" w:cs="Arial"/>
          <w:color w:val="3C3D3F"/>
        </w:rPr>
      </w:pPr>
      <w:r>
        <w:rPr>
          <w:rFonts w:ascii="Arial" w:hAnsi="Arial" w:cs="Arial"/>
          <w:color w:val="3C3D3F"/>
        </w:rPr>
        <w:t xml:space="preserve">Agenda Calendar for Week of Monday Feb 17, 2020 </w:t>
      </w:r>
    </w:p>
    <w:p w:rsidR="00502BA8" w:rsidRDefault="00502BA8" w:rsidP="00502BA8">
      <w:pPr>
        <w:rPr>
          <w:rFonts w:ascii="Arial" w:hAnsi="Arial" w:cs="Arial"/>
          <w:color w:val="3C3D3F"/>
        </w:rPr>
      </w:pPr>
      <w:r>
        <w:rPr>
          <w:rFonts w:ascii="Arial" w:hAnsi="Arial" w:cs="Arial"/>
          <w:color w:val="3C3D3F"/>
        </w:rPr>
        <w:t xml:space="preserve">In your Health Care folder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213"/>
        <w:gridCol w:w="1549"/>
        <w:gridCol w:w="2199"/>
        <w:gridCol w:w="1685"/>
        <w:gridCol w:w="1925"/>
        <w:gridCol w:w="789"/>
      </w:tblGrid>
      <w:tr w:rsidR="00502BA8" w:rsidTr="00502BA8">
        <w:tc>
          <w:tcPr>
            <w:tcW w:w="0" w:type="auto"/>
            <w:gridSpan w:val="3"/>
            <w:tcBorders>
              <w:top w:val="nil"/>
              <w:left w:val="nil"/>
              <w:bottom w:val="single" w:sz="6" w:space="0" w:color="B4BDC0"/>
              <w:right w:val="nil"/>
            </w:tcBorders>
            <w:shd w:val="clear" w:color="auto" w:fill="DCDFE3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3C3D3F"/>
              </w:rPr>
            </w:pPr>
            <w:r>
              <w:rPr>
                <w:rFonts w:ascii="Arial" w:hAnsi="Arial" w:cs="Arial"/>
                <w:b/>
                <w:bCs/>
                <w:color w:val="3C3D3F"/>
              </w:rPr>
              <w:t>Monday Feb 17, 2020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6" w:space="0" w:color="B4BDC0"/>
              <w:right w:val="nil"/>
            </w:tcBorders>
            <w:shd w:val="clear" w:color="auto" w:fill="DCDFE3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3C3D3F"/>
              </w:rPr>
            </w:pPr>
          </w:p>
        </w:tc>
      </w:tr>
      <w:tr w:rsidR="00502BA8" w:rsidTr="00502BA8">
        <w:tc>
          <w:tcPr>
            <w:tcW w:w="16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1:30PM</w:t>
            </w:r>
          </w:p>
        </w:tc>
        <w:tc>
          <w:tcPr>
            <w:tcW w:w="150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Event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Location</w:t>
            </w:r>
          </w:p>
        </w:tc>
        <w:tc>
          <w:tcPr>
            <w:tcW w:w="2025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10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4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Education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412 K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1:30PM-3:30PM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and PCBs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Other Related Meeting Documents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The amendment deadline for this meeting, including proposed committee substitutes and delete everything amendments, is Friday, February 14, 2020 at 1:30 p.m. All amendments must be in final form and barcoded when filed.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5" w:history="1">
              <w:r>
                <w:rPr>
                  <w:rStyle w:val="Hyperlink"/>
                  <w:rFonts w:ascii="Arial" w:hAnsi="Arial" w:cs="Arial"/>
                </w:rPr>
                <w:t>SB 1634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56" name="Picture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Parental Rights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7" w:history="1">
              <w:proofErr w:type="spellStart"/>
              <w:r>
                <w:rPr>
                  <w:rStyle w:val="Hyperlink"/>
                  <w:rFonts w:ascii="Arial" w:hAnsi="Arial" w:cs="Arial"/>
                </w:rPr>
                <w:t>Stargel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8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Governmental Oversight and Accountability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301 S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1:30PM-3:30PM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and PCBs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Other Related Meeting Documents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The amendment deadline for this meeting, including proposed committee substitutes and delete everything amendments, is Friday, February 14, 2020 at 1:30 p.m. All amendments must be in final form and barcoded when filed.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9" w:history="1">
              <w:r>
                <w:rPr>
                  <w:rStyle w:val="Hyperlink"/>
                  <w:rFonts w:ascii="Arial" w:hAnsi="Arial" w:cs="Arial"/>
                </w:rPr>
                <w:t>SB 0800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55" name="Picture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Division of State Technology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0" w:history="1">
              <w:r>
                <w:rPr>
                  <w:rStyle w:val="Hyperlink"/>
                  <w:rFonts w:ascii="Arial" w:hAnsi="Arial" w:cs="Arial"/>
                </w:rPr>
                <w:t>Harrell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1" w:history="1">
              <w:r>
                <w:rPr>
                  <w:rStyle w:val="Hyperlink"/>
                  <w:rFonts w:ascii="Arial" w:hAnsi="Arial" w:cs="Arial"/>
                </w:rPr>
                <w:t>SB 1124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54" name="Picture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Legislative Review of Occupational Regulations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2" w:history="1">
              <w:r>
                <w:rPr>
                  <w:rStyle w:val="Hyperlink"/>
                  <w:rFonts w:ascii="Arial" w:hAnsi="Arial" w:cs="Arial"/>
                </w:rPr>
                <w:t>Diaz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3" w:history="1">
              <w:r>
                <w:rPr>
                  <w:rStyle w:val="Hyperlink"/>
                  <w:rFonts w:ascii="Arial" w:hAnsi="Arial" w:cs="Arial"/>
                </w:rPr>
                <w:t>SB 1836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53" name="Picture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Health Insurance and Prescription Drug Coverage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4" w:history="1">
              <w:r>
                <w:rPr>
                  <w:rStyle w:val="Hyperlink"/>
                  <w:rFonts w:ascii="Arial" w:hAnsi="Arial" w:cs="Arial"/>
                </w:rPr>
                <w:t>Bean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gridSpan w:val="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gridSpan w:val="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gridSpan w:val="3"/>
            <w:tcBorders>
              <w:top w:val="nil"/>
              <w:left w:val="nil"/>
              <w:bottom w:val="single" w:sz="6" w:space="0" w:color="B4BDC0"/>
              <w:right w:val="nil"/>
            </w:tcBorders>
            <w:shd w:val="clear" w:color="auto" w:fill="DCDFE3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3C3D3F"/>
              </w:rPr>
            </w:pPr>
            <w:r>
              <w:rPr>
                <w:rFonts w:ascii="Arial" w:hAnsi="Arial" w:cs="Arial"/>
                <w:b/>
                <w:bCs/>
                <w:color w:val="3C3D3F"/>
              </w:rPr>
              <w:t>Tuesday Feb 18, 2020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6" w:space="0" w:color="B4BDC0"/>
              <w:right w:val="nil"/>
            </w:tcBorders>
            <w:shd w:val="clear" w:color="auto" w:fill="DCDFE3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3C3D3F"/>
              </w:rPr>
            </w:pPr>
          </w:p>
        </w:tc>
      </w:tr>
      <w:tr w:rsidR="00502BA8" w:rsidTr="00502BA8">
        <w:tc>
          <w:tcPr>
            <w:tcW w:w="16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10:00AM</w:t>
            </w:r>
          </w:p>
        </w:tc>
        <w:tc>
          <w:tcPr>
            <w:tcW w:w="150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Event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Location</w:t>
            </w:r>
          </w:p>
        </w:tc>
        <w:tc>
          <w:tcPr>
            <w:tcW w:w="2025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10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15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Criminal Justice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37 S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10:00AM-12:00PM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Other Related Meeting Documents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The amendment deadline for this meeting, including proposed committee substitutes and delete everything amendments, is Monday, February 17, 2020 at 10:00 a.m. All amendments must be in final form and barcoded when filed.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6" w:history="1">
              <w:r>
                <w:rPr>
                  <w:rStyle w:val="Hyperlink"/>
                  <w:rFonts w:ascii="Arial" w:hAnsi="Arial" w:cs="Arial"/>
                </w:rPr>
                <w:t>SB 0698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52" name="Pictur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Assisted Reproduction Facilities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7" w:history="1">
              <w:r>
                <w:rPr>
                  <w:rStyle w:val="Hyperlink"/>
                  <w:rFonts w:ascii="Arial" w:hAnsi="Arial" w:cs="Arial"/>
                </w:rPr>
                <w:t>Book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8" w:history="1">
              <w:r>
                <w:rPr>
                  <w:rStyle w:val="Hyperlink"/>
                  <w:rFonts w:ascii="Arial" w:hAnsi="Arial" w:cs="Arial"/>
                </w:rPr>
                <w:t>SB 1054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51" name="Pictur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Substance Abuse Services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9" w:history="1">
              <w:proofErr w:type="spellStart"/>
              <w:r>
                <w:rPr>
                  <w:rStyle w:val="Hyperlink"/>
                  <w:rFonts w:ascii="Arial" w:hAnsi="Arial" w:cs="Arial"/>
                </w:rPr>
                <w:t>Gruters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20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Health Policy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412 K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10:00AM-12:00PM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Coronavirus: Potential Impact on Florida by Surgeon General Scott </w:t>
            </w:r>
            <w:proofErr w:type="spellStart"/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Rivkees</w:t>
            </w:r>
            <w:proofErr w:type="spellEnd"/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 and John Sinnott, M.D.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Other Related Meeting Documents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The amendment deadline for this meeting, including proposed committee substitutes and delete everything amendments, is Monday, February 17, 2020 at 10:00 a.m. All amendments must be in final form and barcoded when filed.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21" w:history="1">
              <w:r>
                <w:rPr>
                  <w:rStyle w:val="Hyperlink"/>
                  <w:rFonts w:ascii="Arial" w:hAnsi="Arial" w:cs="Arial"/>
                </w:rPr>
                <w:t>SB 0880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50" name="Picture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Nurse Registry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22" w:history="1">
              <w:r>
                <w:rPr>
                  <w:rStyle w:val="Hyperlink"/>
                  <w:rFonts w:ascii="Arial" w:hAnsi="Arial" w:cs="Arial"/>
                </w:rPr>
                <w:t>Baxley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23" w:history="1">
              <w:r>
                <w:rPr>
                  <w:rStyle w:val="Hyperlink"/>
                  <w:rFonts w:ascii="Arial" w:hAnsi="Arial" w:cs="Arial"/>
                </w:rPr>
                <w:t>SB 0584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49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Council on Physician Assistants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24" w:history="1">
              <w:r>
                <w:rPr>
                  <w:rStyle w:val="Hyperlink"/>
                  <w:rFonts w:ascii="Arial" w:hAnsi="Arial" w:cs="Arial"/>
                </w:rPr>
                <w:t>Harrell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25" w:history="1">
              <w:r>
                <w:rPr>
                  <w:rStyle w:val="Hyperlink"/>
                  <w:rFonts w:ascii="Arial" w:hAnsi="Arial" w:cs="Arial"/>
                </w:rPr>
                <w:t>SB 0626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48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HIV Prevention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26" w:history="1">
              <w:proofErr w:type="spellStart"/>
              <w:r>
                <w:rPr>
                  <w:rStyle w:val="Hyperlink"/>
                  <w:rFonts w:ascii="Arial" w:hAnsi="Arial" w:cs="Arial"/>
                </w:rPr>
                <w:t>Pizzo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27" w:history="1">
              <w:r>
                <w:rPr>
                  <w:rStyle w:val="Hyperlink"/>
                  <w:rFonts w:ascii="Arial" w:hAnsi="Arial" w:cs="Arial"/>
                </w:rPr>
                <w:t>SB 0780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Health Care Licensing Requirements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28" w:history="1">
              <w:r>
                <w:rPr>
                  <w:rStyle w:val="Hyperlink"/>
                  <w:rFonts w:ascii="Arial" w:hAnsi="Arial" w:cs="Arial"/>
                </w:rPr>
                <w:t>Gainer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29" w:history="1">
              <w:r>
                <w:rPr>
                  <w:rStyle w:val="Hyperlink"/>
                  <w:rFonts w:ascii="Arial" w:hAnsi="Arial" w:cs="Arial"/>
                </w:rPr>
                <w:t>SB 0714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Testing for and Treatment of Influenza and Streptococcus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30" w:history="1">
              <w:r>
                <w:rPr>
                  <w:rStyle w:val="Hyperlink"/>
                  <w:rFonts w:ascii="Arial" w:hAnsi="Arial" w:cs="Arial"/>
                </w:rPr>
                <w:t>Hutson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31" w:history="1">
              <w:r>
                <w:rPr>
                  <w:rStyle w:val="Hyperlink"/>
                  <w:rFonts w:ascii="Arial" w:hAnsi="Arial" w:cs="Arial"/>
                </w:rPr>
                <w:t>SB 1470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Informed Consent for Pelvic Examinations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32" w:history="1">
              <w:r>
                <w:rPr>
                  <w:rStyle w:val="Hyperlink"/>
                  <w:rFonts w:ascii="Arial" w:hAnsi="Arial" w:cs="Arial"/>
                </w:rPr>
                <w:t>Book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gridSpan w:val="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16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11:30AM</w:t>
            </w:r>
          </w:p>
        </w:tc>
        <w:tc>
          <w:tcPr>
            <w:tcW w:w="150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Event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Location</w:t>
            </w:r>
          </w:p>
        </w:tc>
        <w:tc>
          <w:tcPr>
            <w:tcW w:w="2025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10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H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33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Appropriations Committee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212 K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11:30AM-2:30PM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Pursuant to rule 7.11, the deadline for amendments to bills on the agenda by non-appointed members shall be 6:00 p.m., Monday, February 17, 2020.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34" w:history="1">
              <w:r>
                <w:rPr>
                  <w:rStyle w:val="Hyperlink"/>
                  <w:rFonts w:ascii="Arial" w:hAnsi="Arial" w:cs="Arial"/>
                </w:rPr>
                <w:t>HB 0731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Agency for Health Care Administration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35" w:history="1">
              <w:r>
                <w:rPr>
                  <w:rStyle w:val="Hyperlink"/>
                  <w:rFonts w:ascii="Arial" w:hAnsi="Arial" w:cs="Arial"/>
                </w:rPr>
                <w:t>Perez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gridSpan w:val="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16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1:30PM</w:t>
            </w:r>
          </w:p>
        </w:tc>
        <w:tc>
          <w:tcPr>
            <w:tcW w:w="150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Event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Location</w:t>
            </w:r>
          </w:p>
        </w:tc>
        <w:tc>
          <w:tcPr>
            <w:tcW w:w="2025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10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36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Appropriations Subcommittee on Criminal and Civil Justice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37 S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1:30PM-3:30PM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lastRenderedPageBreak/>
              <w:t>Other Related Meeting Documents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The amendment deadline for this meeting, including proposed committee substitutes and delete everything amendments, is Monday, February 17, 2020 at 1:30 p.m. All amendments must be in final form and barcoded when filed.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37" w:history="1">
              <w:r>
                <w:rPr>
                  <w:rStyle w:val="Hyperlink"/>
                  <w:rFonts w:ascii="Arial" w:hAnsi="Arial" w:cs="Arial"/>
                </w:rPr>
                <w:t>SB 0170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Time Limitation on the Prosecution of Sexual Battery Cases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38" w:history="1">
              <w:r>
                <w:rPr>
                  <w:rStyle w:val="Hyperlink"/>
                  <w:rFonts w:ascii="Arial" w:hAnsi="Arial" w:cs="Arial"/>
                </w:rPr>
                <w:t>Stewart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39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Appropriations Subcommittee on Education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412 K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1:30PM-3:30PM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Other Related Meeting Documents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The amendment deadline for this meeting, including proposed committee substitutes and delete everything amendments, is Monday, February 17, 2020 at 1:30 p.m. All amendments must be in final form and barcoded when filed.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40" w:history="1">
              <w:r>
                <w:rPr>
                  <w:rStyle w:val="Hyperlink"/>
                  <w:rFonts w:ascii="Arial" w:hAnsi="Arial" w:cs="Arial"/>
                </w:rPr>
                <w:t>SB 0070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42" name="Pictur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Panic Alarms in Public Schools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41" w:history="1">
              <w:r>
                <w:rPr>
                  <w:rStyle w:val="Hyperlink"/>
                  <w:rFonts w:ascii="Arial" w:hAnsi="Arial" w:cs="Arial"/>
                </w:rPr>
                <w:t>Book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gridSpan w:val="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16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3:00PM</w:t>
            </w:r>
          </w:p>
        </w:tc>
        <w:tc>
          <w:tcPr>
            <w:tcW w:w="150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Event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Location</w:t>
            </w:r>
          </w:p>
        </w:tc>
        <w:tc>
          <w:tcPr>
            <w:tcW w:w="2025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10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H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42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Health &amp; Human Services Committee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17 H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3:00PM-6:00PM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Pursuant to rule 7.11, the deadline for amendments to bills on the agenda by non-appointed members shall be 6:00 p.m., Monday, February 17, 2020.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By request of the Chair, all committee members are asked to have amendments to bills on the agenda submitted to staff by 6:00 p.m., Monday, February 17, 2020.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43" w:history="1">
              <w:r>
                <w:rPr>
                  <w:rStyle w:val="Hyperlink"/>
                  <w:rFonts w:ascii="Arial" w:hAnsi="Arial" w:cs="Arial"/>
                </w:rPr>
                <w:t>HB 0059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41" name="Pictur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Automated Pharmacy Systems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44" w:history="1">
              <w:r>
                <w:rPr>
                  <w:rStyle w:val="Hyperlink"/>
                  <w:rFonts w:ascii="Arial" w:hAnsi="Arial" w:cs="Arial"/>
                </w:rPr>
                <w:t>Willhite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45" w:history="1">
              <w:r>
                <w:rPr>
                  <w:rStyle w:val="Hyperlink"/>
                  <w:rFonts w:ascii="Arial" w:hAnsi="Arial" w:cs="Arial"/>
                </w:rPr>
                <w:t>HB 0089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Adoption Records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46" w:history="1">
              <w:r>
                <w:rPr>
                  <w:rStyle w:val="Hyperlink"/>
                  <w:rFonts w:ascii="Arial" w:hAnsi="Arial" w:cs="Arial"/>
                </w:rPr>
                <w:t>Stark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47" w:history="1">
              <w:r>
                <w:rPr>
                  <w:rStyle w:val="Hyperlink"/>
                  <w:rFonts w:ascii="Arial" w:hAnsi="Arial" w:cs="Arial"/>
                </w:rPr>
                <w:t>HB 0253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40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Elder Abuse Fatality Review Teams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48" w:history="1">
              <w:r>
                <w:rPr>
                  <w:rStyle w:val="Hyperlink"/>
                  <w:rFonts w:ascii="Arial" w:hAnsi="Arial" w:cs="Arial"/>
                </w:rPr>
                <w:t>Driskell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49" w:history="1">
              <w:r>
                <w:rPr>
                  <w:rStyle w:val="Hyperlink"/>
                  <w:rFonts w:ascii="Arial" w:hAnsi="Arial" w:cs="Arial"/>
                </w:rPr>
                <w:t>HB 0389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Testing for and Treatment of Influenza and Streptococcus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50" w:history="1">
              <w:r>
                <w:rPr>
                  <w:rStyle w:val="Hyperlink"/>
                  <w:rFonts w:ascii="Arial" w:hAnsi="Arial" w:cs="Arial"/>
                </w:rPr>
                <w:t>Sirois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51" w:history="1">
              <w:r>
                <w:rPr>
                  <w:rStyle w:val="Hyperlink"/>
                  <w:rFonts w:ascii="Arial" w:hAnsi="Arial" w:cs="Arial"/>
                </w:rPr>
                <w:t>HB 0467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Physical Therapy Practice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52" w:history="1">
              <w:r>
                <w:rPr>
                  <w:rStyle w:val="Hyperlink"/>
                  <w:rFonts w:ascii="Arial" w:hAnsi="Arial" w:cs="Arial"/>
                </w:rPr>
                <w:t>Stevenson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53" w:history="1">
              <w:r>
                <w:rPr>
                  <w:rStyle w:val="Hyperlink"/>
                  <w:rFonts w:ascii="Arial" w:hAnsi="Arial" w:cs="Arial"/>
                </w:rPr>
                <w:t>HB 0649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Patient Brokering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54" w:history="1">
              <w:r>
                <w:rPr>
                  <w:rStyle w:val="Hyperlink"/>
                  <w:rFonts w:ascii="Arial" w:hAnsi="Arial" w:cs="Arial"/>
                </w:rPr>
                <w:t>Caruso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55" w:history="1">
              <w:r>
                <w:rPr>
                  <w:rStyle w:val="Hyperlink"/>
                  <w:rFonts w:ascii="Arial" w:hAnsi="Arial" w:cs="Arial"/>
                </w:rPr>
                <w:t>HB 0763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Patient Safety Culture Surveys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56" w:history="1">
              <w:r>
                <w:rPr>
                  <w:rStyle w:val="Hyperlink"/>
                  <w:rFonts w:ascii="Arial" w:hAnsi="Arial" w:cs="Arial"/>
                </w:rPr>
                <w:t>Grant (M)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57" w:history="1">
              <w:r>
                <w:rPr>
                  <w:rStyle w:val="Hyperlink"/>
                  <w:rFonts w:ascii="Arial" w:hAnsi="Arial" w:cs="Arial"/>
                </w:rPr>
                <w:t>HB 0835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Alzheimer's Disease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58" w:history="1">
              <w:r>
                <w:rPr>
                  <w:rStyle w:val="Hyperlink"/>
                  <w:rFonts w:ascii="Arial" w:hAnsi="Arial" w:cs="Arial"/>
                </w:rPr>
                <w:t>Willhite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59" w:history="1">
              <w:r>
                <w:rPr>
                  <w:rStyle w:val="Hyperlink"/>
                  <w:rFonts w:ascii="Arial" w:hAnsi="Arial" w:cs="Arial"/>
                </w:rPr>
                <w:t>HB 0919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Property Tax Exemptions Used by Hospitals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60" w:history="1">
              <w:r>
                <w:rPr>
                  <w:rStyle w:val="Hyperlink"/>
                  <w:rFonts w:ascii="Arial" w:hAnsi="Arial" w:cs="Arial"/>
                </w:rPr>
                <w:t>Caruso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61" w:history="1">
              <w:r>
                <w:rPr>
                  <w:rStyle w:val="Hyperlink"/>
                  <w:rFonts w:ascii="Arial" w:hAnsi="Arial" w:cs="Arial"/>
                </w:rPr>
                <w:t>HB 0941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Treatment-based Drug Court Programs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62" w:history="1">
              <w:r>
                <w:rPr>
                  <w:rStyle w:val="Hyperlink"/>
                  <w:rFonts w:ascii="Arial" w:hAnsi="Arial" w:cs="Arial"/>
                </w:rPr>
                <w:t>Buchanan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63" w:history="1">
              <w:r>
                <w:rPr>
                  <w:rStyle w:val="Hyperlink"/>
                  <w:rFonts w:ascii="Arial" w:hAnsi="Arial" w:cs="Arial"/>
                </w:rPr>
                <w:t>HB 1071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Substance Abuse and Mental Health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64" w:history="1">
              <w:r>
                <w:rPr>
                  <w:rStyle w:val="Hyperlink"/>
                  <w:rFonts w:ascii="Arial" w:hAnsi="Arial" w:cs="Arial"/>
                </w:rPr>
                <w:t>Grant (M)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65" w:history="1">
              <w:r>
                <w:rPr>
                  <w:rStyle w:val="Hyperlink"/>
                  <w:rFonts w:ascii="Arial" w:hAnsi="Arial" w:cs="Arial"/>
                </w:rPr>
                <w:t>HB 1081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Substance Abuse and Mental Health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66" w:history="1">
              <w:r>
                <w:rPr>
                  <w:rStyle w:val="Hyperlink"/>
                  <w:rFonts w:ascii="Arial" w:hAnsi="Arial" w:cs="Arial"/>
                </w:rPr>
                <w:t>Stevenson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67" w:history="1">
              <w:r>
                <w:rPr>
                  <w:rStyle w:val="Hyperlink"/>
                  <w:rFonts w:ascii="Arial" w:hAnsi="Arial" w:cs="Arial"/>
                </w:rPr>
                <w:t>HB 1105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Child Welfare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68" w:history="1">
              <w:proofErr w:type="spellStart"/>
              <w:r>
                <w:rPr>
                  <w:rStyle w:val="Hyperlink"/>
                  <w:rFonts w:ascii="Arial" w:hAnsi="Arial" w:cs="Arial"/>
                </w:rPr>
                <w:t>Tomkow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69" w:history="1">
              <w:r>
                <w:rPr>
                  <w:rStyle w:val="Hyperlink"/>
                  <w:rFonts w:ascii="Arial" w:hAnsi="Arial" w:cs="Arial"/>
                </w:rPr>
                <w:t>HB 1187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Organ Donation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70" w:history="1">
              <w:r>
                <w:rPr>
                  <w:rStyle w:val="Hyperlink"/>
                  <w:rFonts w:ascii="Arial" w:hAnsi="Arial" w:cs="Arial"/>
                </w:rPr>
                <w:t>Latvala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71" w:history="1">
              <w:r>
                <w:rPr>
                  <w:rStyle w:val="Hyperlink"/>
                  <w:rFonts w:ascii="Arial" w:hAnsi="Arial" w:cs="Arial"/>
                </w:rPr>
                <w:t>HB 1217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Surrendered Newborn Infants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72" w:history="1">
              <w:r>
                <w:rPr>
                  <w:rStyle w:val="Hyperlink"/>
                  <w:rFonts w:ascii="Arial" w:hAnsi="Arial" w:cs="Arial"/>
                </w:rPr>
                <w:t>Beltran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73" w:history="1">
              <w:r>
                <w:rPr>
                  <w:rStyle w:val="Hyperlink"/>
                  <w:rFonts w:ascii="Arial" w:hAnsi="Arial" w:cs="Arial"/>
                </w:rPr>
                <w:t>HB 1273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Dentistry and Dental Hygiene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74" w:history="1">
              <w:r>
                <w:rPr>
                  <w:rStyle w:val="Hyperlink"/>
                  <w:rFonts w:ascii="Arial" w:hAnsi="Arial" w:cs="Arial"/>
                </w:rPr>
                <w:t>Buchanan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75" w:history="1">
              <w:r>
                <w:rPr>
                  <w:rStyle w:val="Hyperlink"/>
                  <w:rFonts w:ascii="Arial" w:hAnsi="Arial" w:cs="Arial"/>
                </w:rPr>
                <w:t>HB 1279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Health Insurance Benefits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76" w:history="1">
              <w:r>
                <w:rPr>
                  <w:rStyle w:val="Hyperlink"/>
                  <w:rFonts w:ascii="Arial" w:hAnsi="Arial" w:cs="Arial"/>
                </w:rPr>
                <w:t>Yarborough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77" w:history="1">
              <w:r>
                <w:rPr>
                  <w:rStyle w:val="Hyperlink"/>
                  <w:rFonts w:ascii="Arial" w:hAnsi="Arial" w:cs="Arial"/>
                </w:rPr>
                <w:t>HB 1287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Reproductive Medicine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78" w:history="1">
              <w:proofErr w:type="spellStart"/>
              <w:r>
                <w:rPr>
                  <w:rStyle w:val="Hyperlink"/>
                  <w:rFonts w:ascii="Arial" w:hAnsi="Arial" w:cs="Arial"/>
                </w:rPr>
                <w:t>Jenne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79" w:history="1">
              <w:r>
                <w:rPr>
                  <w:rStyle w:val="Hyperlink"/>
                  <w:rFonts w:ascii="Arial" w:hAnsi="Arial" w:cs="Arial"/>
                </w:rPr>
                <w:t>HB 1323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Economic Self-sufficiency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80" w:history="1">
              <w:proofErr w:type="spellStart"/>
              <w:r>
                <w:rPr>
                  <w:rStyle w:val="Hyperlink"/>
                  <w:rFonts w:ascii="Arial" w:hAnsi="Arial" w:cs="Arial"/>
                </w:rPr>
                <w:t>Aloupis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81" w:history="1">
              <w:r>
                <w:rPr>
                  <w:rStyle w:val="Hyperlink"/>
                  <w:rFonts w:ascii="Arial" w:hAnsi="Arial" w:cs="Arial"/>
                </w:rPr>
                <w:t>HB 7025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Guardianship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82" w:history="1">
              <w:r>
                <w:rPr>
                  <w:rStyle w:val="Hyperlink"/>
                  <w:rFonts w:ascii="Arial" w:hAnsi="Arial" w:cs="Arial"/>
                </w:rPr>
                <w:t>Children, Families &amp; Seniors Subcommittee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83" w:history="1">
              <w:r>
                <w:rPr>
                  <w:rStyle w:val="Hyperlink"/>
                  <w:rFonts w:ascii="Arial" w:hAnsi="Arial" w:cs="Arial"/>
                </w:rPr>
                <w:t>HB 7045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Prescription Drug Price Transparency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84" w:history="1">
              <w:r>
                <w:rPr>
                  <w:rStyle w:val="Hyperlink"/>
                  <w:rFonts w:ascii="Arial" w:hAnsi="Arial" w:cs="Arial"/>
                </w:rPr>
                <w:t>Health Market Reform Subcommittee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85" w:history="1">
              <w:r>
                <w:rPr>
                  <w:rStyle w:val="Hyperlink"/>
                  <w:rFonts w:ascii="Arial" w:hAnsi="Arial" w:cs="Arial"/>
                </w:rPr>
                <w:t>HB 7053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Direct Care Workers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86" w:history="1">
              <w:r>
                <w:rPr>
                  <w:rStyle w:val="Hyperlink"/>
                  <w:rFonts w:ascii="Arial" w:hAnsi="Arial" w:cs="Arial"/>
                </w:rPr>
                <w:t>Health Market Reform Subcommittee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H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87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Judiciary Committee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404 H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3:00PM-6:00PM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and PCBs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the following proposed committee substitute(s):</w:t>
            </w: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br/>
              <w:t>PCS for HB 1085 Veterans Treatment Court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Pursuant to rule 7.11, the deadline for amendments to bills on the agenda by non-appointed members shall be 6:00 p.m., Monday, February 17, 2020.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By request of the Chair, all committee members are asked to have amendments to bills on the agenda submitted to staff by 6:00 p.m., Monday, February 17, 2020.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88" w:history="1">
              <w:r>
                <w:rPr>
                  <w:rStyle w:val="Hyperlink"/>
                  <w:rFonts w:ascii="Arial" w:hAnsi="Arial" w:cs="Arial"/>
                </w:rPr>
                <w:t>HB 1059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Parental Rights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89" w:history="1">
              <w:proofErr w:type="spellStart"/>
              <w:r>
                <w:rPr>
                  <w:rStyle w:val="Hyperlink"/>
                  <w:rFonts w:ascii="Arial" w:hAnsi="Arial" w:cs="Arial"/>
                </w:rPr>
                <w:t>Grall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gridSpan w:val="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16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lastRenderedPageBreak/>
              <w:t>4:00PM</w:t>
            </w:r>
          </w:p>
        </w:tc>
        <w:tc>
          <w:tcPr>
            <w:tcW w:w="150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Event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Location</w:t>
            </w:r>
          </w:p>
        </w:tc>
        <w:tc>
          <w:tcPr>
            <w:tcW w:w="2025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10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90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Appropriations Subcommittee on Health and Human Services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412 K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4:00PM-6:00PM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Other Related Meeting Documents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The amendment deadline for this meeting, including proposed committee substitutes and delete everything amendments, is Monday, February 17, 2020 at 4:00 p.m. All amendments must be in final form and barcoded when filed.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91" w:history="1">
              <w:r>
                <w:rPr>
                  <w:rStyle w:val="Hyperlink"/>
                  <w:rFonts w:ascii="Arial" w:hAnsi="Arial" w:cs="Arial"/>
                </w:rPr>
                <w:t>SB 0402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Assisted Living Facilities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92" w:history="1">
              <w:r>
                <w:rPr>
                  <w:rStyle w:val="Hyperlink"/>
                  <w:rFonts w:ascii="Arial" w:hAnsi="Arial" w:cs="Arial"/>
                </w:rPr>
                <w:t>Harrell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93" w:history="1">
              <w:r>
                <w:rPr>
                  <w:rStyle w:val="Hyperlink"/>
                  <w:rFonts w:ascii="Arial" w:hAnsi="Arial" w:cs="Arial"/>
                </w:rPr>
                <w:t>SB 0744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Podiatric Medicine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94" w:history="1">
              <w:r>
                <w:rPr>
                  <w:rStyle w:val="Hyperlink"/>
                  <w:rFonts w:ascii="Arial" w:hAnsi="Arial" w:cs="Arial"/>
                </w:rPr>
                <w:t>Hooper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95" w:history="1">
              <w:r>
                <w:rPr>
                  <w:rStyle w:val="Hyperlink"/>
                  <w:rFonts w:ascii="Arial" w:hAnsi="Arial" w:cs="Arial"/>
                </w:rPr>
                <w:t>SB 0916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Program of All-Inclusive Care for the Elderly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96" w:history="1">
              <w:r>
                <w:rPr>
                  <w:rStyle w:val="Hyperlink"/>
                  <w:rFonts w:ascii="Arial" w:hAnsi="Arial" w:cs="Arial"/>
                </w:rPr>
                <w:t>Baxley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97" w:history="1">
              <w:r>
                <w:rPr>
                  <w:rStyle w:val="Hyperlink"/>
                  <w:rFonts w:ascii="Arial" w:hAnsi="Arial" w:cs="Arial"/>
                </w:rPr>
                <w:t>SB 1120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Substance Abuse Services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98" w:history="1">
              <w:r>
                <w:rPr>
                  <w:rStyle w:val="Hyperlink"/>
                  <w:rFonts w:ascii="Arial" w:hAnsi="Arial" w:cs="Arial"/>
                </w:rPr>
                <w:t>Harrell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99" w:history="1">
              <w:r>
                <w:rPr>
                  <w:rStyle w:val="Hyperlink"/>
                  <w:rFonts w:ascii="Arial" w:hAnsi="Arial" w:cs="Arial"/>
                </w:rPr>
                <w:t>SB 1344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Intermediate Care Facilities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00" w:history="1">
              <w:r>
                <w:rPr>
                  <w:rStyle w:val="Hyperlink"/>
                  <w:rFonts w:ascii="Arial" w:hAnsi="Arial" w:cs="Arial"/>
                </w:rPr>
                <w:t>Harrell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01" w:history="1">
              <w:r>
                <w:rPr>
                  <w:rStyle w:val="Hyperlink"/>
                  <w:rFonts w:ascii="Arial" w:hAnsi="Arial" w:cs="Arial"/>
                </w:rPr>
                <w:t>SB 1370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Patient Safety Culture Surveys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02" w:history="1">
              <w:r>
                <w:rPr>
                  <w:rStyle w:val="Hyperlink"/>
                  <w:rFonts w:ascii="Arial" w:hAnsi="Arial" w:cs="Arial"/>
                </w:rPr>
                <w:t>Harrell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03" w:history="1">
              <w:r>
                <w:rPr>
                  <w:rStyle w:val="Hyperlink"/>
                  <w:rFonts w:ascii="Arial" w:hAnsi="Arial" w:cs="Arial"/>
                </w:rPr>
                <w:t>SB 1676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Direct Care Workers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04" w:history="1">
              <w:r>
                <w:rPr>
                  <w:rStyle w:val="Hyperlink"/>
                  <w:rFonts w:ascii="Arial" w:hAnsi="Arial" w:cs="Arial"/>
                </w:rPr>
                <w:t>Albritton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05" w:history="1">
              <w:r>
                <w:rPr>
                  <w:rStyle w:val="Hyperlink"/>
                  <w:rFonts w:ascii="Arial" w:hAnsi="Arial" w:cs="Arial"/>
                </w:rPr>
                <w:t>SB 1764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Midwifery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06" w:history="1">
              <w:r>
                <w:rPr>
                  <w:rStyle w:val="Hyperlink"/>
                  <w:rFonts w:ascii="Arial" w:hAnsi="Arial" w:cs="Arial"/>
                </w:rPr>
                <w:t>Flores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gridSpan w:val="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gridSpan w:val="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gridSpan w:val="3"/>
            <w:tcBorders>
              <w:top w:val="nil"/>
              <w:left w:val="nil"/>
              <w:bottom w:val="single" w:sz="6" w:space="0" w:color="B4BDC0"/>
              <w:right w:val="nil"/>
            </w:tcBorders>
            <w:shd w:val="clear" w:color="auto" w:fill="DCDFE3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3C3D3F"/>
              </w:rPr>
            </w:pPr>
            <w:r>
              <w:rPr>
                <w:rFonts w:ascii="Arial" w:hAnsi="Arial" w:cs="Arial"/>
                <w:b/>
                <w:bCs/>
                <w:color w:val="3C3D3F"/>
              </w:rPr>
              <w:t>Wednesday Feb 19, 2020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6" w:space="0" w:color="B4BDC0"/>
              <w:right w:val="nil"/>
            </w:tcBorders>
            <w:shd w:val="clear" w:color="auto" w:fill="DCDFE3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3C3D3F"/>
              </w:rPr>
            </w:pPr>
          </w:p>
        </w:tc>
      </w:tr>
      <w:tr w:rsidR="00502BA8" w:rsidTr="00502BA8">
        <w:tc>
          <w:tcPr>
            <w:tcW w:w="16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10:00AM</w:t>
            </w:r>
          </w:p>
        </w:tc>
        <w:tc>
          <w:tcPr>
            <w:tcW w:w="150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Event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Location</w:t>
            </w:r>
          </w:p>
        </w:tc>
        <w:tc>
          <w:tcPr>
            <w:tcW w:w="2025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10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107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Rules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110 S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10:00AM-12:00PM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Consideration of Bills on Agenda 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Other Related Meeting Documents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The amendment deadline for this meeting, including proposed committee substitutes and delete everything amendments, is Tuesday, February 18, 2020 at 10:00 a.m. All amendments must be in final form and barcoded when filed.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08" w:history="1">
              <w:r>
                <w:rPr>
                  <w:rStyle w:val="Hyperlink"/>
                  <w:rFonts w:ascii="Arial" w:hAnsi="Arial" w:cs="Arial"/>
                </w:rPr>
                <w:t>SB 1080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Nonopioid Alternatives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09" w:history="1">
              <w:r>
                <w:rPr>
                  <w:rStyle w:val="Hyperlink"/>
                  <w:rFonts w:ascii="Arial" w:hAnsi="Arial" w:cs="Arial"/>
                </w:rPr>
                <w:t>Perry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10" w:history="1">
              <w:r>
                <w:rPr>
                  <w:rStyle w:val="Hyperlink"/>
                  <w:rFonts w:ascii="Arial" w:hAnsi="Arial" w:cs="Arial"/>
                </w:rPr>
                <w:t>SB 1564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Genetic Information for Insurance Purposes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11" w:history="1">
              <w:proofErr w:type="spellStart"/>
              <w:r>
                <w:rPr>
                  <w:rStyle w:val="Hyperlink"/>
                  <w:rFonts w:ascii="Arial" w:hAnsi="Arial" w:cs="Arial"/>
                </w:rPr>
                <w:t>Stargel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12" w:history="1">
              <w:r>
                <w:rPr>
                  <w:rStyle w:val="Hyperlink"/>
                  <w:rFonts w:ascii="Arial" w:hAnsi="Arial" w:cs="Arial"/>
                </w:rPr>
                <w:t>SB 7000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Reporting Abuse, Abandonment, and Neglect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13" w:history="1">
              <w:r>
                <w:rPr>
                  <w:rStyle w:val="Hyperlink"/>
                  <w:rFonts w:ascii="Arial" w:hAnsi="Arial" w:cs="Arial"/>
                </w:rPr>
                <w:t>Children, Families, and Elder Affairs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gridSpan w:val="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16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1:30PM</w:t>
            </w:r>
          </w:p>
        </w:tc>
        <w:tc>
          <w:tcPr>
            <w:tcW w:w="150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Event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Location</w:t>
            </w:r>
          </w:p>
        </w:tc>
        <w:tc>
          <w:tcPr>
            <w:tcW w:w="2025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10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H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114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SESSION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1:30PM-N/A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hyperlink r:id="rId115" w:tgtFrame="_blank" w:history="1">
              <w:r>
                <w:rPr>
                  <w:rStyle w:val="Hyperlink"/>
                  <w:rFonts w:ascii="Arial" w:eastAsiaTheme="minorHAnsi" w:hAnsi="Arial" w:cs="Arial"/>
                  <w:sz w:val="18"/>
                  <w:szCs w:val="18"/>
                </w:rPr>
                <w:t xml:space="preserve">Follow along with floor activity via </w:t>
              </w:r>
              <w:proofErr w:type="spellStart"/>
              <w:r>
                <w:rPr>
                  <w:rStyle w:val="Hyperlink"/>
                  <w:rFonts w:ascii="Arial" w:eastAsiaTheme="minorHAnsi" w:hAnsi="Arial" w:cs="Arial"/>
                  <w:sz w:val="18"/>
                  <w:szCs w:val="18"/>
                </w:rPr>
                <w:t>LobbyTools</w:t>
              </w:r>
              <w:proofErr w:type="spellEnd"/>
              <w:r>
                <w:rPr>
                  <w:rStyle w:val="Hyperlink"/>
                  <w:rFonts w:ascii="Arial" w:eastAsiaTheme="minorHAnsi" w:hAnsi="Arial" w:cs="Arial"/>
                  <w:sz w:val="18"/>
                  <w:szCs w:val="18"/>
                </w:rPr>
                <w:t>' Session Live</w:t>
              </w:r>
            </w:hyperlink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 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5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r>
              <w:rPr>
                <w:rFonts w:ascii="Arial" w:hAnsi="Arial" w:cs="Arial"/>
                <w:b/>
                <w:bCs/>
                <w:color w:val="3C3D3F"/>
              </w:rPr>
              <w:t>Special Orders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16" w:history="1">
              <w:r>
                <w:rPr>
                  <w:rStyle w:val="Hyperlink"/>
                  <w:rFonts w:ascii="Arial" w:hAnsi="Arial" w:cs="Arial"/>
                </w:rPr>
                <w:t>HB 0773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Medically Essential Electric Utility Service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17" w:history="1">
              <w:r>
                <w:rPr>
                  <w:rStyle w:val="Hyperlink"/>
                  <w:rFonts w:ascii="Arial" w:hAnsi="Arial" w:cs="Arial"/>
                </w:rPr>
                <w:t>Maggard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18" w:history="1">
              <w:r>
                <w:rPr>
                  <w:rStyle w:val="Hyperlink"/>
                  <w:rFonts w:ascii="Arial" w:hAnsi="Arial" w:cs="Arial"/>
                </w:rPr>
                <w:t>HB 0081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Medicaid School-based Services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19" w:history="1">
              <w:r>
                <w:rPr>
                  <w:rStyle w:val="Hyperlink"/>
                  <w:rFonts w:ascii="Arial" w:hAnsi="Arial" w:cs="Arial"/>
                </w:rPr>
                <w:t>Andrade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20" w:history="1">
              <w:r>
                <w:rPr>
                  <w:rStyle w:val="Hyperlink"/>
                  <w:rFonts w:ascii="Arial" w:hAnsi="Arial" w:cs="Arial"/>
                </w:rPr>
                <w:t>HB 0437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Nurse Registries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21" w:history="1">
              <w:r>
                <w:rPr>
                  <w:rStyle w:val="Hyperlink"/>
                  <w:rFonts w:ascii="Arial" w:hAnsi="Arial" w:cs="Arial"/>
                </w:rPr>
                <w:t>Stone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22" w:history="1">
              <w:r>
                <w:rPr>
                  <w:rStyle w:val="Hyperlink"/>
                  <w:rFonts w:ascii="Arial" w:hAnsi="Arial" w:cs="Arial"/>
                </w:rPr>
                <w:t>HB 0827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Recovery Care Services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23" w:history="1">
              <w:r>
                <w:rPr>
                  <w:rStyle w:val="Hyperlink"/>
                  <w:rFonts w:ascii="Arial" w:hAnsi="Arial" w:cs="Arial"/>
                </w:rPr>
                <w:t>Stevenson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24" w:history="1">
              <w:r>
                <w:rPr>
                  <w:rStyle w:val="Hyperlink"/>
                  <w:rFonts w:ascii="Arial" w:hAnsi="Arial" w:cs="Arial"/>
                </w:rPr>
                <w:t>HB 0747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Coverage for Air Ambulance Services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25" w:history="1">
              <w:r>
                <w:rPr>
                  <w:rStyle w:val="Hyperlink"/>
                  <w:rFonts w:ascii="Arial" w:hAnsi="Arial" w:cs="Arial"/>
                </w:rPr>
                <w:t>Williamson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26" w:history="1">
              <w:r>
                <w:rPr>
                  <w:rStyle w:val="Hyperlink"/>
                  <w:rFonts w:ascii="Arial" w:hAnsi="Arial" w:cs="Arial"/>
                </w:rPr>
                <w:t>HB 0471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Council on Physician Assistants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27" w:history="1">
              <w:proofErr w:type="spellStart"/>
              <w:r>
                <w:rPr>
                  <w:rStyle w:val="Hyperlink"/>
                  <w:rFonts w:ascii="Arial" w:hAnsi="Arial" w:cs="Arial"/>
                </w:rPr>
                <w:t>Plasencia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28" w:history="1">
              <w:r>
                <w:rPr>
                  <w:rStyle w:val="Hyperlink"/>
                  <w:rFonts w:ascii="Arial" w:hAnsi="Arial" w:cs="Arial"/>
                </w:rPr>
                <w:t>HB 0599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Consultant Pharmacists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29" w:history="1">
              <w:r>
                <w:rPr>
                  <w:rStyle w:val="Hyperlink"/>
                  <w:rFonts w:ascii="Arial" w:hAnsi="Arial" w:cs="Arial"/>
                </w:rPr>
                <w:t>Rodriguez (AM)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30" w:history="1">
              <w:r>
                <w:rPr>
                  <w:rStyle w:val="Hyperlink"/>
                  <w:rFonts w:ascii="Arial" w:hAnsi="Arial" w:cs="Arial"/>
                </w:rPr>
                <w:t>HB 0043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Child Welfare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31" w:history="1">
              <w:r>
                <w:rPr>
                  <w:rStyle w:val="Hyperlink"/>
                  <w:rFonts w:ascii="Arial" w:hAnsi="Arial" w:cs="Arial"/>
                </w:rPr>
                <w:t>Latvala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32" w:history="1">
              <w:r>
                <w:rPr>
                  <w:rStyle w:val="Hyperlink"/>
                  <w:rFonts w:ascii="Arial" w:hAnsi="Arial" w:cs="Arial"/>
                </w:rPr>
                <w:t>HB 0265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Abortion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33" w:history="1">
              <w:proofErr w:type="spellStart"/>
              <w:r>
                <w:rPr>
                  <w:rStyle w:val="Hyperlink"/>
                  <w:rFonts w:ascii="Arial" w:hAnsi="Arial" w:cs="Arial"/>
                </w:rPr>
                <w:t>Grall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34" w:history="1">
              <w:r>
                <w:rPr>
                  <w:rStyle w:val="Hyperlink"/>
                  <w:rFonts w:ascii="Arial" w:hAnsi="Arial" w:cs="Arial"/>
                </w:rPr>
                <w:t>SB 0404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Abortion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35" w:history="1">
              <w:proofErr w:type="spellStart"/>
              <w:r>
                <w:rPr>
                  <w:rStyle w:val="Hyperlink"/>
                  <w:rFonts w:ascii="Arial" w:hAnsi="Arial" w:cs="Arial"/>
                </w:rPr>
                <w:t>Stargel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36" w:history="1">
              <w:r>
                <w:rPr>
                  <w:rStyle w:val="Hyperlink"/>
                  <w:rFonts w:ascii="Arial" w:hAnsi="Arial" w:cs="Arial"/>
                </w:rPr>
                <w:t>SB 0406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Public Records/Minor’s Petition to Waive Consent/Abortion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37" w:history="1">
              <w:proofErr w:type="spellStart"/>
              <w:r>
                <w:rPr>
                  <w:rStyle w:val="Hyperlink"/>
                  <w:rFonts w:ascii="Arial" w:hAnsi="Arial" w:cs="Arial"/>
                </w:rPr>
                <w:t>Stargel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38" w:history="1">
              <w:r>
                <w:rPr>
                  <w:rStyle w:val="Hyperlink"/>
                  <w:rFonts w:ascii="Arial" w:hAnsi="Arial" w:cs="Arial"/>
                </w:rPr>
                <w:t>HB 0959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Medical Billing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39" w:history="1">
              <w:r>
                <w:rPr>
                  <w:rStyle w:val="Hyperlink"/>
                  <w:rFonts w:ascii="Arial" w:hAnsi="Arial" w:cs="Arial"/>
                </w:rPr>
                <w:t>Duggan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140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Banking and Insurance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412 K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1:30PM-3:30PM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Other Related Meeting Documents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The amendment deadline for this meeting, including proposed committee substitutes and delete everything amendments, is Tuesday, February 18, 2020 at 1:30 p.m. All amendments must be in final form and barcoded when filed.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41" w:history="1">
              <w:r>
                <w:rPr>
                  <w:rStyle w:val="Hyperlink"/>
                  <w:rFonts w:ascii="Arial" w:hAnsi="Arial" w:cs="Arial"/>
                </w:rPr>
                <w:t>SB 0186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Lease of Dogs and Cats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42" w:history="1">
              <w:r>
                <w:rPr>
                  <w:rStyle w:val="Hyperlink"/>
                  <w:rFonts w:ascii="Arial" w:hAnsi="Arial" w:cs="Arial"/>
                </w:rPr>
                <w:t>Taddeo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43" w:history="1">
              <w:r>
                <w:rPr>
                  <w:rStyle w:val="Hyperlink"/>
                  <w:rFonts w:ascii="Arial" w:hAnsi="Arial" w:cs="Arial"/>
                </w:rPr>
                <w:t>SB 0478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Motor Vehicle Rentals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44" w:history="1">
              <w:r>
                <w:rPr>
                  <w:rStyle w:val="Hyperlink"/>
                  <w:rFonts w:ascii="Arial" w:hAnsi="Arial" w:cs="Arial"/>
                </w:rPr>
                <w:t>Perry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45" w:history="1">
              <w:r>
                <w:rPr>
                  <w:rStyle w:val="Hyperlink"/>
                  <w:rFonts w:ascii="Arial" w:hAnsi="Arial" w:cs="Arial"/>
                </w:rPr>
                <w:t>SB 1366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Trusts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46" w:history="1">
              <w:proofErr w:type="spellStart"/>
              <w:r>
                <w:rPr>
                  <w:rStyle w:val="Hyperlink"/>
                  <w:rFonts w:ascii="Arial" w:hAnsi="Arial" w:cs="Arial"/>
                </w:rPr>
                <w:t>Gruters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47" w:history="1">
              <w:r>
                <w:rPr>
                  <w:rStyle w:val="Hyperlink"/>
                  <w:rFonts w:ascii="Arial" w:hAnsi="Arial" w:cs="Arial"/>
                </w:rPr>
                <w:t>SB 1668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Damages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48" w:history="1">
              <w:r>
                <w:rPr>
                  <w:rStyle w:val="Hyperlink"/>
                  <w:rFonts w:ascii="Arial" w:hAnsi="Arial" w:cs="Arial"/>
                </w:rPr>
                <w:t>Simmons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49" w:history="1">
              <w:r>
                <w:rPr>
                  <w:rStyle w:val="Hyperlink"/>
                  <w:rFonts w:ascii="Arial" w:hAnsi="Arial" w:cs="Arial"/>
                </w:rPr>
                <w:t>SB 1828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Litigation Financing Consumer Protection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50" w:history="1">
              <w:proofErr w:type="spellStart"/>
              <w:r>
                <w:rPr>
                  <w:rStyle w:val="Hyperlink"/>
                  <w:rFonts w:ascii="Arial" w:hAnsi="Arial" w:cs="Arial"/>
                </w:rPr>
                <w:t>Broxson</w:t>
              </w:r>
              <w:proofErr w:type="spellEnd"/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51" w:history="1">
              <w:r>
                <w:rPr>
                  <w:rStyle w:val="Hyperlink"/>
                  <w:rFonts w:ascii="Arial" w:hAnsi="Arial" w:cs="Arial"/>
                </w:rPr>
                <w:t>SB 1870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Technological Development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52" w:history="1">
              <w:r>
                <w:rPr>
                  <w:rStyle w:val="Hyperlink"/>
                  <w:rFonts w:ascii="Arial" w:hAnsi="Arial" w:cs="Arial"/>
                </w:rPr>
                <w:t>Hutson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53" w:history="1">
              <w:r>
                <w:rPr>
                  <w:rStyle w:val="Hyperlink"/>
                  <w:rFonts w:ascii="Arial" w:hAnsi="Arial" w:cs="Arial"/>
                </w:rPr>
                <w:t>SB 1872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Public Records/Commissioner of Financial Regulation/</w:t>
            </w:r>
            <w:proofErr w:type="spellStart"/>
            <w:r>
              <w:rPr>
                <w:rFonts w:ascii="Arial" w:hAnsi="Arial" w:cs="Arial"/>
                <w:color w:val="3C3D3F"/>
              </w:rPr>
              <w:t>Financia</w:t>
            </w:r>
            <w:proofErr w:type="spellEnd"/>
            <w:r>
              <w:rPr>
                <w:rFonts w:ascii="Arial" w:hAnsi="Arial" w:cs="Arial"/>
                <w:color w:val="3C3D3F"/>
              </w:rPr>
              <w:t>...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54" w:history="1">
              <w:r>
                <w:rPr>
                  <w:rStyle w:val="Hyperlink"/>
                  <w:rFonts w:ascii="Arial" w:hAnsi="Arial" w:cs="Arial"/>
                </w:rPr>
                <w:t>Hutson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55" w:history="1">
              <w:r>
                <w:rPr>
                  <w:rStyle w:val="Hyperlink"/>
                  <w:rFonts w:ascii="Arial" w:hAnsi="Arial" w:cs="Arial"/>
                </w:rPr>
                <w:t>SB 1874</w:t>
              </w:r>
            </w:hyperlink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Fees/Office of Financial Regulation/Financial Technology San...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56" w:history="1">
              <w:r>
                <w:rPr>
                  <w:rStyle w:val="Hyperlink"/>
                  <w:rFonts w:ascii="Arial" w:hAnsi="Arial" w:cs="Arial"/>
                </w:rPr>
                <w:t>Hutson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157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Children, Families, and Elder Affairs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301 S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1:30PM-2:30PM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Consideration of Bills on Agenda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>Other Related Meeting Documents</w:t>
            </w:r>
          </w:p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The amendment deadline for this meeting, including proposed committee substitutes and delete everything amendments, is Tuesday, February 18, 2020 at 1:30 p.m. All amendments must be in final form and barcoded when filed. 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58" w:history="1">
              <w:r>
                <w:rPr>
                  <w:rStyle w:val="Hyperlink"/>
                  <w:rFonts w:ascii="Arial" w:hAnsi="Arial" w:cs="Arial"/>
                </w:rPr>
                <w:t>SB 1696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Student Athletes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59" w:history="1">
              <w:r>
                <w:rPr>
                  <w:rStyle w:val="Hyperlink"/>
                  <w:rFonts w:ascii="Arial" w:hAnsi="Arial" w:cs="Arial"/>
                </w:rPr>
                <w:t>Perry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  <w:tr w:rsidR="00502BA8" w:rsidTr="00502BA8">
        <w:tc>
          <w:tcPr>
            <w:tcW w:w="0" w:type="auto"/>
            <w:gridSpan w:val="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16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4:00PM</w:t>
            </w:r>
          </w:p>
        </w:tc>
        <w:tc>
          <w:tcPr>
            <w:tcW w:w="150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Event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Location</w:t>
            </w:r>
          </w:p>
        </w:tc>
        <w:tc>
          <w:tcPr>
            <w:tcW w:w="2025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1050" w:type="dxa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Style w:val="eventicon11"/>
                <w:rFonts w:ascii="Arial" w:hAnsi="Arial" w:cs="Arial"/>
                <w:color w:val="000000"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hyperlink r:id="rId160" w:history="1">
              <w:r>
                <w:rPr>
                  <w:rStyle w:val="Hyperlink"/>
                  <w:rFonts w:ascii="Arial" w:hAnsi="Arial" w:cs="Arial"/>
                  <w:b/>
                  <w:bCs/>
                </w:rPr>
                <w:t>SESSION</w:t>
              </w:r>
            </w:hyperlink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900" w:type="pct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4:00PM-6:00PM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5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pStyle w:val="NormalWeb"/>
              <w:rPr>
                <w:rFonts w:ascii="Arial" w:eastAsiaTheme="minorHAnsi" w:hAnsi="Arial" w:cs="Arial"/>
                <w:color w:val="3C3D3F"/>
                <w:sz w:val="18"/>
                <w:szCs w:val="18"/>
              </w:rPr>
            </w:pPr>
            <w:hyperlink r:id="rId161" w:tgtFrame="_blank" w:history="1">
              <w:r>
                <w:rPr>
                  <w:rStyle w:val="Hyperlink"/>
                  <w:rFonts w:ascii="Arial" w:eastAsiaTheme="minorHAnsi" w:hAnsi="Arial" w:cs="Arial"/>
                  <w:sz w:val="18"/>
                  <w:szCs w:val="18"/>
                </w:rPr>
                <w:t xml:space="preserve">Follow along with floor activity via </w:t>
              </w:r>
              <w:proofErr w:type="spellStart"/>
              <w:r>
                <w:rPr>
                  <w:rStyle w:val="Hyperlink"/>
                  <w:rFonts w:ascii="Arial" w:eastAsiaTheme="minorHAnsi" w:hAnsi="Arial" w:cs="Arial"/>
                  <w:sz w:val="18"/>
                  <w:szCs w:val="18"/>
                </w:rPr>
                <w:t>LobbyTools</w:t>
              </w:r>
              <w:proofErr w:type="spellEnd"/>
              <w:r>
                <w:rPr>
                  <w:rStyle w:val="Hyperlink"/>
                  <w:rFonts w:ascii="Arial" w:eastAsiaTheme="minorHAnsi" w:hAnsi="Arial" w:cs="Arial"/>
                  <w:sz w:val="18"/>
                  <w:szCs w:val="18"/>
                </w:rPr>
                <w:t>' Session Live</w:t>
              </w:r>
            </w:hyperlink>
            <w:r>
              <w:rPr>
                <w:rFonts w:ascii="Arial" w:eastAsiaTheme="minorHAnsi" w:hAnsi="Arial" w:cs="Arial"/>
                <w:color w:val="3C3D3F"/>
                <w:sz w:val="18"/>
                <w:szCs w:val="18"/>
              </w:rPr>
              <w:t xml:space="preserve"> </w:t>
            </w:r>
          </w:p>
        </w:tc>
      </w:tr>
      <w:tr w:rsidR="00502BA8" w:rsidTr="00502BA8">
        <w:tc>
          <w:tcPr>
            <w:tcW w:w="0" w:type="auto"/>
            <w:shd w:val="clear" w:color="auto" w:fill="F8F8F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</w:p>
        </w:tc>
        <w:tc>
          <w:tcPr>
            <w:tcW w:w="0" w:type="auto"/>
            <w:gridSpan w:val="5"/>
            <w:shd w:val="clear" w:color="auto" w:fill="EDEFF1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r>
              <w:rPr>
                <w:rFonts w:ascii="Arial" w:hAnsi="Arial" w:cs="Arial"/>
                <w:b/>
                <w:bCs/>
                <w:color w:val="3C3D3F"/>
              </w:rPr>
              <w:t>Consideration of Bills on Third Reading</w:t>
            </w:r>
          </w:p>
        </w:tc>
      </w:tr>
      <w:tr w:rsidR="00502BA8" w:rsidTr="00502BA8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 </w:t>
            </w:r>
            <w:hyperlink r:id="rId162" w:history="1">
              <w:r>
                <w:rPr>
                  <w:rStyle w:val="Hyperlink"/>
                  <w:rFonts w:ascii="Arial" w:hAnsi="Arial" w:cs="Arial"/>
                </w:rPr>
                <w:t>SB 0226</w:t>
              </w:r>
            </w:hyperlink>
            <w:r>
              <w:rPr>
                <w:rFonts w:ascii="Arial" w:hAnsi="Arial" w:cs="Arial"/>
                <w:noProof/>
                <w:color w:val="3C3D3F"/>
              </w:rPr>
              <w:drawing>
                <wp:inline distT="0" distB="0" distL="0" distR="0">
                  <wp:extent cx="228600" cy="2286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r>
              <w:rPr>
                <w:rFonts w:ascii="Arial" w:hAnsi="Arial" w:cs="Arial"/>
                <w:color w:val="3C3D3F"/>
              </w:rPr>
              <w:t>Athletic Trainers</w:t>
            </w:r>
          </w:p>
        </w:tc>
        <w:tc>
          <w:tcPr>
            <w:tcW w:w="0" w:type="auto"/>
            <w:gridSpan w:val="3"/>
            <w:tcMar>
              <w:top w:w="105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02BA8" w:rsidRDefault="00502BA8">
            <w:pPr>
              <w:rPr>
                <w:rFonts w:ascii="Arial" w:hAnsi="Arial" w:cs="Arial"/>
                <w:color w:val="3C3D3F"/>
              </w:rPr>
            </w:pPr>
            <w:hyperlink r:id="rId163" w:history="1">
              <w:r>
                <w:rPr>
                  <w:rStyle w:val="Hyperlink"/>
                  <w:rFonts w:ascii="Arial" w:hAnsi="Arial" w:cs="Arial"/>
                </w:rPr>
                <w:t>Harrell</w:t>
              </w:r>
            </w:hyperlink>
            <w:r>
              <w:rPr>
                <w:rFonts w:ascii="Arial" w:hAnsi="Arial" w:cs="Arial"/>
                <w:color w:val="3C3D3F"/>
              </w:rPr>
              <w:t xml:space="preserve">  </w:t>
            </w:r>
          </w:p>
        </w:tc>
      </w:tr>
    </w:tbl>
    <w:p w:rsidR="00D10381" w:rsidRDefault="00D10381">
      <w:bookmarkStart w:id="0" w:name="_GoBack"/>
      <w:bookmarkEnd w:id="0"/>
    </w:p>
    <w:sectPr w:rsidR="00D103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BA8"/>
    <w:rsid w:val="00502BA8"/>
    <w:rsid w:val="00D10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F660E3-8168-4A56-BFD4-F7FFD97F3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2BA8"/>
    <w:pPr>
      <w:spacing w:after="0" w:line="240" w:lineRule="auto"/>
    </w:pPr>
    <w:rPr>
      <w:rFonts w:ascii="Calibri" w:eastAsia="Times New Roman" w:hAnsi="Calibri" w:cs="Calibri"/>
      <w:sz w:val="20"/>
      <w:szCs w:val="20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502BA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502BA8"/>
    <w:rPr>
      <w:rFonts w:ascii="Calibri" w:eastAsia="Times New Roman" w:hAnsi="Calibri" w:cs="Calibri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502BA8"/>
    <w:rPr>
      <w:strike w:val="0"/>
      <w:dstrike w:val="0"/>
      <w:color w:val="3A4E72"/>
      <w:u w:val="none"/>
      <w:effect w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502BA8"/>
    <w:rPr>
      <w:strike w:val="0"/>
      <w:dstrike w:val="0"/>
      <w:color w:val="3A4E72"/>
      <w:u w:val="none"/>
      <w:effect w:val="none"/>
    </w:rPr>
  </w:style>
  <w:style w:type="paragraph" w:customStyle="1" w:styleId="msonormal0">
    <w:name w:val="msonormal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rsid w:val="00502BA8"/>
    <w:pPr>
      <w:spacing w:before="100" w:beforeAutospacing="1" w:after="100" w:afterAutospacing="1"/>
    </w:pPr>
  </w:style>
  <w:style w:type="paragraph" w:customStyle="1" w:styleId="is-centered">
    <w:name w:val="is-centered"/>
    <w:basedOn w:val="Normal"/>
    <w:uiPriority w:val="99"/>
    <w:semiHidden/>
    <w:rsid w:val="00502BA8"/>
    <w:pPr>
      <w:spacing w:before="100" w:beforeAutospacing="1" w:after="100" w:afterAutospacing="1"/>
      <w:jc w:val="center"/>
    </w:pPr>
  </w:style>
  <w:style w:type="paragraph" w:customStyle="1" w:styleId="is-right">
    <w:name w:val="is-right"/>
    <w:basedOn w:val="Normal"/>
    <w:uiPriority w:val="99"/>
    <w:semiHidden/>
    <w:rsid w:val="00502BA8"/>
    <w:pPr>
      <w:spacing w:before="100" w:beforeAutospacing="1" w:after="100" w:afterAutospacing="1"/>
      <w:jc w:val="right"/>
    </w:pPr>
  </w:style>
  <w:style w:type="paragraph" w:customStyle="1" w:styleId="float-block">
    <w:name w:val="float-block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content">
    <w:name w:val="content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notification-list">
    <w:name w:val="notification-list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notification-list-item">
    <w:name w:val="notification-list-item"/>
    <w:basedOn w:val="Normal"/>
    <w:uiPriority w:val="99"/>
    <w:semiHidden/>
    <w:rsid w:val="00502BA8"/>
    <w:pPr>
      <w:pBdr>
        <w:bottom w:val="single" w:sz="6" w:space="8" w:color="E6E6E6"/>
      </w:pBdr>
      <w:spacing w:before="100" w:beforeAutospacing="1" w:after="100" w:afterAutospacing="1"/>
    </w:pPr>
  </w:style>
  <w:style w:type="paragraph" w:customStyle="1" w:styleId="notification-content">
    <w:name w:val="notification-content"/>
    <w:basedOn w:val="Normal"/>
    <w:uiPriority w:val="99"/>
    <w:semiHidden/>
    <w:rsid w:val="00502BA8"/>
    <w:pPr>
      <w:spacing w:before="100" w:beforeAutospacing="1" w:after="100" w:afterAutospacing="1"/>
      <w:ind w:left="450"/>
    </w:pPr>
  </w:style>
  <w:style w:type="paragraph" w:customStyle="1" w:styleId="notification-ico">
    <w:name w:val="notification-ico"/>
    <w:basedOn w:val="Normal"/>
    <w:uiPriority w:val="99"/>
    <w:semiHidden/>
    <w:rsid w:val="00502BA8"/>
    <w:pPr>
      <w:spacing w:before="75" w:after="225"/>
      <w:ind w:left="75" w:right="75"/>
    </w:pPr>
  </w:style>
  <w:style w:type="paragraph" w:customStyle="1" w:styleId="menu-column">
    <w:name w:val="menu-column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menu-list">
    <w:name w:val="menu-list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menu-list-item">
    <w:name w:val="menu-list-item"/>
    <w:basedOn w:val="Normal"/>
    <w:uiPriority w:val="99"/>
    <w:semiHidden/>
    <w:rsid w:val="00502BA8"/>
    <w:pPr>
      <w:pBdr>
        <w:bottom w:val="single" w:sz="6" w:space="8" w:color="DFE3E6"/>
      </w:pBdr>
      <w:spacing w:before="100" w:beforeAutospacing="1" w:after="100" w:afterAutospacing="1" w:line="240" w:lineRule="atLeast"/>
    </w:pPr>
    <w:rPr>
      <w:color w:val="333333"/>
    </w:rPr>
  </w:style>
  <w:style w:type="paragraph" w:customStyle="1" w:styleId="header-menu-list">
    <w:name w:val="header-menu-list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header-menu-list-item-header">
    <w:name w:val="header-menu-list-item-header"/>
    <w:basedOn w:val="Normal"/>
    <w:uiPriority w:val="99"/>
    <w:semiHidden/>
    <w:rsid w:val="00502BA8"/>
    <w:pPr>
      <w:pBdr>
        <w:bottom w:val="single" w:sz="6" w:space="0" w:color="EBEEF0"/>
      </w:pBdr>
      <w:shd w:val="clear" w:color="auto" w:fill="EBEEF0"/>
      <w:spacing w:before="100" w:beforeAutospacing="1" w:after="100" w:afterAutospacing="1"/>
    </w:pPr>
    <w:rPr>
      <w:color w:val="5E5E5E"/>
      <w:sz w:val="24"/>
      <w:szCs w:val="24"/>
    </w:rPr>
  </w:style>
  <w:style w:type="paragraph" w:customStyle="1" w:styleId="header-menu-list-item">
    <w:name w:val="header-menu-list-item"/>
    <w:basedOn w:val="Normal"/>
    <w:uiPriority w:val="99"/>
    <w:semiHidden/>
    <w:rsid w:val="00502BA8"/>
    <w:pPr>
      <w:pBdr>
        <w:bottom w:val="single" w:sz="6" w:space="0" w:color="DFE3E6"/>
      </w:pBdr>
      <w:spacing w:before="100" w:beforeAutospacing="1" w:after="100" w:afterAutospacing="1"/>
    </w:pPr>
    <w:rPr>
      <w:color w:val="333333"/>
      <w:sz w:val="25"/>
      <w:szCs w:val="25"/>
    </w:rPr>
  </w:style>
  <w:style w:type="paragraph" w:customStyle="1" w:styleId="header-menu-content">
    <w:name w:val="header-menu-content"/>
    <w:basedOn w:val="Normal"/>
    <w:uiPriority w:val="99"/>
    <w:semiHidden/>
    <w:rsid w:val="00502BA8"/>
    <w:pPr>
      <w:spacing w:before="100" w:beforeAutospacing="1" w:after="100" w:afterAutospacing="1" w:line="288" w:lineRule="atLeast"/>
    </w:pPr>
    <w:rPr>
      <w:color w:val="333333"/>
    </w:rPr>
  </w:style>
  <w:style w:type="paragraph" w:customStyle="1" w:styleId="header-menu-ico">
    <w:name w:val="header-menu-ico"/>
    <w:basedOn w:val="Normal"/>
    <w:uiPriority w:val="99"/>
    <w:semiHidden/>
    <w:rsid w:val="00502BA8"/>
    <w:pPr>
      <w:spacing w:before="30" w:after="100" w:afterAutospacing="1"/>
    </w:pPr>
  </w:style>
  <w:style w:type="paragraph" w:customStyle="1" w:styleId="news-keyword-searching">
    <w:name w:val="news-keyword-searching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keyword-highlight">
    <w:name w:val="keyword-highlight"/>
    <w:basedOn w:val="Normal"/>
    <w:uiPriority w:val="99"/>
    <w:semiHidden/>
    <w:rsid w:val="00502BA8"/>
    <w:pPr>
      <w:shd w:val="clear" w:color="auto" w:fill="FFFFDA"/>
      <w:spacing w:before="100" w:beforeAutospacing="1" w:after="100" w:afterAutospacing="1"/>
    </w:pPr>
    <w:rPr>
      <w:b/>
      <w:bCs/>
    </w:rPr>
  </w:style>
  <w:style w:type="paragraph" w:customStyle="1" w:styleId="mega-menu">
    <w:name w:val="mega-menu"/>
    <w:basedOn w:val="Normal"/>
    <w:uiPriority w:val="99"/>
    <w:semiHidden/>
    <w:rsid w:val="00502BA8"/>
    <w:pPr>
      <w:pBdr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FFFFFF"/>
      <w:spacing w:before="100" w:beforeAutospacing="1" w:after="100" w:afterAutospacing="1"/>
    </w:pPr>
    <w:rPr>
      <w:sz w:val="25"/>
      <w:szCs w:val="25"/>
    </w:rPr>
  </w:style>
  <w:style w:type="paragraph" w:customStyle="1" w:styleId="qtip-black">
    <w:name w:val="qtip-black"/>
    <w:basedOn w:val="Normal"/>
    <w:uiPriority w:val="99"/>
    <w:semiHidden/>
    <w:rsid w:val="00502BA8"/>
    <w:pPr>
      <w:shd w:val="clear" w:color="auto" w:fill="333333"/>
      <w:spacing w:before="100" w:beforeAutospacing="1" w:after="100" w:afterAutospacing="1" w:line="288" w:lineRule="atLeast"/>
    </w:pPr>
    <w:rPr>
      <w:color w:val="EEEEEE"/>
      <w:sz w:val="23"/>
      <w:szCs w:val="23"/>
    </w:rPr>
  </w:style>
  <w:style w:type="paragraph" w:customStyle="1" w:styleId="qtip-grey">
    <w:name w:val="qtip-grey"/>
    <w:basedOn w:val="Normal"/>
    <w:uiPriority w:val="99"/>
    <w:semiHidden/>
    <w:rsid w:val="00502BA8"/>
    <w:pPr>
      <w:shd w:val="clear" w:color="auto" w:fill="EBEEF0"/>
      <w:spacing w:before="100" w:beforeAutospacing="1" w:after="100" w:afterAutospacing="1"/>
    </w:pPr>
    <w:rPr>
      <w:color w:val="3C3D3F"/>
      <w:sz w:val="24"/>
      <w:szCs w:val="24"/>
    </w:rPr>
  </w:style>
  <w:style w:type="paragraph" w:customStyle="1" w:styleId="qtip-grey-large">
    <w:name w:val="qtip-grey-large"/>
    <w:basedOn w:val="Normal"/>
    <w:uiPriority w:val="99"/>
    <w:semiHidden/>
    <w:rsid w:val="00502BA8"/>
    <w:pPr>
      <w:shd w:val="clear" w:color="auto" w:fill="FFFFFF"/>
      <w:spacing w:before="100" w:beforeAutospacing="1" w:after="100" w:afterAutospacing="1"/>
    </w:pPr>
    <w:rPr>
      <w:color w:val="333333"/>
      <w:sz w:val="24"/>
      <w:szCs w:val="24"/>
    </w:rPr>
  </w:style>
  <w:style w:type="paragraph" w:customStyle="1" w:styleId="topnavsubnav">
    <w:name w:val="top_nav_sub_nav"/>
    <w:basedOn w:val="Normal"/>
    <w:uiPriority w:val="99"/>
    <w:semiHidden/>
    <w:rsid w:val="00502BA8"/>
    <w:pPr>
      <w:shd w:val="clear" w:color="auto" w:fill="FFFFFF"/>
      <w:spacing w:before="100" w:beforeAutospacing="1" w:after="100" w:afterAutospacing="1"/>
    </w:pPr>
    <w:rPr>
      <w:vanish/>
    </w:rPr>
  </w:style>
  <w:style w:type="paragraph" w:customStyle="1" w:styleId="navheader">
    <w:name w:val="nav_header"/>
    <w:basedOn w:val="Normal"/>
    <w:uiPriority w:val="99"/>
    <w:semiHidden/>
    <w:rsid w:val="00502BA8"/>
    <w:pPr>
      <w:shd w:val="clear" w:color="auto" w:fill="708090"/>
      <w:spacing w:before="100" w:beforeAutospacing="1" w:after="100" w:afterAutospacing="1"/>
    </w:pPr>
    <w:rPr>
      <w:b/>
      <w:bCs/>
      <w:color w:val="FFFFFF"/>
      <w:spacing w:val="15"/>
      <w:sz w:val="24"/>
      <w:szCs w:val="24"/>
    </w:rPr>
  </w:style>
  <w:style w:type="paragraph" w:customStyle="1" w:styleId="specialcontentheader">
    <w:name w:val="special_content_header"/>
    <w:basedOn w:val="Normal"/>
    <w:uiPriority w:val="99"/>
    <w:semiHidden/>
    <w:rsid w:val="00502BA8"/>
    <w:pPr>
      <w:shd w:val="clear" w:color="auto" w:fill="993333"/>
      <w:spacing w:before="100" w:beforeAutospacing="1" w:after="100" w:afterAutospacing="1"/>
    </w:pPr>
    <w:rPr>
      <w:b/>
      <w:bCs/>
      <w:color w:val="FFFFFF"/>
    </w:rPr>
  </w:style>
  <w:style w:type="paragraph" w:customStyle="1" w:styleId="tool-bar">
    <w:name w:val="tool-bar"/>
    <w:basedOn w:val="Normal"/>
    <w:uiPriority w:val="99"/>
    <w:semiHidden/>
    <w:rsid w:val="00502BA8"/>
    <w:pPr>
      <w:spacing w:before="100" w:beforeAutospacing="1" w:after="100" w:afterAutospacing="1"/>
      <w:jc w:val="right"/>
    </w:pPr>
  </w:style>
  <w:style w:type="paragraph" w:customStyle="1" w:styleId="tool-bar-tab">
    <w:name w:val="tool-bar-tab"/>
    <w:basedOn w:val="Normal"/>
    <w:uiPriority w:val="99"/>
    <w:semiHidden/>
    <w:rsid w:val="00502BA8"/>
    <w:pPr>
      <w:pBdr>
        <w:left w:val="single" w:sz="6" w:space="4" w:color="708090"/>
        <w:bottom w:val="single" w:sz="6" w:space="4" w:color="708090"/>
      </w:pBdr>
      <w:shd w:val="clear" w:color="auto" w:fill="EBEEF0"/>
      <w:spacing w:before="100" w:beforeAutospacing="1" w:after="100" w:afterAutospacing="1" w:line="240" w:lineRule="atLeast"/>
      <w:jc w:val="center"/>
    </w:pPr>
    <w:rPr>
      <w:b/>
      <w:bCs/>
      <w:caps/>
      <w:color w:val="575757"/>
      <w:sz w:val="17"/>
      <w:szCs w:val="17"/>
    </w:rPr>
  </w:style>
  <w:style w:type="paragraph" w:customStyle="1" w:styleId="red">
    <w:name w:val="red"/>
    <w:basedOn w:val="Normal"/>
    <w:uiPriority w:val="99"/>
    <w:semiHidden/>
    <w:rsid w:val="00502BA8"/>
    <w:pPr>
      <w:spacing w:before="100" w:beforeAutospacing="1" w:after="100" w:afterAutospacing="1"/>
    </w:pPr>
    <w:rPr>
      <w:color w:val="CC0000"/>
    </w:rPr>
  </w:style>
  <w:style w:type="paragraph" w:customStyle="1" w:styleId="green">
    <w:name w:val="green"/>
    <w:basedOn w:val="Normal"/>
    <w:uiPriority w:val="99"/>
    <w:semiHidden/>
    <w:rsid w:val="00502BA8"/>
    <w:pPr>
      <w:spacing w:before="100" w:beforeAutospacing="1" w:after="100" w:afterAutospacing="1"/>
    </w:pPr>
    <w:rPr>
      <w:color w:val="339900"/>
    </w:rPr>
  </w:style>
  <w:style w:type="paragraph" w:customStyle="1" w:styleId="dark">
    <w:name w:val="dark"/>
    <w:basedOn w:val="Normal"/>
    <w:uiPriority w:val="99"/>
    <w:semiHidden/>
    <w:rsid w:val="00502BA8"/>
    <w:pPr>
      <w:spacing w:before="100" w:beforeAutospacing="1" w:after="100" w:afterAutospacing="1"/>
    </w:pPr>
    <w:rPr>
      <w:color w:val="3C3D3F"/>
    </w:rPr>
  </w:style>
  <w:style w:type="paragraph" w:customStyle="1" w:styleId="dead">
    <w:name w:val="dead"/>
    <w:basedOn w:val="Normal"/>
    <w:uiPriority w:val="99"/>
    <w:semiHidden/>
    <w:rsid w:val="00502BA8"/>
    <w:pPr>
      <w:spacing w:before="100" w:beforeAutospacing="1" w:after="100" w:afterAutospacing="1"/>
    </w:pPr>
    <w:rPr>
      <w:color w:val="666666"/>
    </w:rPr>
  </w:style>
  <w:style w:type="paragraph" w:customStyle="1" w:styleId="live">
    <w:name w:val="live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ox">
    <w:name w:val="box"/>
    <w:basedOn w:val="Normal"/>
    <w:uiPriority w:val="99"/>
    <w:semiHidden/>
    <w:rsid w:val="00502BA8"/>
    <w:pPr>
      <w:pBdr>
        <w:top w:val="single" w:sz="6" w:space="0" w:color="708090"/>
        <w:left w:val="single" w:sz="6" w:space="0" w:color="708090"/>
        <w:bottom w:val="single" w:sz="6" w:space="0" w:color="708090"/>
        <w:right w:val="single" w:sz="6" w:space="0" w:color="708090"/>
      </w:pBdr>
      <w:spacing w:before="100" w:beforeAutospacing="1" w:after="100" w:afterAutospacing="1"/>
    </w:pPr>
  </w:style>
  <w:style w:type="paragraph" w:customStyle="1" w:styleId="grey-fade">
    <w:name w:val="grey-fade"/>
    <w:basedOn w:val="Normal"/>
    <w:uiPriority w:val="99"/>
    <w:semiHidden/>
    <w:rsid w:val="00502BA8"/>
    <w:pPr>
      <w:shd w:val="clear" w:color="auto" w:fill="EBEEF0"/>
      <w:spacing w:before="100" w:beforeAutospacing="1" w:after="100" w:afterAutospacing="1"/>
    </w:pPr>
  </w:style>
  <w:style w:type="paragraph" w:customStyle="1" w:styleId="tiny">
    <w:name w:val="tiny"/>
    <w:basedOn w:val="Normal"/>
    <w:uiPriority w:val="99"/>
    <w:semiHidden/>
    <w:rsid w:val="00502BA8"/>
    <w:pPr>
      <w:spacing w:before="100" w:beforeAutospacing="1" w:after="100" w:afterAutospacing="1"/>
    </w:pPr>
    <w:rPr>
      <w:rFonts w:ascii="Arial" w:hAnsi="Arial" w:cs="Arial"/>
      <w:sz w:val="19"/>
      <w:szCs w:val="19"/>
    </w:rPr>
  </w:style>
  <w:style w:type="paragraph" w:customStyle="1" w:styleId="small">
    <w:name w:val="small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med">
    <w:name w:val="med"/>
    <w:basedOn w:val="Normal"/>
    <w:uiPriority w:val="99"/>
    <w:semiHidden/>
    <w:rsid w:val="00502BA8"/>
    <w:pPr>
      <w:spacing w:before="100" w:beforeAutospacing="1" w:after="100" w:afterAutospacing="1"/>
    </w:pPr>
    <w:rPr>
      <w:sz w:val="25"/>
      <w:szCs w:val="25"/>
    </w:rPr>
  </w:style>
  <w:style w:type="paragraph" w:customStyle="1" w:styleId="large">
    <w:name w:val="large"/>
    <w:basedOn w:val="Normal"/>
    <w:uiPriority w:val="99"/>
    <w:semiHidden/>
    <w:rsid w:val="00502BA8"/>
    <w:pPr>
      <w:spacing w:before="100" w:beforeAutospacing="1" w:after="100" w:afterAutospacing="1"/>
    </w:pPr>
    <w:rPr>
      <w:b/>
      <w:bCs/>
      <w:sz w:val="29"/>
      <w:szCs w:val="29"/>
    </w:rPr>
  </w:style>
  <w:style w:type="paragraph" w:customStyle="1" w:styleId="x-large">
    <w:name w:val="x-large"/>
    <w:basedOn w:val="Normal"/>
    <w:uiPriority w:val="99"/>
    <w:semiHidden/>
    <w:rsid w:val="00502BA8"/>
    <w:pPr>
      <w:spacing w:before="100" w:beforeAutospacing="1" w:after="100" w:afterAutospacing="1"/>
    </w:pPr>
    <w:rPr>
      <w:b/>
      <w:bCs/>
      <w:sz w:val="31"/>
      <w:szCs w:val="31"/>
    </w:rPr>
  </w:style>
  <w:style w:type="paragraph" w:customStyle="1" w:styleId="xx-large">
    <w:name w:val="xx-large"/>
    <w:basedOn w:val="Normal"/>
    <w:uiPriority w:val="99"/>
    <w:semiHidden/>
    <w:rsid w:val="00502BA8"/>
    <w:pPr>
      <w:spacing w:before="100" w:beforeAutospacing="1" w:after="100" w:afterAutospacing="1"/>
    </w:pPr>
    <w:rPr>
      <w:b/>
      <w:bCs/>
      <w:sz w:val="38"/>
      <w:szCs w:val="38"/>
    </w:rPr>
  </w:style>
  <w:style w:type="paragraph" w:customStyle="1" w:styleId="bold">
    <w:name w:val="bold"/>
    <w:basedOn w:val="Normal"/>
    <w:uiPriority w:val="99"/>
    <w:semiHidden/>
    <w:rsid w:val="00502BA8"/>
    <w:pPr>
      <w:spacing w:before="100" w:beforeAutospacing="1" w:after="100" w:afterAutospacing="1"/>
    </w:pPr>
    <w:rPr>
      <w:b/>
      <w:bCs/>
    </w:rPr>
  </w:style>
  <w:style w:type="paragraph" w:customStyle="1" w:styleId="header-folderable">
    <w:name w:val="header-folderable"/>
    <w:basedOn w:val="Normal"/>
    <w:uiPriority w:val="99"/>
    <w:semiHidden/>
    <w:rsid w:val="00502BA8"/>
    <w:pPr>
      <w:pBdr>
        <w:bottom w:val="single" w:sz="12" w:space="0" w:color="D7DCDF"/>
      </w:pBdr>
      <w:spacing w:before="100" w:beforeAutospacing="1" w:after="100" w:afterAutospacing="1"/>
    </w:pPr>
  </w:style>
  <w:style w:type="paragraph" w:customStyle="1" w:styleId="title">
    <w:name w:val="title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ottomline">
    <w:name w:val="bottom_line"/>
    <w:basedOn w:val="Normal"/>
    <w:uiPriority w:val="99"/>
    <w:semiHidden/>
    <w:rsid w:val="00502BA8"/>
    <w:pPr>
      <w:pBdr>
        <w:bottom w:val="single" w:sz="6" w:space="0" w:color="949A9C"/>
      </w:pBdr>
      <w:spacing w:before="100" w:beforeAutospacing="1" w:after="100" w:afterAutospacing="1"/>
    </w:pPr>
  </w:style>
  <w:style w:type="paragraph" w:customStyle="1" w:styleId="topline">
    <w:name w:val="top_line"/>
    <w:basedOn w:val="Normal"/>
    <w:uiPriority w:val="99"/>
    <w:semiHidden/>
    <w:rsid w:val="00502BA8"/>
    <w:pPr>
      <w:pBdr>
        <w:top w:val="single" w:sz="6" w:space="0" w:color="D7DCDF"/>
      </w:pBdr>
      <w:spacing w:before="100" w:beforeAutospacing="1" w:after="100" w:afterAutospacing="1"/>
    </w:pPr>
  </w:style>
  <w:style w:type="paragraph" w:customStyle="1" w:styleId="note">
    <w:name w:val="note"/>
    <w:basedOn w:val="Normal"/>
    <w:uiPriority w:val="99"/>
    <w:semiHidden/>
    <w:rsid w:val="00502BA8"/>
    <w:pPr>
      <w:pBdr>
        <w:top w:val="single" w:sz="6" w:space="0" w:color="F0E68C"/>
        <w:left w:val="single" w:sz="6" w:space="0" w:color="F0E68C"/>
        <w:bottom w:val="single" w:sz="6" w:space="0" w:color="F0E68C"/>
        <w:right w:val="single" w:sz="6" w:space="0" w:color="F0E68C"/>
      </w:pBdr>
      <w:shd w:val="clear" w:color="auto" w:fill="FFFFCC"/>
      <w:spacing w:before="100" w:beforeAutospacing="1" w:after="100" w:afterAutospacing="1"/>
    </w:pPr>
  </w:style>
  <w:style w:type="paragraph" w:customStyle="1" w:styleId="columnheader">
    <w:name w:val="column_header"/>
    <w:basedOn w:val="Normal"/>
    <w:uiPriority w:val="99"/>
    <w:semiHidden/>
    <w:rsid w:val="00502BA8"/>
    <w:pPr>
      <w:pBdr>
        <w:bottom w:val="single" w:sz="6" w:space="0" w:color="B4BDC0"/>
      </w:pBdr>
      <w:shd w:val="clear" w:color="auto" w:fill="DCDFE3"/>
      <w:spacing w:before="100" w:beforeAutospacing="1" w:after="100" w:afterAutospacing="1"/>
    </w:pPr>
    <w:rPr>
      <w:b/>
      <w:bCs/>
    </w:rPr>
  </w:style>
  <w:style w:type="paragraph" w:customStyle="1" w:styleId="litegreyrow">
    <w:name w:val="lite_grey_row"/>
    <w:basedOn w:val="Normal"/>
    <w:uiPriority w:val="99"/>
    <w:semiHidden/>
    <w:rsid w:val="00502BA8"/>
    <w:pPr>
      <w:shd w:val="clear" w:color="auto" w:fill="F8F8F9"/>
      <w:spacing w:before="100" w:beforeAutospacing="1" w:after="100" w:afterAutospacing="1"/>
    </w:pPr>
  </w:style>
  <w:style w:type="paragraph" w:customStyle="1" w:styleId="whiterow">
    <w:name w:val="white_row"/>
    <w:basedOn w:val="Normal"/>
    <w:uiPriority w:val="99"/>
    <w:semiHidden/>
    <w:rsid w:val="00502BA8"/>
    <w:pPr>
      <w:shd w:val="clear" w:color="auto" w:fill="FFFFFF"/>
      <w:spacing w:before="100" w:beforeAutospacing="1" w:after="100" w:afterAutospacing="1"/>
    </w:pPr>
  </w:style>
  <w:style w:type="paragraph" w:customStyle="1" w:styleId="jquery-button">
    <w:name w:val="jquery-button"/>
    <w:basedOn w:val="Normal"/>
    <w:uiPriority w:val="99"/>
    <w:semiHidden/>
    <w:rsid w:val="00502BA8"/>
    <w:pPr>
      <w:spacing w:before="100" w:beforeAutospacing="1" w:after="100" w:afterAutospacing="1"/>
    </w:pPr>
    <w:rPr>
      <w:color w:val="000000"/>
    </w:rPr>
  </w:style>
  <w:style w:type="paragraph" w:customStyle="1" w:styleId="midheader">
    <w:name w:val="mid_header"/>
    <w:basedOn w:val="Normal"/>
    <w:uiPriority w:val="99"/>
    <w:semiHidden/>
    <w:rsid w:val="00502BA8"/>
    <w:pPr>
      <w:shd w:val="clear" w:color="auto" w:fill="EDEFF1"/>
      <w:spacing w:before="100" w:beforeAutospacing="1" w:after="100" w:afterAutospacing="1"/>
    </w:pPr>
  </w:style>
  <w:style w:type="paragraph" w:customStyle="1" w:styleId="message">
    <w:name w:val="message"/>
    <w:basedOn w:val="Normal"/>
    <w:uiPriority w:val="99"/>
    <w:semiHidden/>
    <w:rsid w:val="00502BA8"/>
    <w:pPr>
      <w:pBdr>
        <w:left w:val="single" w:sz="36" w:space="8" w:color="CC0000"/>
      </w:pBdr>
      <w:shd w:val="clear" w:color="auto" w:fill="F8ECEC"/>
      <w:spacing w:before="75" w:after="75"/>
    </w:pPr>
    <w:rPr>
      <w:color w:val="CC0000"/>
    </w:rPr>
  </w:style>
  <w:style w:type="paragraph" w:customStyle="1" w:styleId="highlight">
    <w:name w:val="highlight"/>
    <w:basedOn w:val="Normal"/>
    <w:uiPriority w:val="99"/>
    <w:semiHidden/>
    <w:rsid w:val="00502BA8"/>
    <w:pPr>
      <w:pBdr>
        <w:bottom w:val="single" w:sz="6" w:space="2" w:color="B7D1B7"/>
      </w:pBdr>
      <w:shd w:val="clear" w:color="auto" w:fill="EDF7ED"/>
      <w:spacing w:before="30" w:after="30"/>
      <w:ind w:left="30" w:right="30"/>
    </w:pPr>
    <w:rPr>
      <w:color w:val="000000"/>
    </w:rPr>
  </w:style>
  <w:style w:type="paragraph" w:customStyle="1" w:styleId="billflag">
    <w:name w:val="bill_flag"/>
    <w:basedOn w:val="Normal"/>
    <w:uiPriority w:val="99"/>
    <w:semiHidden/>
    <w:rsid w:val="00502BA8"/>
    <w:pPr>
      <w:ind w:left="30" w:right="30"/>
    </w:pPr>
  </w:style>
  <w:style w:type="paragraph" w:customStyle="1" w:styleId="article-title">
    <w:name w:val="article-title"/>
    <w:basedOn w:val="Normal"/>
    <w:uiPriority w:val="99"/>
    <w:semiHidden/>
    <w:rsid w:val="00502BA8"/>
    <w:pPr>
      <w:spacing w:before="150"/>
    </w:pPr>
    <w:rPr>
      <w:b/>
      <w:bCs/>
      <w:sz w:val="31"/>
      <w:szCs w:val="31"/>
    </w:rPr>
  </w:style>
  <w:style w:type="paragraph" w:customStyle="1" w:styleId="articledate">
    <w:name w:val="article_date"/>
    <w:basedOn w:val="Normal"/>
    <w:uiPriority w:val="99"/>
    <w:semiHidden/>
    <w:rsid w:val="00502BA8"/>
    <w:pPr>
      <w:spacing w:after="150"/>
    </w:pPr>
    <w:rPr>
      <w:color w:val="666666"/>
    </w:rPr>
  </w:style>
  <w:style w:type="paragraph" w:customStyle="1" w:styleId="article-date">
    <w:name w:val="article-date"/>
    <w:basedOn w:val="Normal"/>
    <w:uiPriority w:val="99"/>
    <w:semiHidden/>
    <w:rsid w:val="00502BA8"/>
    <w:pPr>
      <w:spacing w:after="150"/>
    </w:pPr>
    <w:rPr>
      <w:color w:val="666666"/>
    </w:rPr>
  </w:style>
  <w:style w:type="paragraph" w:customStyle="1" w:styleId="hidden-block">
    <w:name w:val="hidden-block"/>
    <w:basedOn w:val="Normal"/>
    <w:uiPriority w:val="99"/>
    <w:semiHidden/>
    <w:rsid w:val="00502BA8"/>
    <w:pPr>
      <w:spacing w:before="100" w:beforeAutospacing="1" w:after="100" w:afterAutospacing="1"/>
    </w:pPr>
    <w:rPr>
      <w:vanish/>
    </w:rPr>
  </w:style>
  <w:style w:type="paragraph" w:customStyle="1" w:styleId="article-filed-in">
    <w:name w:val="article-filed-in"/>
    <w:basedOn w:val="Normal"/>
    <w:uiPriority w:val="99"/>
    <w:semiHidden/>
    <w:rsid w:val="00502BA8"/>
    <w:pPr>
      <w:spacing w:before="300" w:after="300"/>
    </w:pPr>
  </w:style>
  <w:style w:type="paragraph" w:customStyle="1" w:styleId="ui-accordion-header-active">
    <w:name w:val="ui-accordion-header-active"/>
    <w:basedOn w:val="Normal"/>
    <w:uiPriority w:val="99"/>
    <w:semiHidden/>
    <w:rsid w:val="00502BA8"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666666"/>
      <w:spacing w:before="100" w:beforeAutospacing="1" w:after="100" w:afterAutospacing="1"/>
    </w:pPr>
    <w:rPr>
      <w:color w:val="FFFFFF"/>
    </w:rPr>
  </w:style>
  <w:style w:type="paragraph" w:customStyle="1" w:styleId="lt-ui-button-default">
    <w:name w:val="lt-ui-button-default"/>
    <w:basedOn w:val="Normal"/>
    <w:uiPriority w:val="99"/>
    <w:semiHidden/>
    <w:rsid w:val="00502BA8"/>
    <w:pPr>
      <w:pBdr>
        <w:top w:val="single" w:sz="6" w:space="0" w:color="BBBBBB"/>
        <w:left w:val="single" w:sz="6" w:space="0" w:color="BBBBBB"/>
        <w:bottom w:val="single" w:sz="6" w:space="0" w:color="BBBBBB"/>
        <w:right w:val="single" w:sz="6" w:space="0" w:color="BBBBBB"/>
      </w:pBdr>
      <w:shd w:val="clear" w:color="auto" w:fill="EBEEF0"/>
      <w:spacing w:before="100" w:beforeAutospacing="1" w:after="100" w:afterAutospacing="1"/>
      <w:ind w:right="48"/>
      <w:jc w:val="center"/>
    </w:pPr>
    <w:rPr>
      <w:caps/>
      <w:color w:val="4F4F4F"/>
      <w:sz w:val="17"/>
      <w:szCs w:val="17"/>
    </w:rPr>
  </w:style>
  <w:style w:type="paragraph" w:customStyle="1" w:styleId="pagercontainer">
    <w:name w:val="pager_container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pagerresult">
    <w:name w:val="pager_result"/>
    <w:basedOn w:val="Normal"/>
    <w:uiPriority w:val="99"/>
    <w:semiHidden/>
    <w:rsid w:val="00502BA8"/>
    <w:pPr>
      <w:spacing w:before="120" w:after="120"/>
    </w:pPr>
    <w:rPr>
      <w:b/>
      <w:bCs/>
    </w:rPr>
  </w:style>
  <w:style w:type="paragraph" w:customStyle="1" w:styleId="pagerlive">
    <w:name w:val="pager_live"/>
    <w:basedOn w:val="Normal"/>
    <w:uiPriority w:val="99"/>
    <w:semiHidden/>
    <w:rsid w:val="00502BA8"/>
    <w:pPr>
      <w:pBdr>
        <w:top w:val="single" w:sz="6" w:space="4" w:color="B7D1B7"/>
        <w:left w:val="single" w:sz="6" w:space="6" w:color="B7D1B7"/>
        <w:bottom w:val="single" w:sz="6" w:space="4" w:color="B7D1B7"/>
        <w:right w:val="single" w:sz="6" w:space="6" w:color="B7D1B7"/>
      </w:pBdr>
      <w:shd w:val="clear" w:color="auto" w:fill="D5EDD5"/>
      <w:spacing w:before="30" w:after="30"/>
      <w:ind w:left="30" w:right="30"/>
    </w:pPr>
    <w:rPr>
      <w:b/>
      <w:bCs/>
      <w:color w:val="000000"/>
    </w:rPr>
  </w:style>
  <w:style w:type="paragraph" w:customStyle="1" w:styleId="pagerdead">
    <w:name w:val="pager_dead"/>
    <w:basedOn w:val="Normal"/>
    <w:uiPriority w:val="99"/>
    <w:semiHidden/>
    <w:rsid w:val="00502BA8"/>
    <w:pPr>
      <w:pBdr>
        <w:top w:val="single" w:sz="6" w:space="4" w:color="999999"/>
        <w:left w:val="single" w:sz="6" w:space="6" w:color="999999"/>
        <w:bottom w:val="single" w:sz="6" w:space="4" w:color="999999"/>
        <w:right w:val="single" w:sz="6" w:space="6" w:color="999999"/>
      </w:pBdr>
      <w:shd w:val="clear" w:color="auto" w:fill="EBEEF0"/>
      <w:spacing w:before="15" w:after="15"/>
      <w:ind w:left="15" w:right="15"/>
    </w:pPr>
    <w:rPr>
      <w:color w:val="000000"/>
    </w:rPr>
  </w:style>
  <w:style w:type="paragraph" w:customStyle="1" w:styleId="calgreyheader">
    <w:name w:val="cal_grey_header"/>
    <w:basedOn w:val="Normal"/>
    <w:uiPriority w:val="99"/>
    <w:semiHidden/>
    <w:rsid w:val="00502BA8"/>
    <w:pPr>
      <w:pBdr>
        <w:top w:val="single" w:sz="6" w:space="2" w:color="A3A3A3"/>
        <w:bottom w:val="single" w:sz="6" w:space="2" w:color="A3A3A3"/>
      </w:pBdr>
      <w:shd w:val="clear" w:color="auto" w:fill="D3D3D3"/>
      <w:spacing w:before="100" w:beforeAutospacing="1" w:after="100" w:afterAutospacing="1"/>
    </w:pPr>
    <w:rPr>
      <w:b/>
      <w:bCs/>
      <w:color w:val="000000"/>
    </w:rPr>
  </w:style>
  <w:style w:type="paragraph" w:customStyle="1" w:styleId="callitegreyheader">
    <w:name w:val="cal_lite_grey_header"/>
    <w:basedOn w:val="Normal"/>
    <w:uiPriority w:val="99"/>
    <w:semiHidden/>
    <w:rsid w:val="00502BA8"/>
    <w:pPr>
      <w:pBdr>
        <w:bottom w:val="single" w:sz="6" w:space="0" w:color="D7DCDF"/>
      </w:pBdr>
      <w:shd w:val="clear" w:color="auto" w:fill="EBEEF0"/>
      <w:spacing w:before="100" w:beforeAutospacing="1" w:after="100" w:afterAutospacing="1"/>
    </w:pPr>
    <w:rPr>
      <w:b/>
      <w:bCs/>
      <w:color w:val="000000"/>
    </w:rPr>
  </w:style>
  <w:style w:type="paragraph" w:customStyle="1" w:styleId="calwhiteheader">
    <w:name w:val="cal_white_header"/>
    <w:basedOn w:val="Normal"/>
    <w:uiPriority w:val="99"/>
    <w:semiHidden/>
    <w:rsid w:val="00502BA8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calsponsoredheader">
    <w:name w:val="cal_sponsored_header"/>
    <w:basedOn w:val="Normal"/>
    <w:uiPriority w:val="99"/>
    <w:semiHidden/>
    <w:rsid w:val="00502BA8"/>
    <w:pPr>
      <w:pBdr>
        <w:bottom w:val="single" w:sz="6" w:space="0" w:color="A3A3A3"/>
      </w:pBdr>
      <w:shd w:val="clear" w:color="auto" w:fill="FFFFE8"/>
      <w:spacing w:before="100" w:beforeAutospacing="1" w:after="100" w:afterAutospacing="1"/>
    </w:pPr>
    <w:rPr>
      <w:b/>
      <w:bCs/>
      <w:color w:val="000000"/>
    </w:rPr>
  </w:style>
  <w:style w:type="paragraph" w:customStyle="1" w:styleId="notepad">
    <w:name w:val="notepad"/>
    <w:basedOn w:val="Normal"/>
    <w:uiPriority w:val="99"/>
    <w:semiHidden/>
    <w:rsid w:val="00502BA8"/>
    <w:pPr>
      <w:pBdr>
        <w:top w:val="single" w:sz="6" w:space="0" w:color="F0E68C"/>
        <w:left w:val="single" w:sz="6" w:space="0" w:color="F0E68C"/>
        <w:bottom w:val="single" w:sz="6" w:space="0" w:color="F0E68C"/>
        <w:right w:val="single" w:sz="6" w:space="0" w:color="F0E68C"/>
      </w:pBdr>
      <w:shd w:val="clear" w:color="auto" w:fill="FFFFCC"/>
      <w:spacing w:before="100" w:beforeAutospacing="1" w:after="100" w:afterAutospacing="1"/>
    </w:pPr>
    <w:rPr>
      <w:color w:val="000000"/>
    </w:rPr>
  </w:style>
  <w:style w:type="paragraph" w:customStyle="1" w:styleId="menucontainer">
    <w:name w:val="menu_container"/>
    <w:basedOn w:val="Normal"/>
    <w:uiPriority w:val="99"/>
    <w:semiHidden/>
    <w:rsid w:val="00502BA8"/>
    <w:pPr>
      <w:shd w:val="clear" w:color="auto" w:fill="2B3F61"/>
      <w:spacing w:before="150"/>
    </w:pPr>
    <w:rPr>
      <w:b/>
      <w:bCs/>
      <w:color w:val="FFFFFF"/>
      <w:sz w:val="25"/>
      <w:szCs w:val="25"/>
    </w:rPr>
  </w:style>
  <w:style w:type="paragraph" w:customStyle="1" w:styleId="bulletlist">
    <w:name w:val="bullet_list"/>
    <w:basedOn w:val="Normal"/>
    <w:uiPriority w:val="99"/>
    <w:semiHidden/>
    <w:rsid w:val="00502BA8"/>
    <w:pPr>
      <w:spacing w:before="75"/>
      <w:ind w:left="225"/>
    </w:pPr>
    <w:rPr>
      <w:color w:val="DDDDDD"/>
    </w:rPr>
  </w:style>
  <w:style w:type="paragraph" w:customStyle="1" w:styleId="bulletlistnobullet">
    <w:name w:val="bullet_list_no_bullet"/>
    <w:basedOn w:val="Normal"/>
    <w:uiPriority w:val="99"/>
    <w:semiHidden/>
    <w:rsid w:val="00502BA8"/>
    <w:pPr>
      <w:spacing w:before="75"/>
    </w:pPr>
    <w:rPr>
      <w:color w:val="DDDDDD"/>
    </w:rPr>
  </w:style>
  <w:style w:type="paragraph" w:customStyle="1" w:styleId="lt-icon">
    <w:name w:val="lt-icon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iconmenubutton">
    <w:name w:val="icon_menu_button"/>
    <w:basedOn w:val="Normal"/>
    <w:uiPriority w:val="99"/>
    <w:semiHidden/>
    <w:rsid w:val="00502BA8"/>
    <w:pPr>
      <w:pBdr>
        <w:top w:val="single" w:sz="6" w:space="6" w:color="E2E8EB"/>
        <w:left w:val="single" w:sz="6" w:space="6" w:color="E2E8EB"/>
        <w:bottom w:val="single" w:sz="6" w:space="6" w:color="E2E8EB"/>
        <w:right w:val="single" w:sz="6" w:space="6" w:color="E2E8EB"/>
      </w:pBdr>
      <w:shd w:val="clear" w:color="auto" w:fill="FAFCFD"/>
      <w:spacing w:before="30" w:after="30"/>
      <w:ind w:right="60"/>
    </w:pPr>
  </w:style>
  <w:style w:type="paragraph" w:customStyle="1" w:styleId="iconmenuicon">
    <w:name w:val="icon_menu_icon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iconmenutext">
    <w:name w:val="icon_menu_text"/>
    <w:basedOn w:val="Normal"/>
    <w:uiPriority w:val="99"/>
    <w:semiHidden/>
    <w:rsid w:val="00502BA8"/>
    <w:pPr>
      <w:spacing w:before="100" w:beforeAutospacing="1" w:after="100" w:afterAutospacing="1"/>
    </w:pPr>
    <w:rPr>
      <w:b/>
      <w:bCs/>
      <w:color w:val="4E4F55"/>
    </w:rPr>
  </w:style>
  <w:style w:type="paragraph" w:customStyle="1" w:styleId="contentcopyright">
    <w:name w:val="content_copyright"/>
    <w:basedOn w:val="Normal"/>
    <w:uiPriority w:val="99"/>
    <w:semiHidden/>
    <w:rsid w:val="00502BA8"/>
    <w:pPr>
      <w:spacing w:before="300"/>
      <w:ind w:left="300" w:right="300"/>
    </w:pPr>
    <w:rPr>
      <w:color w:val="666666"/>
    </w:rPr>
  </w:style>
  <w:style w:type="paragraph" w:customStyle="1" w:styleId="eventicon">
    <w:name w:val="event_icon"/>
    <w:basedOn w:val="Normal"/>
    <w:uiPriority w:val="99"/>
    <w:semiHidden/>
    <w:rsid w:val="00502BA8"/>
    <w:pPr>
      <w:pBdr>
        <w:top w:val="single" w:sz="6" w:space="0" w:color="auto"/>
        <w:left w:val="single" w:sz="6" w:space="2" w:color="auto"/>
        <w:bottom w:val="single" w:sz="6" w:space="0" w:color="auto"/>
        <w:right w:val="single" w:sz="6" w:space="2" w:color="auto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eventicon1">
    <w:name w:val="event_icon_1"/>
    <w:basedOn w:val="Normal"/>
    <w:uiPriority w:val="99"/>
    <w:semiHidden/>
    <w:rsid w:val="00502BA8"/>
    <w:pPr>
      <w:spacing w:before="100" w:beforeAutospacing="1" w:after="100" w:afterAutospacing="1"/>
    </w:pPr>
    <w:rPr>
      <w:color w:val="CC0000"/>
    </w:rPr>
  </w:style>
  <w:style w:type="paragraph" w:customStyle="1" w:styleId="eventicon2">
    <w:name w:val="event_icon_2"/>
    <w:basedOn w:val="Normal"/>
    <w:uiPriority w:val="99"/>
    <w:semiHidden/>
    <w:rsid w:val="00502BA8"/>
    <w:pPr>
      <w:spacing w:before="100" w:beforeAutospacing="1" w:after="100" w:afterAutospacing="1"/>
    </w:pPr>
    <w:rPr>
      <w:color w:val="0000CC"/>
    </w:rPr>
  </w:style>
  <w:style w:type="paragraph" w:customStyle="1" w:styleId="eventicon3">
    <w:name w:val="event_icon_3"/>
    <w:basedOn w:val="Normal"/>
    <w:uiPriority w:val="99"/>
    <w:semiHidden/>
    <w:rsid w:val="00502BA8"/>
    <w:pPr>
      <w:pBdr>
        <w:top w:val="single" w:sz="6" w:space="0" w:color="9933CC"/>
        <w:left w:val="single" w:sz="6" w:space="0" w:color="9933CC"/>
        <w:bottom w:val="single" w:sz="6" w:space="0" w:color="9933CC"/>
        <w:right w:val="single" w:sz="6" w:space="0" w:color="9933CC"/>
      </w:pBdr>
      <w:spacing w:before="100" w:beforeAutospacing="1" w:after="100" w:afterAutospacing="1"/>
    </w:pPr>
    <w:rPr>
      <w:color w:val="9933CC"/>
    </w:rPr>
  </w:style>
  <w:style w:type="paragraph" w:customStyle="1" w:styleId="eventicon4">
    <w:name w:val="event_icon_4"/>
    <w:basedOn w:val="Normal"/>
    <w:uiPriority w:val="99"/>
    <w:semiHidden/>
    <w:rsid w:val="00502BA8"/>
    <w:pPr>
      <w:pBdr>
        <w:top w:val="single" w:sz="6" w:space="0" w:color="FF9900"/>
        <w:left w:val="single" w:sz="6" w:space="0" w:color="FF9900"/>
        <w:bottom w:val="single" w:sz="6" w:space="0" w:color="FF9900"/>
        <w:right w:val="single" w:sz="6" w:space="0" w:color="FF9900"/>
      </w:pBdr>
      <w:spacing w:before="100" w:beforeAutospacing="1" w:after="100" w:afterAutospacing="1"/>
    </w:pPr>
    <w:rPr>
      <w:color w:val="FF9900"/>
    </w:rPr>
  </w:style>
  <w:style w:type="paragraph" w:customStyle="1" w:styleId="eventicon5">
    <w:name w:val="event_icon_5"/>
    <w:basedOn w:val="Normal"/>
    <w:uiPriority w:val="99"/>
    <w:semiHidden/>
    <w:rsid w:val="00502BA8"/>
    <w:pPr>
      <w:pBdr>
        <w:top w:val="single" w:sz="6" w:space="0" w:color="330000"/>
        <w:left w:val="single" w:sz="6" w:space="0" w:color="330000"/>
        <w:bottom w:val="single" w:sz="6" w:space="0" w:color="330000"/>
        <w:right w:val="single" w:sz="6" w:space="0" w:color="330000"/>
      </w:pBdr>
      <w:spacing w:before="100" w:beforeAutospacing="1" w:after="100" w:afterAutospacing="1"/>
    </w:pPr>
    <w:rPr>
      <w:color w:val="330000"/>
    </w:rPr>
  </w:style>
  <w:style w:type="paragraph" w:customStyle="1" w:styleId="eventicon7">
    <w:name w:val="event_icon_7"/>
    <w:basedOn w:val="Normal"/>
    <w:uiPriority w:val="99"/>
    <w:semiHidden/>
    <w:rsid w:val="00502BA8"/>
    <w:pPr>
      <w:pBdr>
        <w:top w:val="single" w:sz="6" w:space="0" w:color="CCCC00"/>
        <w:left w:val="single" w:sz="6" w:space="0" w:color="CCCC00"/>
        <w:bottom w:val="single" w:sz="6" w:space="0" w:color="CCCC00"/>
        <w:right w:val="single" w:sz="6" w:space="0" w:color="CCCC00"/>
      </w:pBdr>
      <w:spacing w:before="100" w:beforeAutospacing="1" w:after="100" w:afterAutospacing="1"/>
    </w:pPr>
    <w:rPr>
      <w:color w:val="996600"/>
    </w:rPr>
  </w:style>
  <w:style w:type="paragraph" w:customStyle="1" w:styleId="eventicon8">
    <w:name w:val="event_icon_8"/>
    <w:basedOn w:val="Normal"/>
    <w:uiPriority w:val="99"/>
    <w:semiHidden/>
    <w:rsid w:val="00502BA8"/>
    <w:pPr>
      <w:pBdr>
        <w:top w:val="single" w:sz="6" w:space="0" w:color="4C9900"/>
        <w:left w:val="single" w:sz="6" w:space="0" w:color="4C9900"/>
        <w:bottom w:val="single" w:sz="6" w:space="0" w:color="4C9900"/>
        <w:right w:val="single" w:sz="6" w:space="0" w:color="4C9900"/>
      </w:pBdr>
      <w:spacing w:before="100" w:beforeAutospacing="1" w:after="100" w:afterAutospacing="1"/>
    </w:pPr>
    <w:rPr>
      <w:color w:val="4C9900"/>
    </w:rPr>
  </w:style>
  <w:style w:type="paragraph" w:customStyle="1" w:styleId="eventicon10">
    <w:name w:val="event_icon_10"/>
    <w:basedOn w:val="Normal"/>
    <w:uiPriority w:val="99"/>
    <w:semiHidden/>
    <w:rsid w:val="00502BA8"/>
    <w:pPr>
      <w:pBdr>
        <w:top w:val="single" w:sz="6" w:space="0" w:color="006C80"/>
        <w:left w:val="single" w:sz="6" w:space="0" w:color="006C80"/>
        <w:bottom w:val="single" w:sz="6" w:space="0" w:color="006C80"/>
        <w:right w:val="single" w:sz="6" w:space="0" w:color="006C80"/>
      </w:pBdr>
      <w:spacing w:before="100" w:beforeAutospacing="1" w:after="100" w:afterAutospacing="1"/>
    </w:pPr>
    <w:rPr>
      <w:color w:val="006C80"/>
    </w:rPr>
  </w:style>
  <w:style w:type="paragraph" w:customStyle="1" w:styleId="vote-cell">
    <w:name w:val="vote-cell"/>
    <w:basedOn w:val="Normal"/>
    <w:uiPriority w:val="99"/>
    <w:semiHidden/>
    <w:rsid w:val="00502BA8"/>
    <w:pPr>
      <w:spacing w:before="45" w:after="45"/>
      <w:ind w:left="45" w:right="45"/>
    </w:pPr>
  </w:style>
  <w:style w:type="paragraph" w:customStyle="1" w:styleId="vote-icon">
    <w:name w:val="vote-icon"/>
    <w:basedOn w:val="Normal"/>
    <w:uiPriority w:val="99"/>
    <w:semiHidden/>
    <w:rsid w:val="00502BA8"/>
    <w:pPr>
      <w:spacing w:before="100" w:beforeAutospacing="1" w:after="100" w:afterAutospacing="1"/>
      <w:ind w:right="75"/>
      <w:jc w:val="center"/>
    </w:pPr>
    <w:rPr>
      <w:color w:val="FFFFFF"/>
    </w:rPr>
  </w:style>
  <w:style w:type="paragraph" w:customStyle="1" w:styleId="vote-yay">
    <w:name w:val="vote-yay"/>
    <w:basedOn w:val="Normal"/>
    <w:uiPriority w:val="99"/>
    <w:semiHidden/>
    <w:rsid w:val="00502BA8"/>
    <w:pPr>
      <w:shd w:val="clear" w:color="auto" w:fill="ECF8EC"/>
      <w:spacing w:before="100" w:beforeAutospacing="1" w:after="100" w:afterAutospacing="1"/>
    </w:pPr>
  </w:style>
  <w:style w:type="paragraph" w:customStyle="1" w:styleId="vote-nay">
    <w:name w:val="vote-nay"/>
    <w:basedOn w:val="Normal"/>
    <w:uiPriority w:val="99"/>
    <w:semiHidden/>
    <w:rsid w:val="00502BA8"/>
    <w:pPr>
      <w:shd w:val="clear" w:color="auto" w:fill="FFEEEE"/>
      <w:spacing w:before="100" w:beforeAutospacing="1" w:after="100" w:afterAutospacing="1"/>
    </w:pPr>
  </w:style>
  <w:style w:type="paragraph" w:customStyle="1" w:styleId="vote-missed">
    <w:name w:val="vote-missed"/>
    <w:basedOn w:val="Normal"/>
    <w:uiPriority w:val="99"/>
    <w:semiHidden/>
    <w:rsid w:val="00502BA8"/>
    <w:pPr>
      <w:shd w:val="clear" w:color="auto" w:fill="EBEEF0"/>
      <w:spacing w:before="100" w:beforeAutospacing="1" w:after="100" w:afterAutospacing="1"/>
    </w:pPr>
  </w:style>
  <w:style w:type="paragraph" w:customStyle="1" w:styleId="principal-container">
    <w:name w:val="principal-container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principal-name">
    <w:name w:val="principal-name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lobbyist-name">
    <w:name w:val="lobbyist-name"/>
    <w:basedOn w:val="Normal"/>
    <w:uiPriority w:val="99"/>
    <w:semiHidden/>
    <w:rsid w:val="00502BA8"/>
    <w:pPr>
      <w:spacing w:before="100" w:beforeAutospacing="1" w:after="100" w:afterAutospacing="1"/>
    </w:pPr>
    <w:rPr>
      <w:b/>
      <w:bCs/>
    </w:rPr>
  </w:style>
  <w:style w:type="paragraph" w:customStyle="1" w:styleId="lobbyist-principal">
    <w:name w:val="lobbyist-principal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icon-badge">
    <w:name w:val="icon-badge"/>
    <w:basedOn w:val="Normal"/>
    <w:uiPriority w:val="99"/>
    <w:semiHidden/>
    <w:rsid w:val="00502BA8"/>
    <w:pPr>
      <w:shd w:val="clear" w:color="auto" w:fill="005500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bluemessage">
    <w:name w:val="blue_message"/>
    <w:basedOn w:val="Normal"/>
    <w:uiPriority w:val="99"/>
    <w:semiHidden/>
    <w:rsid w:val="00502BA8"/>
    <w:pPr>
      <w:pBdr>
        <w:left w:val="single" w:sz="36" w:space="8" w:color="C8D6DD"/>
      </w:pBdr>
      <w:shd w:val="clear" w:color="auto" w:fill="F4F8FA"/>
      <w:spacing w:before="300" w:after="300"/>
    </w:pPr>
  </w:style>
  <w:style w:type="paragraph" w:customStyle="1" w:styleId="greymessage">
    <w:name w:val="grey_message"/>
    <w:basedOn w:val="Normal"/>
    <w:uiPriority w:val="99"/>
    <w:semiHidden/>
    <w:rsid w:val="00502BA8"/>
    <w:pPr>
      <w:pBdr>
        <w:left w:val="single" w:sz="36" w:space="8" w:color="D7DCDF"/>
      </w:pBdr>
      <w:shd w:val="clear" w:color="auto" w:fill="EBEEF0"/>
      <w:spacing w:before="100" w:beforeAutospacing="1" w:after="100" w:afterAutospacing="1"/>
    </w:pPr>
  </w:style>
  <w:style w:type="paragraph" w:customStyle="1" w:styleId="greenmessage">
    <w:name w:val="green_message"/>
    <w:basedOn w:val="Normal"/>
    <w:uiPriority w:val="99"/>
    <w:semiHidden/>
    <w:rsid w:val="00502BA8"/>
    <w:pPr>
      <w:pBdr>
        <w:left w:val="single" w:sz="36" w:space="8" w:color="B0D3B0"/>
      </w:pBdr>
      <w:shd w:val="clear" w:color="auto" w:fill="EDF7ED"/>
      <w:spacing w:before="300" w:after="300"/>
    </w:pPr>
  </w:style>
  <w:style w:type="paragraph" w:customStyle="1" w:styleId="margin-top-10">
    <w:name w:val="margin-top-10"/>
    <w:basedOn w:val="Normal"/>
    <w:uiPriority w:val="99"/>
    <w:semiHidden/>
    <w:rsid w:val="00502BA8"/>
    <w:pPr>
      <w:spacing w:before="150" w:after="100" w:afterAutospacing="1"/>
    </w:pPr>
  </w:style>
  <w:style w:type="paragraph" w:customStyle="1" w:styleId="margin-bottom-10">
    <w:name w:val="margin-bottom-10"/>
    <w:basedOn w:val="Normal"/>
    <w:uiPriority w:val="99"/>
    <w:semiHidden/>
    <w:rsid w:val="00502BA8"/>
    <w:pPr>
      <w:spacing w:before="100" w:beforeAutospacing="1" w:after="150"/>
    </w:pPr>
  </w:style>
  <w:style w:type="paragraph" w:customStyle="1" w:styleId="margin-bottom-20">
    <w:name w:val="margin-bottom-20"/>
    <w:basedOn w:val="Normal"/>
    <w:uiPriority w:val="99"/>
    <w:semiHidden/>
    <w:rsid w:val="00502BA8"/>
    <w:pPr>
      <w:spacing w:before="100" w:beforeAutospacing="1" w:after="300"/>
    </w:pPr>
  </w:style>
  <w:style w:type="paragraph" w:customStyle="1" w:styleId="more-items">
    <w:name w:val="more-items"/>
    <w:basedOn w:val="Normal"/>
    <w:uiPriority w:val="99"/>
    <w:semiHidden/>
    <w:rsid w:val="00502BA8"/>
    <w:pPr>
      <w:spacing w:before="100" w:beforeAutospacing="1" w:after="300"/>
      <w:jc w:val="right"/>
    </w:pPr>
    <w:rPr>
      <w:b/>
      <w:bCs/>
    </w:rPr>
  </w:style>
  <w:style w:type="paragraph" w:customStyle="1" w:styleId="button-link">
    <w:name w:val="button-link"/>
    <w:basedOn w:val="Normal"/>
    <w:uiPriority w:val="99"/>
    <w:semiHidden/>
    <w:rsid w:val="00502BA8"/>
    <w:pPr>
      <w:pBdr>
        <w:top w:val="single" w:sz="6" w:space="8" w:color="999999"/>
        <w:left w:val="single" w:sz="6" w:space="11" w:color="999999"/>
        <w:bottom w:val="single" w:sz="6" w:space="8" w:color="999999"/>
        <w:right w:val="single" w:sz="6" w:space="11" w:color="999999"/>
      </w:pBdr>
      <w:shd w:val="clear" w:color="auto" w:fill="D7DCDF"/>
      <w:spacing w:before="100" w:beforeAutospacing="1" w:after="100" w:afterAutospacing="1"/>
    </w:pPr>
    <w:rPr>
      <w:color w:val="000000"/>
    </w:rPr>
  </w:style>
  <w:style w:type="paragraph" w:customStyle="1" w:styleId="icon">
    <w:name w:val="icon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icon-small">
    <w:name w:val="icon-small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icon-medium">
    <w:name w:val="icon-medium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icon-large">
    <w:name w:val="icon-large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icon-text">
    <w:name w:val="icon-text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icon-only">
    <w:name w:val="icon-only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show-detail">
    <w:name w:val="show-detail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show-detail-article">
    <w:name w:val="show-detail-article"/>
    <w:basedOn w:val="Normal"/>
    <w:uiPriority w:val="99"/>
    <w:semiHidden/>
    <w:rsid w:val="00502BA8"/>
    <w:pPr>
      <w:pBdr>
        <w:bottom w:val="single" w:sz="6" w:space="4" w:color="EEEEEE"/>
      </w:pBdr>
      <w:spacing w:before="100" w:beforeAutospacing="1" w:after="100" w:afterAutospacing="1"/>
    </w:pPr>
  </w:style>
  <w:style w:type="paragraph" w:customStyle="1" w:styleId="hidden-details-show">
    <w:name w:val="hidden-details-show"/>
    <w:basedOn w:val="Normal"/>
    <w:uiPriority w:val="99"/>
    <w:semiHidden/>
    <w:rsid w:val="00502BA8"/>
    <w:pPr>
      <w:pBdr>
        <w:left w:val="single" w:sz="24" w:space="4" w:color="EEEEEE"/>
        <w:bottom w:val="single" w:sz="24" w:space="0" w:color="EEEEEE"/>
      </w:pBdr>
      <w:shd w:val="clear" w:color="auto" w:fill="FCFCFC"/>
      <w:spacing w:before="100" w:beforeAutospacing="1" w:after="100" w:afterAutospacing="1"/>
    </w:pPr>
  </w:style>
  <w:style w:type="paragraph" w:customStyle="1" w:styleId="hidden-details">
    <w:name w:val="hidden-details"/>
    <w:basedOn w:val="Normal"/>
    <w:uiPriority w:val="99"/>
    <w:semiHidden/>
    <w:rsid w:val="00502BA8"/>
    <w:pPr>
      <w:spacing w:before="100" w:beforeAutospacing="1" w:after="100" w:afterAutospacing="1"/>
    </w:pPr>
    <w:rPr>
      <w:vanish/>
    </w:rPr>
  </w:style>
  <w:style w:type="paragraph" w:customStyle="1" w:styleId="read-more">
    <w:name w:val="read-more"/>
    <w:basedOn w:val="Normal"/>
    <w:uiPriority w:val="99"/>
    <w:semiHidden/>
    <w:rsid w:val="00502BA8"/>
    <w:pPr>
      <w:spacing w:before="225" w:after="225"/>
      <w:ind w:left="225" w:right="225"/>
      <w:jc w:val="center"/>
    </w:pPr>
  </w:style>
  <w:style w:type="paragraph" w:customStyle="1" w:styleId="read-more-fade">
    <w:name w:val="read-more-fade"/>
    <w:basedOn w:val="Normal"/>
    <w:uiPriority w:val="99"/>
    <w:semiHidden/>
    <w:rsid w:val="00502BA8"/>
    <w:pPr>
      <w:jc w:val="center"/>
    </w:pPr>
  </w:style>
  <w:style w:type="paragraph" w:customStyle="1" w:styleId="pop-modal">
    <w:name w:val="pop-modal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column">
    <w:name w:val="column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responsive-photo">
    <w:name w:val="responsive-photo"/>
    <w:basedOn w:val="Normal"/>
    <w:uiPriority w:val="99"/>
    <w:semiHidden/>
    <w:rsid w:val="00502BA8"/>
    <w:pPr>
      <w:ind w:right="225"/>
    </w:pPr>
  </w:style>
  <w:style w:type="paragraph" w:customStyle="1" w:styleId="alertable">
    <w:name w:val="alertable"/>
    <w:basedOn w:val="Normal"/>
    <w:uiPriority w:val="99"/>
    <w:semiHidden/>
    <w:rsid w:val="00502BA8"/>
    <w:pPr>
      <w:pBdr>
        <w:top w:val="single" w:sz="6" w:space="15" w:color="C5C5C5"/>
        <w:left w:val="single" w:sz="6" w:space="15" w:color="C5C5C5"/>
        <w:bottom w:val="single" w:sz="6" w:space="15" w:color="C5C5C5"/>
        <w:right w:val="single" w:sz="6" w:space="15" w:color="C5C5C5"/>
      </w:pBdr>
      <w:shd w:val="clear" w:color="auto" w:fill="FFFFFF"/>
    </w:pPr>
  </w:style>
  <w:style w:type="paragraph" w:customStyle="1" w:styleId="alertable-message">
    <w:name w:val="alertable-message"/>
    <w:basedOn w:val="Normal"/>
    <w:uiPriority w:val="99"/>
    <w:semiHidden/>
    <w:rsid w:val="00502BA8"/>
    <w:pPr>
      <w:spacing w:before="100" w:beforeAutospacing="1" w:after="300"/>
    </w:pPr>
  </w:style>
  <w:style w:type="paragraph" w:customStyle="1" w:styleId="alertable-prompt">
    <w:name w:val="alertable-prompt"/>
    <w:basedOn w:val="Normal"/>
    <w:uiPriority w:val="99"/>
    <w:semiHidden/>
    <w:rsid w:val="00502BA8"/>
    <w:pPr>
      <w:spacing w:before="100" w:beforeAutospacing="1" w:after="300"/>
    </w:pPr>
  </w:style>
  <w:style w:type="paragraph" w:customStyle="1" w:styleId="alertable-input">
    <w:name w:val="alertable-input"/>
    <w:basedOn w:val="Normal"/>
    <w:uiPriority w:val="99"/>
    <w:semiHidden/>
    <w:rsid w:val="00502BA8"/>
    <w:pPr>
      <w:pBdr>
        <w:top w:val="single" w:sz="6" w:space="5" w:color="D7DCDF"/>
        <w:left w:val="single" w:sz="6" w:space="9" w:color="D7DCDF"/>
        <w:bottom w:val="single" w:sz="6" w:space="5" w:color="D7DCDF"/>
        <w:right w:val="single" w:sz="6" w:space="9" w:color="D7DCDF"/>
      </w:pBdr>
      <w:spacing w:before="100" w:beforeAutospacing="1" w:after="150"/>
    </w:pPr>
    <w:rPr>
      <w:rFonts w:ascii="inherit" w:hAnsi="inherit"/>
    </w:rPr>
  </w:style>
  <w:style w:type="paragraph" w:customStyle="1" w:styleId="alertable-buttons">
    <w:name w:val="alertable-buttons"/>
    <w:basedOn w:val="Normal"/>
    <w:uiPriority w:val="99"/>
    <w:semiHidden/>
    <w:rsid w:val="00502BA8"/>
    <w:pPr>
      <w:spacing w:before="100" w:beforeAutospacing="1" w:after="100" w:afterAutospacing="1"/>
      <w:jc w:val="right"/>
    </w:pPr>
  </w:style>
  <w:style w:type="paragraph" w:customStyle="1" w:styleId="alertable-ok">
    <w:name w:val="alertable-ok"/>
    <w:basedOn w:val="Normal"/>
    <w:uiPriority w:val="99"/>
    <w:semiHidden/>
    <w:rsid w:val="00502BA8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6E6E6"/>
      <w:spacing w:before="100" w:beforeAutospacing="1" w:after="100" w:afterAutospacing="1"/>
      <w:ind w:left="60"/>
    </w:pPr>
    <w:rPr>
      <w:rFonts w:ascii="inherit" w:hAnsi="inherit"/>
      <w:color w:val="000000"/>
    </w:rPr>
  </w:style>
  <w:style w:type="paragraph" w:customStyle="1" w:styleId="alertable-cancel">
    <w:name w:val="alertable-cancel"/>
    <w:basedOn w:val="Normal"/>
    <w:uiPriority w:val="99"/>
    <w:semiHidden/>
    <w:rsid w:val="00502BA8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  <w:ind w:left="60"/>
    </w:pPr>
    <w:rPr>
      <w:rFonts w:ascii="inherit" w:hAnsi="inherit"/>
      <w:color w:val="888888"/>
    </w:rPr>
  </w:style>
  <w:style w:type="paragraph" w:customStyle="1" w:styleId="tag">
    <w:name w:val="tag"/>
    <w:basedOn w:val="Normal"/>
    <w:uiPriority w:val="99"/>
    <w:semiHidden/>
    <w:rsid w:val="00502BA8"/>
    <w:pPr>
      <w:spacing w:before="30" w:after="30"/>
      <w:ind w:left="30" w:right="30"/>
      <w:jc w:val="center"/>
    </w:pPr>
    <w:rPr>
      <w:rFonts w:ascii="Arial" w:hAnsi="Arial" w:cs="Arial"/>
    </w:rPr>
  </w:style>
  <w:style w:type="paragraph" w:customStyle="1" w:styleId="top">
    <w:name w:val="top"/>
    <w:basedOn w:val="Normal"/>
    <w:uiPriority w:val="99"/>
    <w:semiHidden/>
    <w:rsid w:val="00502BA8"/>
    <w:pPr>
      <w:pBdr>
        <w:top w:val="single" w:sz="6" w:space="0" w:color="990000"/>
        <w:left w:val="single" w:sz="6" w:space="0" w:color="990000"/>
        <w:bottom w:val="single" w:sz="6" w:space="0" w:color="990000"/>
        <w:right w:val="single" w:sz="6" w:space="0" w:color="990000"/>
      </w:pBdr>
      <w:shd w:val="clear" w:color="auto" w:fill="CC0000"/>
      <w:spacing w:before="100" w:beforeAutospacing="1" w:after="100" w:afterAutospacing="1"/>
    </w:pPr>
    <w:rPr>
      <w:color w:val="FFFFFF"/>
    </w:rPr>
  </w:style>
  <w:style w:type="paragraph" w:customStyle="1" w:styleId="high">
    <w:name w:val="high"/>
    <w:basedOn w:val="Normal"/>
    <w:uiPriority w:val="99"/>
    <w:semiHidden/>
    <w:rsid w:val="00502BA8"/>
    <w:pPr>
      <w:pBdr>
        <w:top w:val="single" w:sz="6" w:space="0" w:color="CC0000"/>
        <w:left w:val="single" w:sz="6" w:space="0" w:color="CC0000"/>
        <w:bottom w:val="single" w:sz="6" w:space="0" w:color="CC0000"/>
        <w:right w:val="single" w:sz="6" w:space="0" w:color="CC0000"/>
      </w:pBdr>
      <w:shd w:val="clear" w:color="auto" w:fill="F7B9BA"/>
      <w:spacing w:before="100" w:beforeAutospacing="1" w:after="100" w:afterAutospacing="1"/>
    </w:pPr>
    <w:rPr>
      <w:color w:val="000000"/>
    </w:rPr>
  </w:style>
  <w:style w:type="paragraph" w:customStyle="1" w:styleId="low">
    <w:name w:val="low"/>
    <w:basedOn w:val="Normal"/>
    <w:uiPriority w:val="99"/>
    <w:semiHidden/>
    <w:rsid w:val="00502BA8"/>
    <w:pPr>
      <w:pBdr>
        <w:top w:val="single" w:sz="6" w:space="0" w:color="F0E68C"/>
        <w:left w:val="single" w:sz="6" w:space="0" w:color="F0E68C"/>
        <w:bottom w:val="single" w:sz="6" w:space="0" w:color="F0E68C"/>
        <w:right w:val="single" w:sz="6" w:space="0" w:color="F0E68C"/>
      </w:pBdr>
      <w:shd w:val="clear" w:color="auto" w:fill="FFFACE"/>
      <w:spacing w:before="100" w:beforeAutospacing="1" w:after="100" w:afterAutospacing="1"/>
    </w:pPr>
    <w:rPr>
      <w:color w:val="000000"/>
    </w:rPr>
  </w:style>
  <w:style w:type="paragraph" w:customStyle="1" w:styleId="medium">
    <w:name w:val="medium"/>
    <w:basedOn w:val="Normal"/>
    <w:uiPriority w:val="99"/>
    <w:semiHidden/>
    <w:rsid w:val="00502BA8"/>
    <w:pPr>
      <w:pBdr>
        <w:top w:val="single" w:sz="6" w:space="0" w:color="DD8D37"/>
        <w:left w:val="single" w:sz="6" w:space="0" w:color="DD8D37"/>
        <w:bottom w:val="single" w:sz="6" w:space="0" w:color="DD8D37"/>
        <w:right w:val="single" w:sz="6" w:space="0" w:color="DD8D37"/>
      </w:pBdr>
      <w:shd w:val="clear" w:color="auto" w:fill="FCBE7B"/>
      <w:spacing w:before="100" w:beforeAutospacing="1" w:after="100" w:afterAutospacing="1"/>
    </w:pPr>
    <w:rPr>
      <w:color w:val="000000"/>
    </w:rPr>
  </w:style>
  <w:style w:type="paragraph" w:customStyle="1" w:styleId="neutral">
    <w:name w:val="neutral"/>
    <w:basedOn w:val="Normal"/>
    <w:uiPriority w:val="99"/>
    <w:semiHidden/>
    <w:rsid w:val="00502BA8"/>
    <w:pPr>
      <w:pBdr>
        <w:top w:val="single" w:sz="6" w:space="0" w:color="666666"/>
        <w:left w:val="single" w:sz="6" w:space="0" w:color="666666"/>
        <w:bottom w:val="single" w:sz="6" w:space="0" w:color="666666"/>
        <w:right w:val="single" w:sz="6" w:space="0" w:color="666666"/>
      </w:pBdr>
      <w:shd w:val="clear" w:color="auto" w:fill="D7DCDF"/>
      <w:spacing w:before="100" w:beforeAutospacing="1" w:after="100" w:afterAutospacing="1"/>
    </w:pPr>
    <w:rPr>
      <w:color w:val="000000"/>
    </w:rPr>
  </w:style>
  <w:style w:type="paragraph" w:customStyle="1" w:styleId="support">
    <w:name w:val="support"/>
    <w:basedOn w:val="Normal"/>
    <w:uiPriority w:val="99"/>
    <w:semiHidden/>
    <w:rsid w:val="00502BA8"/>
    <w:pPr>
      <w:pBdr>
        <w:top w:val="single" w:sz="6" w:space="0" w:color="95C995"/>
        <w:left w:val="single" w:sz="6" w:space="0" w:color="95C995"/>
        <w:bottom w:val="single" w:sz="6" w:space="0" w:color="95C995"/>
        <w:right w:val="single" w:sz="6" w:space="0" w:color="95C995"/>
      </w:pBdr>
      <w:shd w:val="clear" w:color="auto" w:fill="C5E5C5"/>
      <w:spacing w:before="100" w:beforeAutospacing="1" w:after="100" w:afterAutospacing="1"/>
    </w:pPr>
    <w:rPr>
      <w:color w:val="000000"/>
    </w:rPr>
  </w:style>
  <w:style w:type="paragraph" w:customStyle="1" w:styleId="notset">
    <w:name w:val="notset"/>
    <w:basedOn w:val="Normal"/>
    <w:uiPriority w:val="99"/>
    <w:semiHidden/>
    <w:rsid w:val="00502BA8"/>
    <w:pPr>
      <w:pBdr>
        <w:top w:val="single" w:sz="6" w:space="0" w:color="D7DCDF"/>
        <w:left w:val="single" w:sz="6" w:space="0" w:color="D7DCDF"/>
        <w:bottom w:val="single" w:sz="6" w:space="0" w:color="D7DCDF"/>
        <w:right w:val="single" w:sz="6" w:space="0" w:color="D7DCDF"/>
      </w:pBdr>
      <w:shd w:val="clear" w:color="auto" w:fill="EEEEEE"/>
      <w:spacing w:before="100" w:beforeAutospacing="1" w:after="100" w:afterAutospacing="1"/>
    </w:pPr>
    <w:rPr>
      <w:color w:val="999999"/>
    </w:rPr>
  </w:style>
  <w:style w:type="paragraph" w:customStyle="1" w:styleId="oppose">
    <w:name w:val="oppose"/>
    <w:basedOn w:val="Normal"/>
    <w:uiPriority w:val="99"/>
    <w:semiHidden/>
    <w:rsid w:val="00502BA8"/>
    <w:pPr>
      <w:pBdr>
        <w:top w:val="single" w:sz="6" w:space="0" w:color="CC0000"/>
        <w:left w:val="single" w:sz="6" w:space="0" w:color="CC0000"/>
        <w:bottom w:val="single" w:sz="6" w:space="0" w:color="CC0000"/>
        <w:right w:val="single" w:sz="6" w:space="0" w:color="CC0000"/>
      </w:pBdr>
      <w:shd w:val="clear" w:color="auto" w:fill="F7B9BA"/>
      <w:spacing w:before="100" w:beforeAutospacing="1" w:after="100" w:afterAutospacing="1"/>
    </w:pPr>
  </w:style>
  <w:style w:type="paragraph" w:customStyle="1" w:styleId="child-icon">
    <w:name w:val="child-icon"/>
    <w:basedOn w:val="Normal"/>
    <w:uiPriority w:val="99"/>
    <w:semiHidden/>
    <w:rsid w:val="00502BA8"/>
    <w:pPr>
      <w:pBdr>
        <w:left w:val="single" w:sz="6" w:space="0" w:color="999999"/>
      </w:pBdr>
      <w:ind w:left="120"/>
    </w:pPr>
  </w:style>
  <w:style w:type="paragraph" w:customStyle="1" w:styleId="card">
    <w:name w:val="card"/>
    <w:basedOn w:val="Normal"/>
    <w:uiPriority w:val="99"/>
    <w:semiHidden/>
    <w:rsid w:val="00502BA8"/>
    <w:pPr>
      <w:shd w:val="clear" w:color="auto" w:fill="FFFFFF"/>
      <w:spacing w:before="100" w:beforeAutospacing="1" w:after="100" w:afterAutospacing="1"/>
    </w:pPr>
  </w:style>
  <w:style w:type="paragraph" w:customStyle="1" w:styleId="clampme">
    <w:name w:val="clampme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keyword-input">
    <w:name w:val="keyword-input"/>
    <w:basedOn w:val="Normal"/>
    <w:uiPriority w:val="99"/>
    <w:semiHidden/>
    <w:rsid w:val="00502BA8"/>
    <w:pPr>
      <w:spacing w:before="100" w:beforeAutospacing="1" w:after="100" w:afterAutospacing="1"/>
      <w:ind w:firstLine="330"/>
    </w:pPr>
  </w:style>
  <w:style w:type="paragraph" w:customStyle="1" w:styleId="search-button">
    <w:name w:val="search-button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utton-dropdown-menu">
    <w:name w:val="button-dropdown-menu"/>
    <w:basedOn w:val="Normal"/>
    <w:uiPriority w:val="99"/>
    <w:semiHidden/>
    <w:rsid w:val="00502BA8"/>
    <w:pPr>
      <w:pBdr>
        <w:top w:val="single" w:sz="6" w:space="0" w:color="E2E8EB"/>
        <w:left w:val="single" w:sz="6" w:space="0" w:color="E2E8EB"/>
        <w:bottom w:val="single" w:sz="6" w:space="0" w:color="E2E8EB"/>
        <w:right w:val="single" w:sz="6" w:space="0" w:color="E2E8EB"/>
      </w:pBdr>
      <w:shd w:val="clear" w:color="auto" w:fill="FAFCFD"/>
      <w:spacing w:before="100" w:beforeAutospacing="1" w:after="100" w:afterAutospacing="1"/>
    </w:pPr>
    <w:rPr>
      <w:vanish/>
      <w:color w:val="4E4F55"/>
    </w:rPr>
  </w:style>
  <w:style w:type="paragraph" w:customStyle="1" w:styleId="relateditem">
    <w:name w:val="related_item"/>
    <w:basedOn w:val="Normal"/>
    <w:uiPriority w:val="99"/>
    <w:semiHidden/>
    <w:rsid w:val="00502BA8"/>
    <w:pPr>
      <w:spacing w:before="150" w:after="300"/>
    </w:pPr>
  </w:style>
  <w:style w:type="paragraph" w:customStyle="1" w:styleId="relateditemaddfolder">
    <w:name w:val="related_item_addfolder"/>
    <w:basedOn w:val="Normal"/>
    <w:uiPriority w:val="99"/>
    <w:semiHidden/>
    <w:rsid w:val="00502BA8"/>
    <w:pPr>
      <w:ind w:left="75"/>
      <w:jc w:val="right"/>
    </w:pPr>
  </w:style>
  <w:style w:type="paragraph" w:customStyle="1" w:styleId="relatedtitle">
    <w:name w:val="related_title"/>
    <w:basedOn w:val="Normal"/>
    <w:uiPriority w:val="99"/>
    <w:semiHidden/>
    <w:rsid w:val="00502BA8"/>
    <w:pPr>
      <w:spacing w:before="100" w:beforeAutospacing="1" w:after="100" w:afterAutospacing="1"/>
    </w:pPr>
    <w:rPr>
      <w:sz w:val="25"/>
      <w:szCs w:val="25"/>
    </w:rPr>
  </w:style>
  <w:style w:type="paragraph" w:customStyle="1" w:styleId="image-container">
    <w:name w:val="image-container"/>
    <w:basedOn w:val="Normal"/>
    <w:uiPriority w:val="99"/>
    <w:semiHidden/>
    <w:rsid w:val="00502BA8"/>
    <w:pPr>
      <w:pBdr>
        <w:bottom w:val="single" w:sz="6" w:space="15" w:color="D7DCDF"/>
      </w:pBdr>
      <w:shd w:val="clear" w:color="auto" w:fill="FFFFFF"/>
      <w:spacing w:after="150"/>
      <w:ind w:right="150"/>
    </w:pPr>
    <w:rPr>
      <w:rFonts w:ascii="Arial" w:hAnsi="Arial" w:cs="Arial"/>
      <w:color w:val="666666"/>
      <w:sz w:val="18"/>
      <w:szCs w:val="18"/>
    </w:rPr>
  </w:style>
  <w:style w:type="paragraph" w:customStyle="1" w:styleId="nav-a">
    <w:name w:val="nav-a"/>
    <w:basedOn w:val="Normal"/>
    <w:uiPriority w:val="99"/>
    <w:semiHidden/>
    <w:rsid w:val="00502BA8"/>
    <w:pPr>
      <w:spacing w:before="100" w:beforeAutospacing="1" w:after="100" w:afterAutospacing="1"/>
    </w:pPr>
    <w:rPr>
      <w:color w:val="EEEEEE"/>
    </w:rPr>
  </w:style>
  <w:style w:type="paragraph" w:customStyle="1" w:styleId="nav-line-1">
    <w:name w:val="nav-line-1"/>
    <w:basedOn w:val="Normal"/>
    <w:uiPriority w:val="99"/>
    <w:semiHidden/>
    <w:rsid w:val="00502BA8"/>
    <w:pPr>
      <w:spacing w:before="100" w:beforeAutospacing="1" w:after="100" w:afterAutospacing="1"/>
    </w:pPr>
    <w:rPr>
      <w:color w:val="D7DCDF"/>
    </w:rPr>
  </w:style>
  <w:style w:type="paragraph" w:customStyle="1" w:styleId="nav-line-2">
    <w:name w:val="nav-line-2"/>
    <w:basedOn w:val="Normal"/>
    <w:uiPriority w:val="99"/>
    <w:semiHidden/>
    <w:rsid w:val="00502BA8"/>
    <w:pPr>
      <w:spacing w:before="100" w:beforeAutospacing="1" w:after="100" w:afterAutospacing="1" w:line="225" w:lineRule="atLeast"/>
    </w:pPr>
    <w:rPr>
      <w:b/>
      <w:bCs/>
      <w:sz w:val="21"/>
      <w:szCs w:val="21"/>
    </w:rPr>
  </w:style>
  <w:style w:type="paragraph" w:customStyle="1" w:styleId="header-icon">
    <w:name w:val="header-icon"/>
    <w:basedOn w:val="Normal"/>
    <w:uiPriority w:val="99"/>
    <w:semiHidden/>
    <w:rsid w:val="00502BA8"/>
    <w:pPr>
      <w:spacing w:before="45" w:after="30"/>
      <w:ind w:right="150"/>
    </w:pPr>
  </w:style>
  <w:style w:type="paragraph" w:customStyle="1" w:styleId="bg-bellempty">
    <w:name w:val="bg-bell_empty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g-bellfull">
    <w:name w:val="bg-bell_full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g-helpoutline">
    <w:name w:val="bg-help_outline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g-favorite">
    <w:name w:val="bg-favorite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g-folder">
    <w:name w:val="bg-folder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g-search">
    <w:name w:val="bg-search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g-locationsmallblack">
    <w:name w:val="bg-location_small_black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g-infosmallblack">
    <w:name w:val="bg-info_small_black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g-helpsmallblack">
    <w:name w:val="bg-help_small_black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g-filetxt">
    <w:name w:val="bg-file_txt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g-budget">
    <w:name w:val="bg-budget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bg-bolt">
    <w:name w:val="bg-bolt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promo-spot">
    <w:name w:val="promo-spot"/>
    <w:basedOn w:val="Normal"/>
    <w:uiPriority w:val="99"/>
    <w:semiHidden/>
    <w:rsid w:val="00502BA8"/>
    <w:pPr>
      <w:pBdr>
        <w:top w:val="single" w:sz="6" w:space="0" w:color="E2E2E2"/>
        <w:left w:val="single" w:sz="6" w:space="0" w:color="E2E2E2"/>
        <w:bottom w:val="single" w:sz="6" w:space="0" w:color="E2E2E2"/>
        <w:right w:val="single" w:sz="6" w:space="0" w:color="E2E2E2"/>
      </w:pBdr>
      <w:spacing w:before="100" w:beforeAutospacing="1" w:after="100" w:afterAutospacing="1"/>
    </w:pPr>
    <w:rPr>
      <w:color w:val="2B3F61"/>
    </w:rPr>
  </w:style>
  <w:style w:type="paragraph" w:customStyle="1" w:styleId="promo-bg">
    <w:name w:val="promo-bg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promo-title">
    <w:name w:val="promo-title"/>
    <w:basedOn w:val="Normal"/>
    <w:uiPriority w:val="99"/>
    <w:semiHidden/>
    <w:rsid w:val="00502BA8"/>
    <w:pPr>
      <w:spacing w:before="150" w:after="100" w:afterAutospacing="1"/>
      <w:ind w:left="1110"/>
    </w:pPr>
    <w:rPr>
      <w:b/>
      <w:bCs/>
      <w:sz w:val="30"/>
      <w:szCs w:val="30"/>
    </w:rPr>
  </w:style>
  <w:style w:type="paragraph" w:customStyle="1" w:styleId="promo-content">
    <w:name w:val="promo-content"/>
    <w:basedOn w:val="Normal"/>
    <w:uiPriority w:val="99"/>
    <w:semiHidden/>
    <w:rsid w:val="00502BA8"/>
    <w:pPr>
      <w:spacing w:before="75" w:after="100" w:afterAutospacing="1"/>
      <w:ind w:left="1110"/>
    </w:pPr>
    <w:rPr>
      <w:color w:val="333333"/>
      <w:sz w:val="18"/>
      <w:szCs w:val="18"/>
    </w:rPr>
  </w:style>
  <w:style w:type="paragraph" w:customStyle="1" w:styleId="big-button">
    <w:name w:val="big-button"/>
    <w:basedOn w:val="Normal"/>
    <w:uiPriority w:val="99"/>
    <w:semiHidden/>
    <w:rsid w:val="00502BA8"/>
    <w:pPr>
      <w:pBdr>
        <w:top w:val="single" w:sz="6" w:space="0" w:color="2B3F61"/>
        <w:left w:val="single" w:sz="6" w:space="0" w:color="2B3F61"/>
        <w:bottom w:val="single" w:sz="6" w:space="0" w:color="2B3F61"/>
        <w:right w:val="single" w:sz="6" w:space="0" w:color="2B3F61"/>
      </w:pBdr>
      <w:spacing w:before="100" w:beforeAutospacing="1" w:after="100" w:afterAutospacing="1"/>
    </w:pPr>
    <w:rPr>
      <w:color w:val="2B3F61"/>
    </w:rPr>
  </w:style>
  <w:style w:type="paragraph" w:customStyle="1" w:styleId="big-button-title">
    <w:name w:val="big-button-title"/>
    <w:basedOn w:val="Normal"/>
    <w:uiPriority w:val="99"/>
    <w:semiHidden/>
    <w:rsid w:val="00502BA8"/>
    <w:pPr>
      <w:spacing w:before="150" w:after="100" w:afterAutospacing="1"/>
      <w:ind w:left="900"/>
    </w:pPr>
    <w:rPr>
      <w:b/>
      <w:bCs/>
      <w:sz w:val="30"/>
      <w:szCs w:val="30"/>
    </w:rPr>
  </w:style>
  <w:style w:type="paragraph" w:customStyle="1" w:styleId="big-button-content">
    <w:name w:val="big-button-content"/>
    <w:basedOn w:val="Normal"/>
    <w:uiPriority w:val="99"/>
    <w:semiHidden/>
    <w:rsid w:val="00502BA8"/>
    <w:pPr>
      <w:spacing w:before="75" w:after="100" w:afterAutospacing="1"/>
      <w:ind w:left="900"/>
    </w:pPr>
    <w:rPr>
      <w:color w:val="333333"/>
      <w:sz w:val="18"/>
      <w:szCs w:val="18"/>
    </w:rPr>
  </w:style>
  <w:style w:type="paragraph" w:customStyle="1" w:styleId="filter-box">
    <w:name w:val="filter-box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tabs">
    <w:name w:val="tabs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debug">
    <w:name w:val="debug"/>
    <w:basedOn w:val="Normal"/>
    <w:uiPriority w:val="99"/>
    <w:semiHidden/>
    <w:rsid w:val="00502BA8"/>
    <w:pPr>
      <w:spacing w:before="100" w:beforeAutospacing="1" w:after="100" w:afterAutospacing="1"/>
    </w:pPr>
    <w:rPr>
      <w:sz w:val="15"/>
      <w:szCs w:val="15"/>
    </w:rPr>
  </w:style>
  <w:style w:type="paragraph" w:customStyle="1" w:styleId="toggle-switch">
    <w:name w:val="toggle-switch"/>
    <w:basedOn w:val="Normal"/>
    <w:uiPriority w:val="99"/>
    <w:semiHidden/>
    <w:rsid w:val="00502BA8"/>
    <w:pPr>
      <w:shd w:val="clear" w:color="auto" w:fill="707070"/>
      <w:spacing w:before="100" w:beforeAutospacing="1" w:after="100" w:afterAutospacing="1"/>
    </w:pPr>
  </w:style>
  <w:style w:type="paragraph" w:customStyle="1" w:styleId="qtip-titlebar">
    <w:name w:val="qtip-titlebar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qtip-content">
    <w:name w:val="qtip-content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hover-row">
    <w:name w:val="hover-row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ui-accordion-content">
    <w:name w:val="ui-accordion-content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card-action">
    <w:name w:val="card-action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greenbg">
    <w:name w:val="green_bg"/>
    <w:basedOn w:val="Normal"/>
    <w:uiPriority w:val="99"/>
    <w:semiHidden/>
    <w:rsid w:val="00502BA8"/>
    <w:pPr>
      <w:shd w:val="clear" w:color="auto" w:fill="EDF7ED"/>
      <w:spacing w:before="100" w:beforeAutospacing="1" w:after="100" w:afterAutospacing="1"/>
    </w:pPr>
  </w:style>
  <w:style w:type="paragraph" w:customStyle="1" w:styleId="bottomlinegrey">
    <w:name w:val="bottom_line_grey"/>
    <w:basedOn w:val="Normal"/>
    <w:uiPriority w:val="99"/>
    <w:semiHidden/>
    <w:rsid w:val="00502BA8"/>
    <w:pPr>
      <w:pBdr>
        <w:bottom w:val="single" w:sz="6" w:space="0" w:color="D7DCDF"/>
      </w:pBdr>
      <w:spacing w:before="100" w:beforeAutospacing="1" w:after="100" w:afterAutospacing="1"/>
    </w:pPr>
  </w:style>
  <w:style w:type="paragraph" w:customStyle="1" w:styleId="lt-ui-button-active">
    <w:name w:val="lt-ui-button-active"/>
    <w:basedOn w:val="Normal"/>
    <w:uiPriority w:val="99"/>
    <w:semiHidden/>
    <w:rsid w:val="00502BA8"/>
    <w:pPr>
      <w:pBdr>
        <w:top w:val="single" w:sz="6" w:space="0" w:color="B7D1B7"/>
        <w:left w:val="single" w:sz="6" w:space="0" w:color="B7D1B7"/>
        <w:bottom w:val="single" w:sz="6" w:space="0" w:color="B7D1B7"/>
        <w:right w:val="single" w:sz="6" w:space="0" w:color="B7D1B7"/>
      </w:pBdr>
      <w:shd w:val="clear" w:color="auto" w:fill="D5EDD5"/>
      <w:spacing w:before="100" w:beforeAutospacing="1" w:after="100" w:afterAutospacing="1"/>
    </w:pPr>
  </w:style>
  <w:style w:type="paragraph" w:customStyle="1" w:styleId="lt-ui-button-caution">
    <w:name w:val="lt-ui-button-caution"/>
    <w:basedOn w:val="Normal"/>
    <w:uiPriority w:val="99"/>
    <w:semiHidden/>
    <w:rsid w:val="00502BA8"/>
    <w:pPr>
      <w:pBdr>
        <w:top w:val="single" w:sz="6" w:space="0" w:color="CC0000"/>
        <w:left w:val="single" w:sz="6" w:space="0" w:color="CC0000"/>
        <w:bottom w:val="single" w:sz="6" w:space="0" w:color="CC0000"/>
        <w:right w:val="single" w:sz="6" w:space="0" w:color="CC0000"/>
      </w:pBdr>
      <w:shd w:val="clear" w:color="auto" w:fill="FFEEEE"/>
      <w:spacing w:before="100" w:beforeAutospacing="1" w:after="100" w:afterAutospacing="1"/>
    </w:pPr>
  </w:style>
  <w:style w:type="paragraph" w:customStyle="1" w:styleId="lt-ui-button-inactive">
    <w:name w:val="lt-ui-button-inactive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lt-ui-button-short">
    <w:name w:val="lt-ui-button-short"/>
    <w:basedOn w:val="Normal"/>
    <w:uiPriority w:val="99"/>
    <w:semiHidden/>
    <w:rsid w:val="00502BA8"/>
    <w:pPr>
      <w:spacing w:before="100" w:beforeAutospacing="1" w:after="100" w:afterAutospacing="1"/>
    </w:pPr>
    <w:rPr>
      <w:sz w:val="19"/>
      <w:szCs w:val="19"/>
    </w:rPr>
  </w:style>
  <w:style w:type="paragraph" w:customStyle="1" w:styleId="errhilite">
    <w:name w:val="errhilite"/>
    <w:basedOn w:val="Normal"/>
    <w:uiPriority w:val="99"/>
    <w:semiHidden/>
    <w:rsid w:val="00502BA8"/>
    <w:pPr>
      <w:pBdr>
        <w:top w:val="single" w:sz="6" w:space="0" w:color="CC0000"/>
        <w:left w:val="single" w:sz="6" w:space="0" w:color="CC0000"/>
        <w:bottom w:val="single" w:sz="6" w:space="0" w:color="CC0000"/>
        <w:right w:val="single" w:sz="6" w:space="0" w:color="CC0000"/>
      </w:pBdr>
      <w:shd w:val="clear" w:color="auto" w:fill="F8ECEC"/>
      <w:spacing w:before="100" w:beforeAutospacing="1" w:after="100" w:afterAutospacing="1"/>
    </w:pPr>
    <w:rPr>
      <w:color w:val="CC0000"/>
    </w:rPr>
  </w:style>
  <w:style w:type="paragraph" w:customStyle="1" w:styleId="error">
    <w:name w:val="error"/>
    <w:basedOn w:val="Normal"/>
    <w:uiPriority w:val="99"/>
    <w:semiHidden/>
    <w:rsid w:val="00502BA8"/>
    <w:pPr>
      <w:pBdr>
        <w:top w:val="single" w:sz="6" w:space="0" w:color="CC0000"/>
        <w:left w:val="single" w:sz="6" w:space="0" w:color="CC0000"/>
        <w:bottom w:val="single" w:sz="6" w:space="0" w:color="CC0000"/>
        <w:right w:val="single" w:sz="6" w:space="0" w:color="CC0000"/>
      </w:pBdr>
      <w:shd w:val="clear" w:color="auto" w:fill="F8ECEC"/>
      <w:spacing w:before="100" w:beforeAutospacing="1" w:after="100" w:afterAutospacing="1"/>
    </w:pPr>
    <w:rPr>
      <w:color w:val="CC0000"/>
    </w:rPr>
  </w:style>
  <w:style w:type="paragraph" w:customStyle="1" w:styleId="margin-5">
    <w:name w:val="margin-5"/>
    <w:basedOn w:val="Normal"/>
    <w:uiPriority w:val="99"/>
    <w:semiHidden/>
    <w:rsid w:val="00502BA8"/>
    <w:pPr>
      <w:spacing w:before="75" w:after="75"/>
      <w:ind w:left="75" w:right="75"/>
    </w:pPr>
  </w:style>
  <w:style w:type="paragraph" w:customStyle="1" w:styleId="margin-10">
    <w:name w:val="margin-10"/>
    <w:basedOn w:val="Normal"/>
    <w:uiPriority w:val="99"/>
    <w:semiHidden/>
    <w:rsid w:val="00502BA8"/>
    <w:pPr>
      <w:spacing w:before="150" w:after="150"/>
      <w:ind w:left="150" w:right="150"/>
    </w:pPr>
  </w:style>
  <w:style w:type="paragraph" w:customStyle="1" w:styleId="only-small-screen">
    <w:name w:val="only-small-screen"/>
    <w:basedOn w:val="Normal"/>
    <w:uiPriority w:val="99"/>
    <w:semiHidden/>
    <w:rsid w:val="00502BA8"/>
    <w:pPr>
      <w:spacing w:before="100" w:beforeAutospacing="1" w:after="100" w:afterAutospacing="1"/>
    </w:pPr>
    <w:rPr>
      <w:vanish/>
    </w:rPr>
  </w:style>
  <w:style w:type="paragraph" w:customStyle="1" w:styleId="lt-ui-button-attentive">
    <w:name w:val="lt-ui-button-attentive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folders">
    <w:name w:val="folders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qtip-titlebar1">
    <w:name w:val="qtip-titlebar1"/>
    <w:basedOn w:val="Normal"/>
    <w:uiPriority w:val="99"/>
    <w:semiHidden/>
    <w:rsid w:val="00502BA8"/>
    <w:pPr>
      <w:shd w:val="clear" w:color="auto" w:fill="D7DCDF"/>
      <w:spacing w:before="100" w:beforeAutospacing="1" w:after="100" w:afterAutospacing="1"/>
    </w:pPr>
  </w:style>
  <w:style w:type="paragraph" w:customStyle="1" w:styleId="qtip-content1">
    <w:name w:val="qtip-content1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qtip-titlebar2">
    <w:name w:val="qtip-titlebar2"/>
    <w:basedOn w:val="Normal"/>
    <w:uiPriority w:val="99"/>
    <w:semiHidden/>
    <w:rsid w:val="00502BA8"/>
    <w:pPr>
      <w:shd w:val="clear" w:color="auto" w:fill="D7DCDF"/>
      <w:spacing w:before="100" w:beforeAutospacing="1" w:after="100" w:afterAutospacing="1"/>
    </w:pPr>
  </w:style>
  <w:style w:type="paragraph" w:customStyle="1" w:styleId="qtip-content2">
    <w:name w:val="qtip-content2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ui-accordion-content1">
    <w:name w:val="ui-accordion-content1"/>
    <w:basedOn w:val="Normal"/>
    <w:uiPriority w:val="99"/>
    <w:semiHidden/>
    <w:rsid w:val="00502BA8"/>
    <w:pPr>
      <w:spacing w:before="100" w:beforeAutospacing="1" w:after="100" w:afterAutospacing="1"/>
    </w:pPr>
  </w:style>
  <w:style w:type="paragraph" w:customStyle="1" w:styleId="lt-ui-button-default1">
    <w:name w:val="lt-ui-button-default1"/>
    <w:basedOn w:val="Normal"/>
    <w:uiPriority w:val="99"/>
    <w:semiHidden/>
    <w:rsid w:val="00502BA8"/>
    <w:pPr>
      <w:pBdr>
        <w:top w:val="single" w:sz="6" w:space="0" w:color="697988"/>
        <w:left w:val="single" w:sz="6" w:space="0" w:color="697988"/>
        <w:bottom w:val="single" w:sz="6" w:space="0" w:color="697988"/>
        <w:right w:val="single" w:sz="6" w:space="0" w:color="697988"/>
      </w:pBdr>
      <w:shd w:val="clear" w:color="auto" w:fill="EBEEF0"/>
      <w:spacing w:before="100" w:beforeAutospacing="1" w:after="100" w:afterAutospacing="1"/>
      <w:ind w:right="48"/>
      <w:jc w:val="center"/>
    </w:pPr>
    <w:rPr>
      <w:caps/>
      <w:color w:val="FFFFFF"/>
      <w:sz w:val="17"/>
      <w:szCs w:val="17"/>
    </w:rPr>
  </w:style>
  <w:style w:type="paragraph" w:customStyle="1" w:styleId="lt-ui-button-default2">
    <w:name w:val="lt-ui-button-default2"/>
    <w:basedOn w:val="Normal"/>
    <w:uiPriority w:val="99"/>
    <w:semiHidden/>
    <w:rsid w:val="00502BA8"/>
    <w:pPr>
      <w:pBdr>
        <w:top w:val="single" w:sz="6" w:space="0" w:color="697988"/>
        <w:left w:val="single" w:sz="6" w:space="0" w:color="697988"/>
        <w:bottom w:val="single" w:sz="6" w:space="0" w:color="697988"/>
        <w:right w:val="single" w:sz="6" w:space="0" w:color="697988"/>
      </w:pBdr>
      <w:shd w:val="clear" w:color="auto" w:fill="D7DCDF"/>
      <w:spacing w:before="100" w:beforeAutospacing="1" w:after="100" w:afterAutospacing="1"/>
      <w:ind w:right="48"/>
      <w:jc w:val="center"/>
    </w:pPr>
    <w:rPr>
      <w:caps/>
      <w:color w:val="FFFFFF"/>
      <w:sz w:val="17"/>
      <w:szCs w:val="17"/>
    </w:rPr>
  </w:style>
  <w:style w:type="paragraph" w:customStyle="1" w:styleId="calwhiteheader1">
    <w:name w:val="cal_white_header1"/>
    <w:basedOn w:val="Normal"/>
    <w:uiPriority w:val="99"/>
    <w:semiHidden/>
    <w:rsid w:val="00502BA8"/>
    <w:pPr>
      <w:spacing w:before="100" w:beforeAutospacing="1" w:after="100" w:afterAutospacing="1"/>
    </w:pPr>
    <w:rPr>
      <w:b/>
      <w:bCs/>
      <w:color w:val="000000"/>
      <w:sz w:val="25"/>
      <w:szCs w:val="25"/>
    </w:rPr>
  </w:style>
  <w:style w:type="paragraph" w:customStyle="1" w:styleId="folders1">
    <w:name w:val="folders1"/>
    <w:basedOn w:val="Normal"/>
    <w:uiPriority w:val="99"/>
    <w:semiHidden/>
    <w:rsid w:val="00502BA8"/>
    <w:pPr>
      <w:spacing w:before="100" w:beforeAutospacing="1" w:after="100" w:afterAutospacing="1"/>
    </w:pPr>
    <w:rPr>
      <w:sz w:val="24"/>
      <w:szCs w:val="24"/>
    </w:rPr>
  </w:style>
  <w:style w:type="paragraph" w:customStyle="1" w:styleId="vote-icon1">
    <w:name w:val="vote-icon1"/>
    <w:basedOn w:val="Normal"/>
    <w:uiPriority w:val="99"/>
    <w:semiHidden/>
    <w:rsid w:val="00502BA8"/>
    <w:pPr>
      <w:shd w:val="clear" w:color="auto" w:fill="339900"/>
      <w:spacing w:before="100" w:beforeAutospacing="1" w:after="100" w:afterAutospacing="1"/>
      <w:ind w:right="75"/>
      <w:jc w:val="center"/>
    </w:pPr>
    <w:rPr>
      <w:color w:val="FFFFFF"/>
    </w:rPr>
  </w:style>
  <w:style w:type="paragraph" w:customStyle="1" w:styleId="vote-icon2">
    <w:name w:val="vote-icon2"/>
    <w:basedOn w:val="Normal"/>
    <w:uiPriority w:val="99"/>
    <w:semiHidden/>
    <w:rsid w:val="00502BA8"/>
    <w:pPr>
      <w:shd w:val="clear" w:color="auto" w:fill="CC0000"/>
      <w:spacing w:before="100" w:beforeAutospacing="1" w:after="100" w:afterAutospacing="1"/>
      <w:ind w:right="75"/>
      <w:jc w:val="center"/>
    </w:pPr>
    <w:rPr>
      <w:color w:val="FFFFFF"/>
    </w:rPr>
  </w:style>
  <w:style w:type="paragraph" w:customStyle="1" w:styleId="vote-icon3">
    <w:name w:val="vote-icon3"/>
    <w:basedOn w:val="Normal"/>
    <w:uiPriority w:val="99"/>
    <w:semiHidden/>
    <w:rsid w:val="00502BA8"/>
    <w:pPr>
      <w:shd w:val="clear" w:color="auto" w:fill="CCCCCC"/>
      <w:spacing w:before="100" w:beforeAutospacing="1" w:after="100" w:afterAutospacing="1"/>
      <w:ind w:right="75"/>
      <w:jc w:val="center"/>
    </w:pPr>
    <w:rPr>
      <w:color w:val="FFFFFF"/>
    </w:rPr>
  </w:style>
  <w:style w:type="paragraph" w:customStyle="1" w:styleId="card-action1">
    <w:name w:val="card-action1"/>
    <w:basedOn w:val="Normal"/>
    <w:uiPriority w:val="99"/>
    <w:semiHidden/>
    <w:rsid w:val="00502BA8"/>
    <w:pPr>
      <w:spacing w:before="100" w:beforeAutospacing="1" w:after="100" w:afterAutospacing="1"/>
    </w:pPr>
  </w:style>
  <w:style w:type="character" w:customStyle="1" w:styleId="nav-a1">
    <w:name w:val="nav-a1"/>
    <w:basedOn w:val="DefaultParagraphFont"/>
    <w:rsid w:val="00502BA8"/>
    <w:rPr>
      <w:strike w:val="0"/>
      <w:dstrike w:val="0"/>
      <w:color w:val="EEEEEE"/>
      <w:u w:val="none"/>
      <w:effect w:val="none"/>
    </w:rPr>
  </w:style>
  <w:style w:type="character" w:customStyle="1" w:styleId="eventicon11">
    <w:name w:val="event_icon1"/>
    <w:basedOn w:val="DefaultParagraphFont"/>
    <w:rsid w:val="00502BA8"/>
    <w:rPr>
      <w:b/>
      <w:bCs/>
      <w:sz w:val="24"/>
      <w:szCs w:val="24"/>
      <w:bdr w:val="single" w:sz="6" w:space="0" w:color="auto" w:frame="1"/>
      <w:shd w:val="clear" w:color="auto" w:fill="FFFFFF"/>
      <w14:shadow w14:blurRad="0" w14:dist="0" w14:dir="0" w14:sx="0" w14:sy="0" w14:kx="0" w14:ky="0" w14:algn="none">
        <w14:srgbClr w14:val="000000"/>
      </w14:shadow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535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t.cfm?a=legislators&amp;b=viewlegislator&amp;id=713" TargetMode="External"/><Relationship Id="rId117" Type="http://schemas.openxmlformats.org/officeDocument/2006/relationships/hyperlink" Target="t.cfm?a=legislators&amp;b=viewlegislator&amp;id=750" TargetMode="External"/><Relationship Id="rId21" Type="http://schemas.openxmlformats.org/officeDocument/2006/relationships/hyperlink" Target="t.cfm?a=bills&amp;b=summary&amp;billid=54006" TargetMode="External"/><Relationship Id="rId42" Type="http://schemas.openxmlformats.org/officeDocument/2006/relationships/hyperlink" Target="/tools/print.cfm?a=calendars&amp;b=view&amp;c=viewevent&amp;ID=79575" TargetMode="External"/><Relationship Id="rId47" Type="http://schemas.openxmlformats.org/officeDocument/2006/relationships/hyperlink" Target="t.cfm?a=bills&amp;b=summary&amp;billid=53043" TargetMode="External"/><Relationship Id="rId63" Type="http://schemas.openxmlformats.org/officeDocument/2006/relationships/hyperlink" Target="t.cfm?a=bills&amp;b=summary&amp;billid=55534" TargetMode="External"/><Relationship Id="rId68" Type="http://schemas.openxmlformats.org/officeDocument/2006/relationships/hyperlink" Target="t.cfm?a=legislators&amp;b=viewlegislator&amp;id=701" TargetMode="External"/><Relationship Id="rId84" Type="http://schemas.openxmlformats.org/officeDocument/2006/relationships/hyperlink" Target="t.cfm?a=committees&amp;b=viewcommittee&amp;id=1967" TargetMode="External"/><Relationship Id="rId89" Type="http://schemas.openxmlformats.org/officeDocument/2006/relationships/hyperlink" Target="t.cfm?a=legislators&amp;b=viewlegislator&amp;id=673" TargetMode="External"/><Relationship Id="rId112" Type="http://schemas.openxmlformats.org/officeDocument/2006/relationships/hyperlink" Target="t.cfm?a=bills&amp;b=summary&amp;billid=53198" TargetMode="External"/><Relationship Id="rId133" Type="http://schemas.openxmlformats.org/officeDocument/2006/relationships/hyperlink" Target="t.cfm?a=legislators&amp;b=viewlegislator&amp;id=673" TargetMode="External"/><Relationship Id="rId138" Type="http://schemas.openxmlformats.org/officeDocument/2006/relationships/hyperlink" Target="t.cfm?a=bills&amp;b=summary&amp;billid=55392" TargetMode="External"/><Relationship Id="rId154" Type="http://schemas.openxmlformats.org/officeDocument/2006/relationships/hyperlink" Target="t.cfm?a=legislators&amp;b=viewlegislator&amp;id=627" TargetMode="External"/><Relationship Id="rId159" Type="http://schemas.openxmlformats.org/officeDocument/2006/relationships/hyperlink" Target="t.cfm?a=legislators&amp;b=viewlegislator&amp;id=640" TargetMode="External"/><Relationship Id="rId16" Type="http://schemas.openxmlformats.org/officeDocument/2006/relationships/hyperlink" Target="t.cfm?a=bills&amp;b=summary&amp;billid=53511" TargetMode="External"/><Relationship Id="rId107" Type="http://schemas.openxmlformats.org/officeDocument/2006/relationships/hyperlink" Target="/tools/print.cfm?a=calendars&amp;b=view&amp;c=viewevent&amp;ID=79565" TargetMode="External"/><Relationship Id="rId11" Type="http://schemas.openxmlformats.org/officeDocument/2006/relationships/hyperlink" Target="t.cfm?a=bills&amp;b=summary&amp;billid=55162" TargetMode="External"/><Relationship Id="rId32" Type="http://schemas.openxmlformats.org/officeDocument/2006/relationships/hyperlink" Target="t.cfm?a=legislators&amp;b=viewlegislator&amp;id=632" TargetMode="External"/><Relationship Id="rId37" Type="http://schemas.openxmlformats.org/officeDocument/2006/relationships/hyperlink" Target="t.cfm?a=bills&amp;b=summary&amp;billid=52781" TargetMode="External"/><Relationship Id="rId53" Type="http://schemas.openxmlformats.org/officeDocument/2006/relationships/hyperlink" Target="t.cfm?a=bills&amp;b=summary&amp;billid=54292" TargetMode="External"/><Relationship Id="rId58" Type="http://schemas.openxmlformats.org/officeDocument/2006/relationships/hyperlink" Target="t.cfm?a=legislators&amp;b=viewlegislator&amp;id=684" TargetMode="External"/><Relationship Id="rId74" Type="http://schemas.openxmlformats.org/officeDocument/2006/relationships/hyperlink" Target="t.cfm?a=legislators&amp;b=viewlegislator&amp;id=738" TargetMode="External"/><Relationship Id="rId79" Type="http://schemas.openxmlformats.org/officeDocument/2006/relationships/hyperlink" Target="t.cfm?a=bills&amp;b=summary&amp;billid=55927" TargetMode="External"/><Relationship Id="rId102" Type="http://schemas.openxmlformats.org/officeDocument/2006/relationships/hyperlink" Target="t.cfm?a=legislators&amp;b=viewlegislator&amp;id=709" TargetMode="External"/><Relationship Id="rId123" Type="http://schemas.openxmlformats.org/officeDocument/2006/relationships/hyperlink" Target="t.cfm?a=legislators&amp;b=viewlegislator&amp;id=628" TargetMode="External"/><Relationship Id="rId128" Type="http://schemas.openxmlformats.org/officeDocument/2006/relationships/hyperlink" Target="t.cfm?a=bills&amp;b=summary&amp;billid=53942" TargetMode="External"/><Relationship Id="rId144" Type="http://schemas.openxmlformats.org/officeDocument/2006/relationships/hyperlink" Target="t.cfm?a=legislators&amp;b=viewlegislator&amp;id=640" TargetMode="External"/><Relationship Id="rId149" Type="http://schemas.openxmlformats.org/officeDocument/2006/relationships/hyperlink" Target="t.cfm?a=bills&amp;b=summary&amp;billid=55952" TargetMode="External"/><Relationship Id="rId5" Type="http://schemas.openxmlformats.org/officeDocument/2006/relationships/hyperlink" Target="t.cfm?a=bills&amp;b=summary&amp;billid=55780" TargetMode="External"/><Relationship Id="rId90" Type="http://schemas.openxmlformats.org/officeDocument/2006/relationships/hyperlink" Target="/tools/print.cfm?a=calendars&amp;b=view&amp;c=viewevent&amp;ID=79562" TargetMode="External"/><Relationship Id="rId95" Type="http://schemas.openxmlformats.org/officeDocument/2006/relationships/hyperlink" Target="t.cfm?a=bills&amp;b=summary&amp;billid=54172" TargetMode="External"/><Relationship Id="rId160" Type="http://schemas.openxmlformats.org/officeDocument/2006/relationships/hyperlink" Target="/tools/print.cfm?a=calendars&amp;b=view&amp;c=viewevent&amp;ID=79569" TargetMode="External"/><Relationship Id="rId165" Type="http://schemas.openxmlformats.org/officeDocument/2006/relationships/theme" Target="theme/theme1.xml"/><Relationship Id="rId22" Type="http://schemas.openxmlformats.org/officeDocument/2006/relationships/hyperlink" Target="t.cfm?a=legislators&amp;b=viewlegislator&amp;id=631" TargetMode="External"/><Relationship Id="rId27" Type="http://schemas.openxmlformats.org/officeDocument/2006/relationships/hyperlink" Target="t.cfm?a=bills&amp;b=summary&amp;billid=53701" TargetMode="External"/><Relationship Id="rId43" Type="http://schemas.openxmlformats.org/officeDocument/2006/relationships/hyperlink" Target="t.cfm?a=bills&amp;b=summary&amp;billid=52748" TargetMode="External"/><Relationship Id="rId48" Type="http://schemas.openxmlformats.org/officeDocument/2006/relationships/hyperlink" Target="t.cfm?a=legislators&amp;b=viewlegislator&amp;id=746" TargetMode="External"/><Relationship Id="rId64" Type="http://schemas.openxmlformats.org/officeDocument/2006/relationships/hyperlink" Target="t.cfm?a=legislators&amp;b=viewlegislator&amp;id=680" TargetMode="External"/><Relationship Id="rId69" Type="http://schemas.openxmlformats.org/officeDocument/2006/relationships/hyperlink" Target="t.cfm?a=bills&amp;b=summary&amp;billid=55739" TargetMode="External"/><Relationship Id="rId113" Type="http://schemas.openxmlformats.org/officeDocument/2006/relationships/hyperlink" Target="t.cfm?a=committees&amp;b=viewcommittee&amp;id=1919" TargetMode="External"/><Relationship Id="rId118" Type="http://schemas.openxmlformats.org/officeDocument/2006/relationships/hyperlink" Target="t.cfm?a=bills&amp;b=summary&amp;billid=52776" TargetMode="External"/><Relationship Id="rId134" Type="http://schemas.openxmlformats.org/officeDocument/2006/relationships/hyperlink" Target="t.cfm?a=bills&amp;b=summary&amp;billid=53047" TargetMode="External"/><Relationship Id="rId139" Type="http://schemas.openxmlformats.org/officeDocument/2006/relationships/hyperlink" Target="t.cfm?a=legislators&amp;b=viewlegislator&amp;id=716" TargetMode="External"/><Relationship Id="rId80" Type="http://schemas.openxmlformats.org/officeDocument/2006/relationships/hyperlink" Target="t.cfm?a=legislators&amp;b=viewlegislator&amp;id=718" TargetMode="External"/><Relationship Id="rId85" Type="http://schemas.openxmlformats.org/officeDocument/2006/relationships/hyperlink" Target="t.cfm?a=bills&amp;b=summary&amp;billid=56132" TargetMode="External"/><Relationship Id="rId150" Type="http://schemas.openxmlformats.org/officeDocument/2006/relationships/hyperlink" Target="t.cfm?a=legislators&amp;b=viewlegislator&amp;id=634" TargetMode="External"/><Relationship Id="rId155" Type="http://schemas.openxmlformats.org/officeDocument/2006/relationships/hyperlink" Target="t.cfm?a=bills&amp;b=summary&amp;billid=55975" TargetMode="External"/><Relationship Id="rId12" Type="http://schemas.openxmlformats.org/officeDocument/2006/relationships/hyperlink" Target="t.cfm?a=legislators&amp;b=viewlegislator&amp;id=712" TargetMode="External"/><Relationship Id="rId17" Type="http://schemas.openxmlformats.org/officeDocument/2006/relationships/hyperlink" Target="t.cfm?a=legislators&amp;b=viewlegislator&amp;id=632" TargetMode="External"/><Relationship Id="rId33" Type="http://schemas.openxmlformats.org/officeDocument/2006/relationships/hyperlink" Target="/tools/print.cfm?a=calendars&amp;b=view&amp;c=viewevent&amp;ID=79573" TargetMode="External"/><Relationship Id="rId38" Type="http://schemas.openxmlformats.org/officeDocument/2006/relationships/hyperlink" Target="t.cfm?a=legislators&amp;b=viewlegislator&amp;id=646" TargetMode="External"/><Relationship Id="rId59" Type="http://schemas.openxmlformats.org/officeDocument/2006/relationships/hyperlink" Target="t.cfm?a=bills&amp;b=summary&amp;billid=55344" TargetMode="External"/><Relationship Id="rId103" Type="http://schemas.openxmlformats.org/officeDocument/2006/relationships/hyperlink" Target="t.cfm?a=bills&amp;b=summary&amp;billid=55828" TargetMode="External"/><Relationship Id="rId108" Type="http://schemas.openxmlformats.org/officeDocument/2006/relationships/hyperlink" Target="t.cfm?a=bills&amp;b=summary&amp;billid=55022" TargetMode="External"/><Relationship Id="rId124" Type="http://schemas.openxmlformats.org/officeDocument/2006/relationships/hyperlink" Target="t.cfm?a=bills&amp;b=summary&amp;billid=54879" TargetMode="External"/><Relationship Id="rId129" Type="http://schemas.openxmlformats.org/officeDocument/2006/relationships/hyperlink" Target="t.cfm?a=legislators&amp;b=viewlegislator&amp;id=704" TargetMode="External"/><Relationship Id="rId54" Type="http://schemas.openxmlformats.org/officeDocument/2006/relationships/hyperlink" Target="t.cfm?a=legislators&amp;b=viewlegislator&amp;id=730" TargetMode="External"/><Relationship Id="rId70" Type="http://schemas.openxmlformats.org/officeDocument/2006/relationships/hyperlink" Target="t.cfm?a=legislators&amp;b=viewlegislator&amp;id=614" TargetMode="External"/><Relationship Id="rId75" Type="http://schemas.openxmlformats.org/officeDocument/2006/relationships/hyperlink" Target="t.cfm?a=bills&amp;b=summary&amp;billid=55874" TargetMode="External"/><Relationship Id="rId91" Type="http://schemas.openxmlformats.org/officeDocument/2006/relationships/hyperlink" Target="t.cfm?a=bills&amp;b=summary&amp;billid=53046" TargetMode="External"/><Relationship Id="rId96" Type="http://schemas.openxmlformats.org/officeDocument/2006/relationships/hyperlink" Target="t.cfm?a=legislators&amp;b=viewlegislator&amp;id=631" TargetMode="External"/><Relationship Id="rId140" Type="http://schemas.openxmlformats.org/officeDocument/2006/relationships/hyperlink" Target="/tools/print.cfm?a=calendars&amp;b=view&amp;c=viewevent&amp;ID=79566" TargetMode="External"/><Relationship Id="rId145" Type="http://schemas.openxmlformats.org/officeDocument/2006/relationships/hyperlink" Target="t.cfm?a=bills&amp;b=summary&amp;billid=55525" TargetMode="External"/><Relationship Id="rId161" Type="http://schemas.openxmlformats.org/officeDocument/2006/relationships/hyperlink" Target="http://elink.lobbytools.com/ls/click?upn=kJ26Hv3h2qj-2FKTKkWCnWiD7VqzLz25wdYOjGlAi3NLVpkDLssrqEZLWb0iNZwrPPU0lpzpfVW-2BC7ol-2BgtB2euN5oK4RdN7apR7L-2FH6B9YYI-3DGkrX_kqV6jm5Se8VjaZZwHVdSPnIob-2BESAbj5tEnhOa2MlhkuzoMvRPDHwaGvElX7Y8mXNnq1hDVY-2BxC9LhtFuglOFPtxAinO2MMgcw09ztw8bVNrZMkAzDtOT60bKOxD2DmOsp7PazRVh8CXAXewMMKum7rqmf9lUWHppbIfw-2FcpI-2BdC83z5sqVYT2AYjPZQEGCkNVz975yIHDvUfoA8GzasZjcLg4lkN1tmW-2BInlQoasw9QilnRTvB5GymK4k2-2B7FCo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5" Type="http://schemas.openxmlformats.org/officeDocument/2006/relationships/hyperlink" Target="/tools/print.cfm?a=calendars&amp;b=view&amp;c=viewevent&amp;ID=79556" TargetMode="External"/><Relationship Id="rId23" Type="http://schemas.openxmlformats.org/officeDocument/2006/relationships/hyperlink" Target="t.cfm?a=bills&amp;b=summary&amp;billid=53313" TargetMode="External"/><Relationship Id="rId28" Type="http://schemas.openxmlformats.org/officeDocument/2006/relationships/hyperlink" Target="t.cfm?a=legislators&amp;b=viewlegislator&amp;id=637" TargetMode="External"/><Relationship Id="rId36" Type="http://schemas.openxmlformats.org/officeDocument/2006/relationships/hyperlink" Target="/tools/print.cfm?a=calendars&amp;b=view&amp;c=viewevent&amp;ID=79559" TargetMode="External"/><Relationship Id="rId49" Type="http://schemas.openxmlformats.org/officeDocument/2006/relationships/hyperlink" Target="t.cfm?a=bills&amp;b=summary&amp;billid=53267" TargetMode="External"/><Relationship Id="rId57" Type="http://schemas.openxmlformats.org/officeDocument/2006/relationships/hyperlink" Target="t.cfm?a=bills&amp;b=summary&amp;billid=55070" TargetMode="External"/><Relationship Id="rId106" Type="http://schemas.openxmlformats.org/officeDocument/2006/relationships/hyperlink" Target="t.cfm?a=legislators&amp;b=viewlegislator&amp;id=494" TargetMode="External"/><Relationship Id="rId114" Type="http://schemas.openxmlformats.org/officeDocument/2006/relationships/hyperlink" Target="/tools/print.cfm?a=calendars&amp;b=view&amp;c=viewevent&amp;ID=79578" TargetMode="External"/><Relationship Id="rId119" Type="http://schemas.openxmlformats.org/officeDocument/2006/relationships/hyperlink" Target="t.cfm?a=legislators&amp;b=viewlegislator&amp;id=711" TargetMode="External"/><Relationship Id="rId127" Type="http://schemas.openxmlformats.org/officeDocument/2006/relationships/hyperlink" Target="t.cfm?a=legislators&amp;b=viewlegislator&amp;id=624" TargetMode="External"/><Relationship Id="rId10" Type="http://schemas.openxmlformats.org/officeDocument/2006/relationships/hyperlink" Target="t.cfm?a=legislators&amp;b=viewlegislator&amp;id=709" TargetMode="External"/><Relationship Id="rId31" Type="http://schemas.openxmlformats.org/officeDocument/2006/relationships/hyperlink" Target="t.cfm?a=bills&amp;b=summary&amp;billid=55633" TargetMode="External"/><Relationship Id="rId44" Type="http://schemas.openxmlformats.org/officeDocument/2006/relationships/hyperlink" Target="t.cfm?a=legislators&amp;b=viewlegislator&amp;id=684" TargetMode="External"/><Relationship Id="rId52" Type="http://schemas.openxmlformats.org/officeDocument/2006/relationships/hyperlink" Target="t.cfm?a=legislators&amp;b=viewlegislator&amp;id=628" TargetMode="External"/><Relationship Id="rId60" Type="http://schemas.openxmlformats.org/officeDocument/2006/relationships/hyperlink" Target="t.cfm?a=legislators&amp;b=viewlegislator&amp;id=730" TargetMode="External"/><Relationship Id="rId65" Type="http://schemas.openxmlformats.org/officeDocument/2006/relationships/hyperlink" Target="t.cfm?a=bills&amp;b=summary&amp;billid=55547" TargetMode="External"/><Relationship Id="rId73" Type="http://schemas.openxmlformats.org/officeDocument/2006/relationships/hyperlink" Target="t.cfm?a=bills&amp;b=summary&amp;billid=55849" TargetMode="External"/><Relationship Id="rId78" Type="http://schemas.openxmlformats.org/officeDocument/2006/relationships/hyperlink" Target="t.cfm?a=legislators&amp;b=viewlegislator&amp;id=617" TargetMode="External"/><Relationship Id="rId81" Type="http://schemas.openxmlformats.org/officeDocument/2006/relationships/hyperlink" Target="t.cfm?a=bills&amp;b=summary&amp;billid=56084" TargetMode="External"/><Relationship Id="rId86" Type="http://schemas.openxmlformats.org/officeDocument/2006/relationships/hyperlink" Target="t.cfm?a=committees&amp;b=viewcommittee&amp;id=1967" TargetMode="External"/><Relationship Id="rId94" Type="http://schemas.openxmlformats.org/officeDocument/2006/relationships/hyperlink" Target="t.cfm?a=legislators&amp;b=viewlegislator&amp;id=703" TargetMode="External"/><Relationship Id="rId99" Type="http://schemas.openxmlformats.org/officeDocument/2006/relationships/hyperlink" Target="t.cfm?a=bills&amp;b=summary&amp;billid=55503" TargetMode="External"/><Relationship Id="rId101" Type="http://schemas.openxmlformats.org/officeDocument/2006/relationships/hyperlink" Target="t.cfm?a=bills&amp;b=summary&amp;billid=55533" TargetMode="External"/><Relationship Id="rId122" Type="http://schemas.openxmlformats.org/officeDocument/2006/relationships/hyperlink" Target="t.cfm?a=bills&amp;b=summary&amp;billid=55017" TargetMode="External"/><Relationship Id="rId130" Type="http://schemas.openxmlformats.org/officeDocument/2006/relationships/hyperlink" Target="t.cfm?a=bills&amp;b=summary&amp;billid=52730" TargetMode="External"/><Relationship Id="rId135" Type="http://schemas.openxmlformats.org/officeDocument/2006/relationships/hyperlink" Target="t.cfm?a=legislators&amp;b=viewlegislator&amp;id=591" TargetMode="External"/><Relationship Id="rId143" Type="http://schemas.openxmlformats.org/officeDocument/2006/relationships/hyperlink" Target="t.cfm?a=bills&amp;b=summary&amp;billid=53136" TargetMode="External"/><Relationship Id="rId148" Type="http://schemas.openxmlformats.org/officeDocument/2006/relationships/hyperlink" Target="t.cfm?a=legislators&amp;b=viewlegislator&amp;id=491" TargetMode="External"/><Relationship Id="rId151" Type="http://schemas.openxmlformats.org/officeDocument/2006/relationships/hyperlink" Target="t.cfm?a=bills&amp;b=summary&amp;billid=55973" TargetMode="External"/><Relationship Id="rId156" Type="http://schemas.openxmlformats.org/officeDocument/2006/relationships/hyperlink" Target="t.cfm?a=legislators&amp;b=viewlegislator&amp;id=627" TargetMode="External"/><Relationship Id="rId164" Type="http://schemas.openxmlformats.org/officeDocument/2006/relationships/fontTable" Target="fontTable.xml"/><Relationship Id="rId4" Type="http://schemas.openxmlformats.org/officeDocument/2006/relationships/hyperlink" Target="/tools/print.cfm?a=calendars&amp;b=view&amp;c=viewevent&amp;ID=79546" TargetMode="External"/><Relationship Id="rId9" Type="http://schemas.openxmlformats.org/officeDocument/2006/relationships/hyperlink" Target="t.cfm?a=bills&amp;b=summary&amp;billid=53729" TargetMode="External"/><Relationship Id="rId13" Type="http://schemas.openxmlformats.org/officeDocument/2006/relationships/hyperlink" Target="t.cfm?a=bills&amp;b=summary&amp;billid=55956" TargetMode="External"/><Relationship Id="rId18" Type="http://schemas.openxmlformats.org/officeDocument/2006/relationships/hyperlink" Target="t.cfm?a=bills&amp;b=summary&amp;billid=54933" TargetMode="External"/><Relationship Id="rId39" Type="http://schemas.openxmlformats.org/officeDocument/2006/relationships/hyperlink" Target="/tools/print.cfm?a=calendars&amp;b=view&amp;c=viewevent&amp;ID=79560" TargetMode="External"/><Relationship Id="rId109" Type="http://schemas.openxmlformats.org/officeDocument/2006/relationships/hyperlink" Target="t.cfm?a=legislators&amp;b=viewlegislator&amp;id=640" TargetMode="External"/><Relationship Id="rId34" Type="http://schemas.openxmlformats.org/officeDocument/2006/relationships/hyperlink" Target="t.cfm?a=bills&amp;b=summary&amp;billid=54792" TargetMode="External"/><Relationship Id="rId50" Type="http://schemas.openxmlformats.org/officeDocument/2006/relationships/hyperlink" Target="t.cfm?a=legislators&amp;b=viewlegislator&amp;id=731" TargetMode="External"/><Relationship Id="rId55" Type="http://schemas.openxmlformats.org/officeDocument/2006/relationships/hyperlink" Target="t.cfm?a=bills&amp;b=summary&amp;billid=54921" TargetMode="External"/><Relationship Id="rId76" Type="http://schemas.openxmlformats.org/officeDocument/2006/relationships/hyperlink" Target="t.cfm?a=legislators&amp;b=viewlegislator&amp;id=655" TargetMode="External"/><Relationship Id="rId97" Type="http://schemas.openxmlformats.org/officeDocument/2006/relationships/hyperlink" Target="t.cfm?a=bills&amp;b=summary&amp;billid=55132" TargetMode="External"/><Relationship Id="rId104" Type="http://schemas.openxmlformats.org/officeDocument/2006/relationships/hyperlink" Target="t.cfm?a=legislators&amp;b=viewlegislator&amp;id=710" TargetMode="External"/><Relationship Id="rId120" Type="http://schemas.openxmlformats.org/officeDocument/2006/relationships/hyperlink" Target="t.cfm?a=bills&amp;b=summary&amp;billid=53395" TargetMode="External"/><Relationship Id="rId125" Type="http://schemas.openxmlformats.org/officeDocument/2006/relationships/hyperlink" Target="t.cfm?a=legislators&amp;b=viewlegislator&amp;id=651" TargetMode="External"/><Relationship Id="rId141" Type="http://schemas.openxmlformats.org/officeDocument/2006/relationships/hyperlink" Target="t.cfm?a=bills&amp;b=summary&amp;billid=52798" TargetMode="External"/><Relationship Id="rId146" Type="http://schemas.openxmlformats.org/officeDocument/2006/relationships/hyperlink" Target="t.cfm?a=legislators&amp;b=viewlegislator&amp;id=708" TargetMode="External"/><Relationship Id="rId7" Type="http://schemas.openxmlformats.org/officeDocument/2006/relationships/hyperlink" Target="t.cfm?a=legislators&amp;b=viewlegislator&amp;id=591" TargetMode="External"/><Relationship Id="rId71" Type="http://schemas.openxmlformats.org/officeDocument/2006/relationships/hyperlink" Target="t.cfm?a=bills&amp;b=summary&amp;billid=55786" TargetMode="External"/><Relationship Id="rId92" Type="http://schemas.openxmlformats.org/officeDocument/2006/relationships/hyperlink" Target="t.cfm?a=legislators&amp;b=viewlegislator&amp;id=709" TargetMode="External"/><Relationship Id="rId162" Type="http://schemas.openxmlformats.org/officeDocument/2006/relationships/hyperlink" Target="t.cfm?a=bills&amp;b=summary&amp;billid=52844" TargetMode="External"/><Relationship Id="rId2" Type="http://schemas.openxmlformats.org/officeDocument/2006/relationships/settings" Target="settings.xml"/><Relationship Id="rId29" Type="http://schemas.openxmlformats.org/officeDocument/2006/relationships/hyperlink" Target="t.cfm?a=bills&amp;b=summary&amp;billid=53542" TargetMode="External"/><Relationship Id="rId24" Type="http://schemas.openxmlformats.org/officeDocument/2006/relationships/hyperlink" Target="t.cfm?a=legislators&amp;b=viewlegislator&amp;id=709" TargetMode="External"/><Relationship Id="rId40" Type="http://schemas.openxmlformats.org/officeDocument/2006/relationships/hyperlink" Target="t.cfm?a=bills&amp;b=summary&amp;billid=52690" TargetMode="External"/><Relationship Id="rId45" Type="http://schemas.openxmlformats.org/officeDocument/2006/relationships/hyperlink" Target="t.cfm?a=bills&amp;b=summary&amp;billid=52791" TargetMode="External"/><Relationship Id="rId66" Type="http://schemas.openxmlformats.org/officeDocument/2006/relationships/hyperlink" Target="t.cfm?a=legislators&amp;b=viewlegislator&amp;id=628" TargetMode="External"/><Relationship Id="rId87" Type="http://schemas.openxmlformats.org/officeDocument/2006/relationships/hyperlink" Target="/tools/print.cfm?a=calendars&amp;b=view&amp;c=viewevent&amp;ID=79576" TargetMode="External"/><Relationship Id="rId110" Type="http://schemas.openxmlformats.org/officeDocument/2006/relationships/hyperlink" Target="t.cfm?a=bills&amp;b=summary&amp;billid=55745" TargetMode="External"/><Relationship Id="rId115" Type="http://schemas.openxmlformats.org/officeDocument/2006/relationships/hyperlink" Target="http://elink.lobbytools.com/ls/click?upn=kJ26Hv3h2qj-2FKTKkWCnWiD7VqzLz25wdYOjGlAi3NLVpkDLssrqEZLWb0iNZwrPPU0lpzpfVW-2BC7ol-2BgtB2euN5oK4RdN7apR7L-2FH6B9YYI-3Dlweb_kqV6jm5Se8VjaZZwHVdSPnIob-2BESAbj5tEnhOa2MlhkuzoMvRPDHwaGvElX7Y8mX4Fy0jLRwuQ5Nn-2BB4mApgC01h3aAHGRtP8goQ42zL602bVrltOpjlvtD0s1qgDJLPcIIDvqpmB52-2FQcHMxSIK22tbP1tXr2XqC7lOrnHL75mIciFe-2FUZaeQlOKkj5RuyftfsGLMAhZ1-2BFkQ0tPTg3evir580dTgkiSGnNSZXlTUB2hq-2B2YqzCnbHUGD57Ugit" TargetMode="External"/><Relationship Id="rId131" Type="http://schemas.openxmlformats.org/officeDocument/2006/relationships/hyperlink" Target="t.cfm?a=legislators&amp;b=viewlegislator&amp;id=614" TargetMode="External"/><Relationship Id="rId136" Type="http://schemas.openxmlformats.org/officeDocument/2006/relationships/hyperlink" Target="t.cfm?a=bills&amp;b=summary&amp;billid=53048" TargetMode="External"/><Relationship Id="rId157" Type="http://schemas.openxmlformats.org/officeDocument/2006/relationships/hyperlink" Target="/tools/print.cfm?a=calendars&amp;b=view&amp;c=viewevent&amp;ID=79567" TargetMode="External"/><Relationship Id="rId61" Type="http://schemas.openxmlformats.org/officeDocument/2006/relationships/hyperlink" Target="t.cfm?a=bills&amp;b=summary&amp;billid=55372" TargetMode="External"/><Relationship Id="rId82" Type="http://schemas.openxmlformats.org/officeDocument/2006/relationships/hyperlink" Target="t.cfm?a=committees&amp;b=viewcommittee&amp;id=1966" TargetMode="External"/><Relationship Id="rId152" Type="http://schemas.openxmlformats.org/officeDocument/2006/relationships/hyperlink" Target="t.cfm?a=legislators&amp;b=viewlegislator&amp;id=627" TargetMode="External"/><Relationship Id="rId19" Type="http://schemas.openxmlformats.org/officeDocument/2006/relationships/hyperlink" Target="t.cfm?a=legislators&amp;b=viewlegislator&amp;id=708" TargetMode="External"/><Relationship Id="rId14" Type="http://schemas.openxmlformats.org/officeDocument/2006/relationships/hyperlink" Target="t.cfm?a=legislators&amp;b=viewlegislator&amp;id=586" TargetMode="External"/><Relationship Id="rId30" Type="http://schemas.openxmlformats.org/officeDocument/2006/relationships/hyperlink" Target="t.cfm?a=legislators&amp;b=viewlegislator&amp;id=627" TargetMode="External"/><Relationship Id="rId35" Type="http://schemas.openxmlformats.org/officeDocument/2006/relationships/hyperlink" Target="t.cfm?a=legislators&amp;b=viewlegislator&amp;id=697" TargetMode="External"/><Relationship Id="rId56" Type="http://schemas.openxmlformats.org/officeDocument/2006/relationships/hyperlink" Target="t.cfm?a=legislators&amp;b=viewlegislator&amp;id=680" TargetMode="External"/><Relationship Id="rId77" Type="http://schemas.openxmlformats.org/officeDocument/2006/relationships/hyperlink" Target="t.cfm?a=bills&amp;b=summary&amp;billid=55884" TargetMode="External"/><Relationship Id="rId100" Type="http://schemas.openxmlformats.org/officeDocument/2006/relationships/hyperlink" Target="t.cfm?a=legislators&amp;b=viewlegislator&amp;id=709" TargetMode="External"/><Relationship Id="rId105" Type="http://schemas.openxmlformats.org/officeDocument/2006/relationships/hyperlink" Target="t.cfm?a=bills&amp;b=summary&amp;billid=55895" TargetMode="External"/><Relationship Id="rId126" Type="http://schemas.openxmlformats.org/officeDocument/2006/relationships/hyperlink" Target="t.cfm?a=bills&amp;b=summary&amp;billid=53482" TargetMode="External"/><Relationship Id="rId147" Type="http://schemas.openxmlformats.org/officeDocument/2006/relationships/hyperlink" Target="t.cfm?a=bills&amp;b=summary&amp;billid=55821" TargetMode="External"/><Relationship Id="rId8" Type="http://schemas.openxmlformats.org/officeDocument/2006/relationships/hyperlink" Target="/tools/print.cfm?a=calendars&amp;b=view&amp;c=viewevent&amp;ID=79547" TargetMode="External"/><Relationship Id="rId51" Type="http://schemas.openxmlformats.org/officeDocument/2006/relationships/hyperlink" Target="t.cfm?a=bills&amp;b=summary&amp;billid=53468" TargetMode="External"/><Relationship Id="rId72" Type="http://schemas.openxmlformats.org/officeDocument/2006/relationships/hyperlink" Target="t.cfm?a=legislators&amp;b=viewlegislator&amp;id=737" TargetMode="External"/><Relationship Id="rId93" Type="http://schemas.openxmlformats.org/officeDocument/2006/relationships/hyperlink" Target="t.cfm?a=bills&amp;b=summary&amp;billid=53613" TargetMode="External"/><Relationship Id="rId98" Type="http://schemas.openxmlformats.org/officeDocument/2006/relationships/hyperlink" Target="t.cfm?a=legislators&amp;b=viewlegislator&amp;id=709" TargetMode="External"/><Relationship Id="rId121" Type="http://schemas.openxmlformats.org/officeDocument/2006/relationships/hyperlink" Target="t.cfm?a=legislators&amp;b=viewlegislator&amp;id=547" TargetMode="External"/><Relationship Id="rId142" Type="http://schemas.openxmlformats.org/officeDocument/2006/relationships/hyperlink" Target="t.cfm?a=legislators&amp;b=viewlegislator&amp;id=695" TargetMode="External"/><Relationship Id="rId163" Type="http://schemas.openxmlformats.org/officeDocument/2006/relationships/hyperlink" Target="t.cfm?a=legislators&amp;b=viewlegislator&amp;id=709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t.cfm?a=bills&amp;b=summary&amp;billid=53376" TargetMode="External"/><Relationship Id="rId46" Type="http://schemas.openxmlformats.org/officeDocument/2006/relationships/hyperlink" Target="t.cfm?a=legislators&amp;b=viewlegislator&amp;id=580" TargetMode="External"/><Relationship Id="rId67" Type="http://schemas.openxmlformats.org/officeDocument/2006/relationships/hyperlink" Target="t.cfm?a=bills&amp;b=summary&amp;billid=55588" TargetMode="External"/><Relationship Id="rId116" Type="http://schemas.openxmlformats.org/officeDocument/2006/relationships/hyperlink" Target="t.cfm?a=bills&amp;b=summary&amp;billid=54935" TargetMode="External"/><Relationship Id="rId137" Type="http://schemas.openxmlformats.org/officeDocument/2006/relationships/hyperlink" Target="t.cfm?a=legislators&amp;b=viewlegislator&amp;id=591" TargetMode="External"/><Relationship Id="rId158" Type="http://schemas.openxmlformats.org/officeDocument/2006/relationships/hyperlink" Target="t.cfm?a=bills&amp;b=summary&amp;billid=55841" TargetMode="External"/><Relationship Id="rId20" Type="http://schemas.openxmlformats.org/officeDocument/2006/relationships/hyperlink" Target="/tools/print.cfm?a=calendars&amp;b=view&amp;c=viewevent&amp;ID=79557" TargetMode="External"/><Relationship Id="rId41" Type="http://schemas.openxmlformats.org/officeDocument/2006/relationships/hyperlink" Target="t.cfm?a=legislators&amp;b=viewlegislator&amp;id=632" TargetMode="External"/><Relationship Id="rId62" Type="http://schemas.openxmlformats.org/officeDocument/2006/relationships/hyperlink" Target="t.cfm?a=legislators&amp;b=viewlegislator&amp;id=738" TargetMode="External"/><Relationship Id="rId83" Type="http://schemas.openxmlformats.org/officeDocument/2006/relationships/hyperlink" Target="t.cfm?a=bills&amp;b=summary&amp;billid=56112" TargetMode="External"/><Relationship Id="rId88" Type="http://schemas.openxmlformats.org/officeDocument/2006/relationships/hyperlink" Target="t.cfm?a=bills&amp;b=summary&amp;billid=55515" TargetMode="External"/><Relationship Id="rId111" Type="http://schemas.openxmlformats.org/officeDocument/2006/relationships/hyperlink" Target="t.cfm?a=legislators&amp;b=viewlegislator&amp;id=591" TargetMode="External"/><Relationship Id="rId132" Type="http://schemas.openxmlformats.org/officeDocument/2006/relationships/hyperlink" Target="t.cfm?a=bills&amp;b=summary&amp;billid=53060" TargetMode="External"/><Relationship Id="rId153" Type="http://schemas.openxmlformats.org/officeDocument/2006/relationships/hyperlink" Target="t.cfm?a=bills&amp;b=summary&amp;billid=5597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2864</Words>
  <Characters>16328</Characters>
  <Application>Microsoft Office Word</Application>
  <DocSecurity>0</DocSecurity>
  <Lines>136</Lines>
  <Paragraphs>38</Paragraphs>
  <ScaleCrop>false</ScaleCrop>
  <Company/>
  <LinksUpToDate>false</LinksUpToDate>
  <CharactersWithSpaces>19154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Large</dc:creator>
  <cp:keywords/>
  <dc:description/>
  <cp:lastModifiedBy>Toni Large</cp:lastModifiedBy>
  <cp:revision>1</cp:revision>
  <dcterms:created xsi:type="dcterms:W3CDTF">2020-02-16T20:50:00Z</dcterms:created>
  <dcterms:modified xsi:type="dcterms:W3CDTF">2020-02-16T20:51:00Z</dcterms:modified>
</cp:coreProperties>
</file>