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8" w:rsidRPr="00F81EB8" w:rsidRDefault="00F81EB8" w:rsidP="00F81EB8">
      <w:pPr>
        <w:suppressAutoHyphens w:val="0"/>
        <w:jc w:val="center"/>
        <w:rPr>
          <w:rFonts w:asciiTheme="minorHAnsi" w:hAnsiTheme="minorHAnsi" w:cstheme="minorHAnsi"/>
          <w:sz w:val="26"/>
          <w:szCs w:val="26"/>
        </w:rPr>
      </w:pPr>
      <w:r w:rsidRPr="00F81EB8">
        <w:rPr>
          <w:rFonts w:asciiTheme="minorHAnsi" w:hAnsiTheme="minorHAnsi" w:cstheme="minorHAnsi"/>
          <w:sz w:val="26"/>
          <w:szCs w:val="26"/>
        </w:rPr>
        <w:t>Office Assistant Job Description</w:t>
      </w:r>
    </w:p>
    <w:p w:rsidR="00F81EB8" w:rsidRDefault="00F81EB8" w:rsidP="00F81EB8">
      <w:pPr>
        <w:suppressAutoHyphens w:val="0"/>
        <w:jc w:val="center"/>
        <w:rPr>
          <w:rFonts w:asciiTheme="minorHAnsi" w:hAnsiTheme="minorHAnsi" w:cstheme="minorHAnsi"/>
          <w:sz w:val="26"/>
          <w:szCs w:val="26"/>
        </w:rPr>
      </w:pPr>
      <w:r w:rsidRPr="00F81EB8">
        <w:rPr>
          <w:rFonts w:asciiTheme="minorHAnsi" w:hAnsiTheme="minorHAnsi" w:cstheme="minorHAnsi"/>
          <w:sz w:val="26"/>
          <w:szCs w:val="26"/>
        </w:rPr>
        <w:t>Waterloo Community Foundation</w:t>
      </w:r>
    </w:p>
    <w:p w:rsidR="00F81EB8" w:rsidRDefault="00F81EB8" w:rsidP="00F81EB8">
      <w:pPr>
        <w:suppressAutoHyphens w:val="0"/>
        <w:jc w:val="center"/>
        <w:rPr>
          <w:rFonts w:asciiTheme="minorHAnsi" w:hAnsiTheme="minorHAnsi" w:cstheme="minorHAnsi"/>
          <w:sz w:val="26"/>
          <w:szCs w:val="26"/>
        </w:rPr>
      </w:pPr>
    </w:p>
    <w:p w:rsidR="00F81EB8" w:rsidRDefault="00F81EB8" w:rsidP="00F81EB8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Waterloo Community Foundation seeks a professional, confident person to support the Executive Director</w:t>
      </w:r>
      <w:r w:rsidR="00B45FD3">
        <w:rPr>
          <w:rFonts w:asciiTheme="minorHAnsi" w:hAnsiTheme="minorHAnsi" w:cstheme="minorHAnsi"/>
          <w:sz w:val="22"/>
          <w:szCs w:val="22"/>
        </w:rPr>
        <w:t xml:space="preserve"> with general office duties.  The position is a flexible 10 hour per week position at the Foundation’s office, 425 Cedar Street, Suite 320.  </w:t>
      </w:r>
      <w:r w:rsidR="00D8764A">
        <w:rPr>
          <w:rFonts w:asciiTheme="minorHAnsi" w:hAnsiTheme="minorHAnsi" w:cstheme="minorHAnsi"/>
          <w:sz w:val="22"/>
          <w:szCs w:val="22"/>
        </w:rPr>
        <w:t>The hourly rate of pay is $15.</w:t>
      </w:r>
    </w:p>
    <w:p w:rsidR="00F81EB8" w:rsidRDefault="00F81EB8" w:rsidP="00F81EB8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F81EB8" w:rsidRPr="00B45FD3" w:rsidRDefault="00F81EB8" w:rsidP="00B45FD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</w:rPr>
      </w:pPr>
      <w:r w:rsidRPr="003362E3">
        <w:rPr>
          <w:rFonts w:ascii="Calibri" w:eastAsia="Calibri" w:hAnsi="Calibri" w:cs="Calibri"/>
          <w:color w:val="000000"/>
          <w:sz w:val="23"/>
          <w:szCs w:val="23"/>
        </w:rPr>
        <w:t xml:space="preserve">Candidate will exercise tact, good judgment, dependability and confidentiality; </w:t>
      </w:r>
      <w:r w:rsidRPr="003362E3">
        <w:rPr>
          <w:rFonts w:ascii="Calibri" w:eastAsia="Calibri" w:hAnsi="Calibri" w:cs="Calibri"/>
          <w:sz w:val="23"/>
          <w:szCs w:val="23"/>
        </w:rPr>
        <w:t>be self-motivated; able to work independently and be a</w:t>
      </w:r>
      <w:r>
        <w:rPr>
          <w:rFonts w:ascii="Calibri" w:eastAsia="Calibri" w:hAnsi="Calibri" w:cs="Calibri"/>
          <w:sz w:val="23"/>
          <w:szCs w:val="23"/>
        </w:rPr>
        <w:t xml:space="preserve"> good team member with</w:t>
      </w:r>
      <w:r w:rsidRPr="003362E3">
        <w:rPr>
          <w:rFonts w:ascii="Calibri" w:eastAsia="Calibri" w:hAnsi="Calibri" w:cs="Calibri"/>
          <w:sz w:val="23"/>
          <w:szCs w:val="23"/>
        </w:rPr>
        <w:t xml:space="preserve"> staff</w:t>
      </w:r>
      <w:r>
        <w:rPr>
          <w:rFonts w:ascii="Calibri" w:eastAsia="Calibri" w:hAnsi="Calibri" w:cs="Calibri"/>
          <w:sz w:val="23"/>
          <w:szCs w:val="23"/>
        </w:rPr>
        <w:t>, board members</w:t>
      </w:r>
      <w:r w:rsidRPr="003362E3">
        <w:rPr>
          <w:rFonts w:ascii="Calibri" w:eastAsia="Calibri" w:hAnsi="Calibri" w:cs="Calibri"/>
          <w:sz w:val="23"/>
          <w:szCs w:val="23"/>
        </w:rPr>
        <w:t>, volunteers and community partners; excellent attendance; able to maintain strict office and client confidentiality and excellent time manageme</w:t>
      </w:r>
      <w:r>
        <w:rPr>
          <w:rFonts w:ascii="Calibri" w:eastAsia="Calibri" w:hAnsi="Calibri" w:cs="Calibri"/>
          <w:sz w:val="23"/>
          <w:szCs w:val="23"/>
        </w:rPr>
        <w:t xml:space="preserve">nt </w:t>
      </w:r>
      <w:r w:rsidR="00B45FD3">
        <w:rPr>
          <w:rFonts w:ascii="Calibri" w:eastAsia="Calibri" w:hAnsi="Calibri" w:cs="Calibri"/>
          <w:sz w:val="23"/>
          <w:szCs w:val="23"/>
        </w:rPr>
        <w:t xml:space="preserve">skills. </w:t>
      </w:r>
    </w:p>
    <w:p w:rsidR="007C66FA" w:rsidRPr="00F81EB8" w:rsidRDefault="007C66FA" w:rsidP="007C66FA">
      <w:pPr>
        <w:suppressAutoHyphens w:val="0"/>
        <w:spacing w:before="120"/>
        <w:rPr>
          <w:rFonts w:asciiTheme="minorHAnsi" w:hAnsiTheme="minorHAnsi" w:cstheme="minorHAnsi"/>
          <w:color w:val="333333"/>
          <w:sz w:val="22"/>
          <w:szCs w:val="22"/>
        </w:rPr>
      </w:pPr>
    </w:p>
    <w:p w:rsidR="007C66FA" w:rsidRDefault="007C66FA" w:rsidP="007C66F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General Functions</w:t>
      </w:r>
    </w:p>
    <w:p w:rsidR="007C66FA" w:rsidRDefault="007C66FA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Design an</w:t>
      </w:r>
      <w:r w:rsidR="00B45FD3">
        <w:rPr>
          <w:rFonts w:ascii="Calibri" w:eastAsia="Calibri" w:hAnsi="Calibri" w:cs="Calibri"/>
          <w:sz w:val="23"/>
          <w:szCs w:val="23"/>
        </w:rPr>
        <w:t>d maintain office filing system</w:t>
      </w:r>
    </w:p>
    <w:p w:rsidR="007C66FA" w:rsidRDefault="00B45FD3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Edit and update spreadsheets</w:t>
      </w:r>
    </w:p>
    <w:p w:rsidR="007C66FA" w:rsidRDefault="00B45FD3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Update website</w:t>
      </w:r>
    </w:p>
    <w:p w:rsidR="00961765" w:rsidRDefault="00961765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Create newsletter format</w:t>
      </w:r>
    </w:p>
    <w:p w:rsidR="007C66FA" w:rsidRDefault="007C66FA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Create database for newsletter</w:t>
      </w:r>
    </w:p>
    <w:p w:rsidR="007C66FA" w:rsidRDefault="007C66FA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</w:t>
      </w:r>
      <w:r w:rsidR="00B45FD3">
        <w:rPr>
          <w:rFonts w:ascii="Calibri" w:eastAsia="Calibri" w:hAnsi="Calibri" w:cs="Calibri"/>
          <w:sz w:val="23"/>
          <w:szCs w:val="23"/>
        </w:rPr>
        <w:t>e donor acknowledgement letters</w:t>
      </w:r>
    </w:p>
    <w:p w:rsidR="007C66FA" w:rsidRDefault="00B45FD3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Design fliers</w:t>
      </w:r>
    </w:p>
    <w:p w:rsidR="00B45FD3" w:rsidRDefault="00B45FD3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Prepare for monthly board meetings</w:t>
      </w:r>
    </w:p>
    <w:p w:rsidR="00B45FD3" w:rsidRDefault="00B45FD3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Maintain office supplies</w:t>
      </w:r>
    </w:p>
    <w:p w:rsidR="00961765" w:rsidRDefault="00961765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Manage competitive grant process</w:t>
      </w:r>
    </w:p>
    <w:p w:rsidR="007C66FA" w:rsidRDefault="007C66FA" w:rsidP="007C66FA">
      <w:pPr>
        <w:numPr>
          <w:ilvl w:val="0"/>
          <w:numId w:val="2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Other duties as agreed to.</w:t>
      </w:r>
    </w:p>
    <w:p w:rsidR="007C66FA" w:rsidRDefault="007C66FA" w:rsidP="007C66FA">
      <w:pPr>
        <w:spacing w:after="200"/>
        <w:contextualSpacing/>
        <w:rPr>
          <w:rFonts w:ascii="Calibri" w:eastAsia="Calibri" w:hAnsi="Calibri" w:cs="Calibri"/>
          <w:sz w:val="23"/>
          <w:szCs w:val="23"/>
        </w:rPr>
      </w:pPr>
    </w:p>
    <w:p w:rsidR="007C66FA" w:rsidRDefault="007C66FA" w:rsidP="007C66FA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Job Requirements</w:t>
      </w:r>
    </w:p>
    <w:p w:rsidR="007C66FA" w:rsidRDefault="007C66FA" w:rsidP="007C66FA">
      <w:pPr>
        <w:spacing w:after="200"/>
        <w:ind w:left="360"/>
        <w:contextualSpacing/>
        <w:rPr>
          <w:rFonts w:ascii="Calibri" w:eastAsia="Calibri" w:hAnsi="Calibri" w:cs="Calibri"/>
          <w:sz w:val="23"/>
          <w:szCs w:val="23"/>
        </w:rPr>
      </w:pPr>
    </w:p>
    <w:p w:rsidR="007C66FA" w:rsidRDefault="007C66FA" w:rsidP="007C66FA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High school diploma or equivalent required.  Previous experience working in a non-profit is highly desirable.</w:t>
      </w:r>
    </w:p>
    <w:p w:rsidR="007C66FA" w:rsidRDefault="007C66FA" w:rsidP="007C66FA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sz w:val="23"/>
          <w:szCs w:val="23"/>
        </w:rPr>
        <w:t>Requires advanced computer skills and proficiency with</w:t>
      </w:r>
      <w:r w:rsidR="00DA4ECB">
        <w:rPr>
          <w:rFonts w:asciiTheme="minorHAnsi" w:eastAsiaTheme="minorHAnsi" w:hAnsiTheme="minorHAnsi" w:cstheme="minorBidi"/>
          <w:sz w:val="23"/>
          <w:szCs w:val="23"/>
        </w:rPr>
        <w:t xml:space="preserve"> Microsoft Office, Excel, email, and </w:t>
      </w:r>
      <w:r>
        <w:rPr>
          <w:rFonts w:asciiTheme="minorHAnsi" w:eastAsiaTheme="minorHAnsi" w:hAnsiTheme="minorHAnsi" w:cstheme="minorBidi"/>
          <w:sz w:val="23"/>
          <w:szCs w:val="23"/>
        </w:rPr>
        <w:t>internet navigation.</w:t>
      </w:r>
    </w:p>
    <w:p w:rsidR="007C66FA" w:rsidRDefault="007C66FA" w:rsidP="007C66FA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sz w:val="23"/>
          <w:szCs w:val="23"/>
        </w:rPr>
        <w:t xml:space="preserve">Requires skill in written and oral communication, problem solving, information management, and experience with graphic design. </w:t>
      </w:r>
    </w:p>
    <w:p w:rsidR="007C66FA" w:rsidRDefault="007C66FA" w:rsidP="007C66FA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sz w:val="23"/>
          <w:szCs w:val="23"/>
        </w:rPr>
        <w:t>Ability to manage and maintain details to ensure efficient and speedy completion of projects and activities.</w:t>
      </w:r>
    </w:p>
    <w:p w:rsidR="007C66FA" w:rsidRDefault="007C66FA" w:rsidP="007C66FA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sz w:val="23"/>
          <w:szCs w:val="23"/>
        </w:rPr>
        <w:t>Ability to work with minimal supervision.</w:t>
      </w:r>
    </w:p>
    <w:p w:rsidR="007C66FA" w:rsidRDefault="007C66FA" w:rsidP="007C66FA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sz w:val="23"/>
          <w:szCs w:val="23"/>
        </w:rPr>
        <w:t>Proficient with office equipment such as computers,</w:t>
      </w:r>
      <w:r w:rsidR="00DA4ECB">
        <w:rPr>
          <w:rFonts w:asciiTheme="minorHAnsi" w:eastAsiaTheme="minorHAnsi" w:hAnsiTheme="minorHAnsi" w:cstheme="minorBidi"/>
          <w:sz w:val="23"/>
          <w:szCs w:val="23"/>
        </w:rPr>
        <w:t xml:space="preserve"> printers, scanners,</w:t>
      </w:r>
      <w:r>
        <w:rPr>
          <w:rFonts w:asciiTheme="minorHAnsi" w:eastAsiaTheme="minorHAnsi" w:hAnsiTheme="minorHAnsi" w:cstheme="minorBidi"/>
          <w:sz w:val="23"/>
          <w:szCs w:val="23"/>
        </w:rPr>
        <w:t xml:space="preserve"> copiers, etc.</w:t>
      </w:r>
    </w:p>
    <w:p w:rsidR="00DA4ECB" w:rsidRDefault="007C66FA" w:rsidP="00DA4ECB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Theme="minorHAnsi" w:eastAsiaTheme="minorHAnsi" w:hAnsiTheme="minorHAnsi" w:cstheme="minorBidi"/>
          <w:sz w:val="22"/>
          <w:szCs w:val="23"/>
        </w:rPr>
        <w:t>Respect for diversity in internal and external client base.</w:t>
      </w:r>
    </w:p>
    <w:p w:rsidR="007C66FA" w:rsidRPr="00DA4ECB" w:rsidRDefault="007C66FA" w:rsidP="00DA4ECB">
      <w:pPr>
        <w:numPr>
          <w:ilvl w:val="0"/>
          <w:numId w:val="3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 w:rsidRPr="00DA4ECB">
        <w:rPr>
          <w:rFonts w:asciiTheme="minorHAnsi" w:eastAsiaTheme="minorHAnsi" w:hAnsiTheme="minorHAnsi" w:cstheme="minorBidi"/>
          <w:sz w:val="22"/>
          <w:szCs w:val="23"/>
        </w:rPr>
        <w:t>Maintains confidentiality.</w:t>
      </w:r>
    </w:p>
    <w:p w:rsidR="00B45FD3" w:rsidRPr="005F411F" w:rsidRDefault="00B45FD3" w:rsidP="005F411F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Calibri" w:eastAsia="Calibri" w:hAnsi="Calibri" w:cs="Calibri"/>
          <w:sz w:val="23"/>
          <w:szCs w:val="23"/>
        </w:rPr>
      </w:pPr>
      <w:r w:rsidRPr="003362E3">
        <w:rPr>
          <w:rFonts w:asciiTheme="minorHAnsi" w:eastAsiaTheme="minorHAnsi" w:hAnsiTheme="minorHAnsi" w:cstheme="minorBidi"/>
          <w:sz w:val="23"/>
          <w:szCs w:val="23"/>
        </w:rPr>
        <w:t>Desires to work with the public, excellent customer service skills.</w:t>
      </w:r>
    </w:p>
    <w:p w:rsidR="00DA4ECB" w:rsidRPr="00DA4ECB" w:rsidRDefault="00DA4ECB" w:rsidP="00DA4ECB">
      <w:pPr>
        <w:suppressAutoHyphens w:val="0"/>
        <w:spacing w:after="200" w:line="276" w:lineRule="auto"/>
        <w:ind w:left="1080"/>
        <w:contextualSpacing/>
        <w:rPr>
          <w:rFonts w:ascii="Calibri" w:eastAsia="Calibri" w:hAnsi="Calibri" w:cs="Calibri"/>
          <w:sz w:val="23"/>
          <w:szCs w:val="23"/>
        </w:rPr>
      </w:pPr>
    </w:p>
    <w:p w:rsidR="00B45FD3" w:rsidRPr="003362E3" w:rsidRDefault="00B45FD3" w:rsidP="00B45FD3">
      <w:pPr>
        <w:spacing w:after="200"/>
        <w:rPr>
          <w:rFonts w:ascii="Calibri" w:eastAsia="Calibri" w:hAnsi="Calibri" w:cs="Calibri"/>
          <w:sz w:val="23"/>
          <w:szCs w:val="23"/>
        </w:rPr>
      </w:pPr>
      <w:r w:rsidRPr="003A38B3">
        <w:rPr>
          <w:rFonts w:ascii="Calibri" w:eastAsia="Calibri" w:hAnsi="Calibri" w:cs="Calibri"/>
          <w:sz w:val="23"/>
          <w:szCs w:val="23"/>
          <w:u w:val="single"/>
        </w:rPr>
        <w:t>Other</w:t>
      </w:r>
      <w:r w:rsidRPr="003362E3">
        <w:rPr>
          <w:rFonts w:ascii="Calibri" w:eastAsia="Calibri" w:hAnsi="Calibri" w:cs="Calibri"/>
          <w:sz w:val="23"/>
          <w:szCs w:val="23"/>
        </w:rPr>
        <w:t>:</w:t>
      </w:r>
    </w:p>
    <w:p w:rsidR="00B45FD3" w:rsidRPr="003362E3" w:rsidRDefault="00B45FD3" w:rsidP="00DA4ECB">
      <w:pPr>
        <w:numPr>
          <w:ilvl w:val="0"/>
          <w:numId w:val="6"/>
        </w:numPr>
        <w:suppressAutoHyphens w:val="0"/>
        <w:spacing w:after="200"/>
        <w:contextualSpacing/>
        <w:rPr>
          <w:rFonts w:ascii="Calibri" w:eastAsia="Calibri" w:hAnsi="Calibri" w:cs="Calibri"/>
          <w:sz w:val="23"/>
          <w:szCs w:val="23"/>
        </w:rPr>
      </w:pPr>
      <w:r w:rsidRPr="003362E3">
        <w:rPr>
          <w:rFonts w:ascii="Calibri" w:eastAsia="Calibri" w:hAnsi="Calibri" w:cs="Calibri"/>
          <w:sz w:val="23"/>
          <w:szCs w:val="23"/>
        </w:rPr>
        <w:t>Position reports to Executive Director.</w:t>
      </w:r>
    </w:p>
    <w:p w:rsidR="00B45FD3" w:rsidRPr="00227A71" w:rsidRDefault="00B45FD3" w:rsidP="00227A71">
      <w:pPr>
        <w:numPr>
          <w:ilvl w:val="0"/>
          <w:numId w:val="6"/>
        </w:numPr>
        <w:suppressAutoHyphens w:val="0"/>
        <w:spacing w:after="200"/>
        <w:ind w:hanging="270"/>
        <w:contextualSpacing/>
        <w:rPr>
          <w:rFonts w:ascii="Calibri" w:eastAsia="Calibri" w:hAnsi="Calibri" w:cs="Calibri"/>
          <w:sz w:val="23"/>
          <w:szCs w:val="23"/>
        </w:rPr>
      </w:pPr>
      <w:r w:rsidRPr="00227A71">
        <w:rPr>
          <w:rFonts w:ascii="Calibri" w:eastAsia="Calibri" w:hAnsi="Calibri" w:cs="Calibri"/>
          <w:sz w:val="23"/>
          <w:szCs w:val="23"/>
        </w:rPr>
        <w:lastRenderedPageBreak/>
        <w:t>Employment pending approval of state-required background check.</w:t>
      </w:r>
    </w:p>
    <w:p w:rsidR="00B45FD3" w:rsidRPr="00227A71" w:rsidRDefault="00B45FD3" w:rsidP="00B45FD3">
      <w:pPr>
        <w:spacing w:after="200" w:line="276" w:lineRule="auto"/>
        <w:ind w:left="1080"/>
        <w:contextualSpacing/>
        <w:rPr>
          <w:rFonts w:ascii="Calibri" w:eastAsia="Calibri" w:hAnsi="Calibri" w:cs="Calibri"/>
          <w:sz w:val="23"/>
          <w:szCs w:val="23"/>
        </w:rPr>
      </w:pPr>
    </w:p>
    <w:p w:rsidR="00B45FD3" w:rsidRPr="00227A71" w:rsidRDefault="00B45FD3" w:rsidP="00B45FD3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  <w:u w:val="single"/>
        </w:rPr>
      </w:pPr>
      <w:r w:rsidRPr="00227A71">
        <w:rPr>
          <w:rFonts w:ascii="Calibri" w:eastAsia="Calibri" w:hAnsi="Calibri" w:cs="Calibri"/>
          <w:sz w:val="23"/>
          <w:szCs w:val="23"/>
          <w:u w:val="single"/>
        </w:rPr>
        <w:t>Position Benefits:</w:t>
      </w:r>
    </w:p>
    <w:p w:rsidR="00B45FD3" w:rsidRPr="00227A71" w:rsidRDefault="00B45FD3" w:rsidP="00B45FD3">
      <w:pPr>
        <w:autoSpaceDE w:val="0"/>
        <w:autoSpaceDN w:val="0"/>
        <w:adjustRightInd w:val="0"/>
        <w:ind w:left="1080"/>
        <w:rPr>
          <w:rFonts w:ascii="Calibri" w:eastAsia="Calibri" w:hAnsi="Calibri" w:cs="Calibri"/>
          <w:sz w:val="23"/>
          <w:szCs w:val="23"/>
        </w:rPr>
      </w:pPr>
    </w:p>
    <w:p w:rsidR="00B45FD3" w:rsidRPr="00227A71" w:rsidRDefault="00B45FD3" w:rsidP="00DA4EC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rPr>
          <w:rFonts w:ascii="Calibri" w:eastAsia="Calibri" w:hAnsi="Calibri" w:cs="Calibri"/>
          <w:sz w:val="23"/>
          <w:szCs w:val="23"/>
        </w:rPr>
      </w:pPr>
      <w:r w:rsidRPr="00227A71">
        <w:rPr>
          <w:rFonts w:ascii="Calibri" w:eastAsia="Calibri" w:hAnsi="Calibri" w:cs="Calibri"/>
          <w:sz w:val="23"/>
          <w:szCs w:val="23"/>
        </w:rPr>
        <w:t>Opportunity for personal growth and career development in a dynamic, positive, education environment.</w:t>
      </w:r>
    </w:p>
    <w:p w:rsidR="00B45FD3" w:rsidRPr="00227A71" w:rsidRDefault="00B45FD3" w:rsidP="00B45FD3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</w:rPr>
      </w:pPr>
      <w:r w:rsidRPr="00227A71">
        <w:rPr>
          <w:rFonts w:ascii="Calibri" w:eastAsia="Calibri" w:hAnsi="Calibri" w:cs="Calibri"/>
          <w:sz w:val="23"/>
          <w:szCs w:val="23"/>
          <w:u w:val="single"/>
        </w:rPr>
        <w:t>Physical Requirements</w:t>
      </w:r>
      <w:r w:rsidRPr="00227A71">
        <w:rPr>
          <w:rFonts w:ascii="Calibri" w:eastAsia="Calibri" w:hAnsi="Calibri" w:cs="Calibri"/>
          <w:sz w:val="23"/>
          <w:szCs w:val="23"/>
        </w:rPr>
        <w:t>:</w:t>
      </w:r>
    </w:p>
    <w:p w:rsidR="00B45FD3" w:rsidRPr="00227A71" w:rsidRDefault="00B45FD3" w:rsidP="00B45FD3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</w:rPr>
      </w:pPr>
    </w:p>
    <w:p w:rsidR="00B45FD3" w:rsidRDefault="00B45FD3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  <w:r w:rsidRPr="00227A71">
        <w:rPr>
          <w:rFonts w:ascii="Calibri" w:eastAsia="Calibri" w:hAnsi="Calibri" w:cs="Calibri"/>
          <w:sz w:val="23"/>
          <w:szCs w:val="23"/>
        </w:rPr>
        <w:t>Mobility to accomplish position requirements.  Unimpeded or corrected vision and hearing for general office work and interpersonal interactions.  Ability to meet physical requirements of the position, including lifting/moving at least 35 pounds, use of office equipment, able</w:t>
      </w:r>
      <w:r w:rsidR="00047512" w:rsidRPr="00227A71">
        <w:rPr>
          <w:rFonts w:ascii="Calibri" w:eastAsia="Calibri" w:hAnsi="Calibri" w:cs="Calibri"/>
          <w:sz w:val="23"/>
          <w:szCs w:val="23"/>
        </w:rPr>
        <w:t xml:space="preserve"> to work indoors, and </w:t>
      </w:r>
      <w:r w:rsidRPr="00227A71">
        <w:rPr>
          <w:rFonts w:ascii="Calibri" w:eastAsia="Calibri" w:hAnsi="Calibri" w:cs="Calibri"/>
          <w:sz w:val="23"/>
          <w:szCs w:val="23"/>
        </w:rPr>
        <w:t xml:space="preserve">walking and/or standing for 2 or more hours for programs </w:t>
      </w:r>
      <w:r w:rsidR="00047512" w:rsidRPr="00227A71">
        <w:rPr>
          <w:rFonts w:ascii="Calibri" w:eastAsia="Calibri" w:hAnsi="Calibri" w:cs="Calibri"/>
          <w:sz w:val="23"/>
          <w:szCs w:val="23"/>
        </w:rPr>
        <w:t>and meetings.</w:t>
      </w: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227A71" w:rsidRDefault="00227A71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227A71" w:rsidRDefault="00227A71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227A71" w:rsidRDefault="00227A71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DA4ECB" w:rsidRPr="003362E3" w:rsidRDefault="00DA4ECB" w:rsidP="00B45FD3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3"/>
          <w:szCs w:val="23"/>
        </w:rPr>
      </w:pPr>
    </w:p>
    <w:p w:rsidR="00BB7C83" w:rsidRDefault="00BB7C83" w:rsidP="00047512">
      <w:pPr>
        <w:jc w:val="center"/>
      </w:pPr>
    </w:p>
    <w:p w:rsidR="00DA4ECB" w:rsidRPr="00047512" w:rsidRDefault="00DA4ECB" w:rsidP="0004751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47512">
        <w:rPr>
          <w:rFonts w:asciiTheme="minorHAnsi" w:hAnsiTheme="minorHAnsi" w:cstheme="minorHAnsi"/>
          <w:i/>
          <w:sz w:val="22"/>
          <w:szCs w:val="22"/>
        </w:rPr>
        <w:t xml:space="preserve">WATERLOO COMMUNITY FOUNDATION is committed to providing equal opportunity for all employees and applicants without regard </w:t>
      </w:r>
      <w:proofErr w:type="spellStart"/>
      <w:r w:rsidRPr="00047512">
        <w:rPr>
          <w:rFonts w:asciiTheme="minorHAnsi" w:hAnsiTheme="minorHAnsi" w:cstheme="minorHAnsi"/>
          <w:i/>
          <w:sz w:val="22"/>
          <w:szCs w:val="22"/>
        </w:rPr>
        <w:t>to</w:t>
      </w:r>
      <w:r w:rsidR="00047512" w:rsidRPr="00047512">
        <w:rPr>
          <w:rFonts w:asciiTheme="minorHAnsi" w:eastAsiaTheme="minorHAnsi" w:hAnsiTheme="minorHAnsi" w:cstheme="minorHAnsi"/>
          <w:i/>
          <w:sz w:val="22"/>
          <w:szCs w:val="22"/>
        </w:rPr>
        <w:t>age</w:t>
      </w:r>
      <w:proofErr w:type="spellEnd"/>
      <w:r w:rsidR="00047512" w:rsidRPr="00047512">
        <w:rPr>
          <w:rFonts w:asciiTheme="minorHAnsi" w:eastAsiaTheme="minorHAnsi" w:hAnsiTheme="minorHAnsi" w:cstheme="minorHAnsi"/>
          <w:i/>
          <w:sz w:val="22"/>
          <w:szCs w:val="22"/>
        </w:rPr>
        <w:t>, race, color, creed, sex, national origin, religion,</w:t>
      </w:r>
      <w:r w:rsidR="00047512">
        <w:rPr>
          <w:rFonts w:asciiTheme="minorHAnsi" w:eastAsiaTheme="minorHAnsi" w:hAnsiTheme="minorHAnsi" w:cstheme="minorHAnsi"/>
          <w:i/>
          <w:sz w:val="22"/>
          <w:szCs w:val="22"/>
        </w:rPr>
        <w:t xml:space="preserve"> disability or veteran’s status </w:t>
      </w:r>
      <w:r w:rsidRPr="00047512">
        <w:rPr>
          <w:rFonts w:asciiTheme="minorHAnsi" w:hAnsiTheme="minorHAnsi" w:cstheme="minorHAnsi"/>
          <w:i/>
          <w:sz w:val="22"/>
          <w:szCs w:val="22"/>
        </w:rPr>
        <w:t>or any other characteristic protected under federal, state or local law.</w:t>
      </w:r>
    </w:p>
    <w:sectPr w:rsidR="00DA4ECB" w:rsidRPr="0004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0BA6"/>
    <w:multiLevelType w:val="hybridMultilevel"/>
    <w:tmpl w:val="15025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5589E"/>
    <w:multiLevelType w:val="hybridMultilevel"/>
    <w:tmpl w:val="DBB06702"/>
    <w:lvl w:ilvl="0" w:tplc="A7028A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118C3"/>
    <w:multiLevelType w:val="hybridMultilevel"/>
    <w:tmpl w:val="483CB9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72C55"/>
    <w:multiLevelType w:val="hybridMultilevel"/>
    <w:tmpl w:val="D1A09D2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F078E"/>
    <w:multiLevelType w:val="hybridMultilevel"/>
    <w:tmpl w:val="09766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A"/>
    <w:rsid w:val="00047512"/>
    <w:rsid w:val="00227A71"/>
    <w:rsid w:val="005F411F"/>
    <w:rsid w:val="007C66FA"/>
    <w:rsid w:val="0095726F"/>
    <w:rsid w:val="00961765"/>
    <w:rsid w:val="00B45FD3"/>
    <w:rsid w:val="00BB7C83"/>
    <w:rsid w:val="00D8764A"/>
    <w:rsid w:val="00DA4ECB"/>
    <w:rsid w:val="00F81EB8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F4E8A-AECD-4A63-94EE-6CA5DDF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8</cp:revision>
  <dcterms:created xsi:type="dcterms:W3CDTF">2018-12-20T19:17:00Z</dcterms:created>
  <dcterms:modified xsi:type="dcterms:W3CDTF">2019-08-12T20:29:00Z</dcterms:modified>
</cp:coreProperties>
</file>