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9B" w:rsidRPr="00057BF5" w:rsidRDefault="00057BF5" w:rsidP="0005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-99060</wp:posOffset>
            </wp:positionV>
            <wp:extent cx="971550" cy="1318260"/>
            <wp:effectExtent l="19050" t="0" r="0" b="0"/>
            <wp:wrapThrough wrapText="bothSides">
              <wp:wrapPolygon edited="0">
                <wp:start x="-424" y="0"/>
                <wp:lineTo x="-424" y="21225"/>
                <wp:lineTo x="21600" y="21225"/>
                <wp:lineTo x="21600" y="0"/>
                <wp:lineTo x="-424" y="0"/>
              </wp:wrapPolygon>
            </wp:wrapThrough>
            <wp:docPr id="10" name="Picture 8" descr="Rob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25C" w:rsidRPr="00057BF5">
        <w:rPr>
          <w:rFonts w:ascii="Times New Roman" w:hAnsi="Times New Roman" w:cs="Times New Roman"/>
          <w:b/>
          <w:sz w:val="32"/>
          <w:szCs w:val="32"/>
        </w:rPr>
        <w:t>Benefits of Massage Therapy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7BF5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057BF5">
        <w:rPr>
          <w:rFonts w:ascii="Times New Roman" w:hAnsi="Times New Roman" w:cs="Times New Roman"/>
          <w:sz w:val="24"/>
          <w:szCs w:val="24"/>
        </w:rPr>
        <w:t>Robbi</w:t>
      </w:r>
      <w:proofErr w:type="spellEnd"/>
      <w:r w:rsidRPr="00057BF5">
        <w:rPr>
          <w:rFonts w:ascii="Times New Roman" w:hAnsi="Times New Roman" w:cs="Times New Roman"/>
          <w:sz w:val="24"/>
          <w:szCs w:val="24"/>
        </w:rPr>
        <w:t xml:space="preserve"> Price RMT</w:t>
      </w:r>
    </w:p>
    <w:p w:rsidR="0057225C" w:rsidRPr="00057BF5" w:rsidRDefault="0024402E" w:rsidP="00057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7BF5">
        <w:rPr>
          <w:rFonts w:ascii="Times New Roman" w:hAnsi="Times New Roman" w:cs="Times New Roman"/>
          <w:sz w:val="24"/>
          <w:szCs w:val="24"/>
        </w:rPr>
        <w:t xml:space="preserve">With warmer </w:t>
      </w:r>
      <w:r w:rsidR="0057225C" w:rsidRPr="00057BF5">
        <w:rPr>
          <w:rFonts w:ascii="Times New Roman" w:hAnsi="Times New Roman" w:cs="Times New Roman"/>
          <w:sz w:val="24"/>
          <w:szCs w:val="24"/>
        </w:rPr>
        <w:t>weather finally upon us, it’s nic</w:t>
      </w:r>
      <w:r w:rsidR="003F6FB1" w:rsidRPr="00057BF5">
        <w:rPr>
          <w:rFonts w:ascii="Times New Roman" w:hAnsi="Times New Roman" w:cs="Times New Roman"/>
          <w:sz w:val="24"/>
          <w:szCs w:val="24"/>
        </w:rPr>
        <w:t>e to get outside and moving</w:t>
      </w:r>
      <w:r w:rsidR="0057225C" w:rsidRPr="00057BF5">
        <w:rPr>
          <w:rFonts w:ascii="Times New Roman" w:hAnsi="Times New Roman" w:cs="Times New Roman"/>
          <w:sz w:val="24"/>
          <w:szCs w:val="24"/>
        </w:rPr>
        <w:t>!</w:t>
      </w:r>
      <w:r w:rsidR="003F6FB1" w:rsidRPr="00057BF5">
        <w:rPr>
          <w:rFonts w:ascii="Times New Roman" w:hAnsi="Times New Roman" w:cs="Times New Roman"/>
          <w:sz w:val="24"/>
          <w:szCs w:val="24"/>
        </w:rPr>
        <w:t xml:space="preserve">  </w:t>
      </w:r>
      <w:r w:rsidR="0057225C" w:rsidRPr="00057BF5">
        <w:rPr>
          <w:rFonts w:ascii="Times New Roman" w:hAnsi="Times New Roman" w:cs="Times New Roman"/>
          <w:sz w:val="24"/>
          <w:szCs w:val="24"/>
        </w:rPr>
        <w:t>Whether you’</w:t>
      </w:r>
      <w:r w:rsidR="003F6FB1" w:rsidRPr="00057BF5">
        <w:rPr>
          <w:rFonts w:ascii="Times New Roman" w:hAnsi="Times New Roman" w:cs="Times New Roman"/>
          <w:sz w:val="24"/>
          <w:szCs w:val="24"/>
        </w:rPr>
        <w:t xml:space="preserve">re passionate about </w:t>
      </w:r>
      <w:r w:rsidR="0057225C" w:rsidRPr="00057BF5">
        <w:rPr>
          <w:rFonts w:ascii="Times New Roman" w:hAnsi="Times New Roman" w:cs="Times New Roman"/>
          <w:sz w:val="24"/>
          <w:szCs w:val="24"/>
        </w:rPr>
        <w:t>golf or gardening,</w:t>
      </w:r>
      <w:r w:rsidR="003F6FB1" w:rsidRPr="00057BF5">
        <w:rPr>
          <w:rFonts w:ascii="Times New Roman" w:hAnsi="Times New Roman" w:cs="Times New Roman"/>
          <w:sz w:val="24"/>
          <w:szCs w:val="24"/>
        </w:rPr>
        <w:t xml:space="preserve"> or just looking to increase your fitness level, some soreness is expected as your body adapts to new</w:t>
      </w:r>
      <w:r w:rsidRPr="00057BF5">
        <w:rPr>
          <w:rFonts w:ascii="Times New Roman" w:hAnsi="Times New Roman" w:cs="Times New Roman"/>
          <w:sz w:val="24"/>
          <w:szCs w:val="24"/>
        </w:rPr>
        <w:t xml:space="preserve"> physical demands</w:t>
      </w:r>
      <w:r w:rsidR="003F6FB1" w:rsidRPr="00057BF5">
        <w:rPr>
          <w:rFonts w:ascii="Times New Roman" w:hAnsi="Times New Roman" w:cs="Times New Roman"/>
          <w:sz w:val="24"/>
          <w:szCs w:val="24"/>
        </w:rPr>
        <w:t xml:space="preserve">.  </w:t>
      </w:r>
      <w:r w:rsidR="0057225C" w:rsidRPr="00057BF5">
        <w:rPr>
          <w:rFonts w:ascii="Times New Roman" w:hAnsi="Times New Roman" w:cs="Times New Roman"/>
          <w:sz w:val="24"/>
          <w:szCs w:val="24"/>
        </w:rPr>
        <w:t>Massage Therapy can not only help treat discomfort or injuries associated with new activities, but also help</w:t>
      </w:r>
      <w:r w:rsidR="002748D5">
        <w:rPr>
          <w:rFonts w:ascii="Times New Roman" w:hAnsi="Times New Roman" w:cs="Times New Roman"/>
          <w:sz w:val="24"/>
          <w:szCs w:val="24"/>
        </w:rPr>
        <w:t>s</w:t>
      </w:r>
      <w:r w:rsidR="0057225C" w:rsidRPr="00057BF5">
        <w:rPr>
          <w:rFonts w:ascii="Times New Roman" w:hAnsi="Times New Roman" w:cs="Times New Roman"/>
          <w:sz w:val="24"/>
          <w:szCs w:val="24"/>
        </w:rPr>
        <w:t xml:space="preserve"> to optimize performance.  </w:t>
      </w:r>
    </w:p>
    <w:p w:rsidR="006C2512" w:rsidRPr="00057BF5" w:rsidRDefault="006C2512" w:rsidP="00057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7BF5" w:rsidRDefault="00057BF5">
      <w:pPr>
        <w:rPr>
          <w:rFonts w:ascii="Times New Roman" w:hAnsi="Times New Roman" w:cs="Times New Roman"/>
          <w:b/>
          <w:sz w:val="28"/>
          <w:szCs w:val="28"/>
        </w:rPr>
      </w:pPr>
    </w:p>
    <w:p w:rsidR="0057225C" w:rsidRPr="00057BF5" w:rsidRDefault="0057225C">
      <w:pPr>
        <w:rPr>
          <w:rFonts w:ascii="Times New Roman" w:hAnsi="Times New Roman" w:cs="Times New Roman"/>
          <w:b/>
          <w:sz w:val="28"/>
          <w:szCs w:val="28"/>
        </w:rPr>
      </w:pPr>
      <w:r w:rsidRPr="00057BF5">
        <w:rPr>
          <w:rFonts w:ascii="Times New Roman" w:hAnsi="Times New Roman" w:cs="Times New Roman"/>
          <w:b/>
          <w:sz w:val="28"/>
          <w:szCs w:val="28"/>
        </w:rPr>
        <w:t>Benefits of Massage Therapy:</w:t>
      </w:r>
    </w:p>
    <w:p w:rsidR="0057225C" w:rsidRPr="00ED2070" w:rsidRDefault="0057225C" w:rsidP="0057225C">
      <w:pPr>
        <w:pStyle w:val="Heading4"/>
        <w:widowControl w:val="0"/>
        <w:ind w:left="720" w:hanging="360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ED2070">
        <w:rPr>
          <w:rFonts w:ascii="Times New Roman" w:hAnsi="Times New Roman"/>
          <w:color w:val="auto"/>
          <w:sz w:val="24"/>
          <w:szCs w:val="24"/>
        </w:rPr>
        <w:t>· </w:t>
      </w:r>
      <w:r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Increased flexibility and range of motion</w:t>
      </w:r>
    </w:p>
    <w:p w:rsidR="0057225C" w:rsidRPr="00ED2070" w:rsidRDefault="0057225C" w:rsidP="0057225C">
      <w:pPr>
        <w:pStyle w:val="Heading4"/>
        <w:widowControl w:val="0"/>
        <w:ind w:left="720" w:hanging="360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ED2070">
        <w:rPr>
          <w:rFonts w:ascii="Times New Roman" w:hAnsi="Times New Roman"/>
          <w:color w:val="auto"/>
          <w:sz w:val="24"/>
          <w:szCs w:val="24"/>
        </w:rPr>
        <w:t>· </w:t>
      </w:r>
      <w:r w:rsidR="003F6FB1"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Pain reduction and/or </w:t>
      </w:r>
      <w:r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management</w:t>
      </w:r>
    </w:p>
    <w:p w:rsidR="0057225C" w:rsidRPr="00ED2070" w:rsidRDefault="0057225C" w:rsidP="0057225C">
      <w:pPr>
        <w:pStyle w:val="Heading4"/>
        <w:widowControl w:val="0"/>
        <w:ind w:left="720" w:hanging="360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ED2070">
        <w:rPr>
          <w:rFonts w:ascii="Times New Roman" w:hAnsi="Times New Roman"/>
          <w:color w:val="auto"/>
          <w:sz w:val="24"/>
          <w:szCs w:val="24"/>
        </w:rPr>
        <w:t>· </w:t>
      </w:r>
      <w:r w:rsidR="003F6FB1"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Injury treatment and </w:t>
      </w:r>
      <w:r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prevention</w:t>
      </w:r>
    </w:p>
    <w:p w:rsidR="0057225C" w:rsidRPr="00ED2070" w:rsidRDefault="0057225C" w:rsidP="0057225C">
      <w:pPr>
        <w:pStyle w:val="Heading4"/>
        <w:widowControl w:val="0"/>
        <w:ind w:left="720" w:hanging="360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ED2070">
        <w:rPr>
          <w:rFonts w:ascii="Times New Roman" w:hAnsi="Times New Roman"/>
          <w:color w:val="auto"/>
          <w:sz w:val="24"/>
          <w:szCs w:val="24"/>
        </w:rPr>
        <w:t>· </w:t>
      </w:r>
      <w:r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Improved circulation</w:t>
      </w:r>
    </w:p>
    <w:p w:rsidR="0057225C" w:rsidRPr="00ED2070" w:rsidRDefault="0057225C" w:rsidP="0057225C">
      <w:pPr>
        <w:pStyle w:val="Heading4"/>
        <w:widowControl w:val="0"/>
        <w:ind w:left="720" w:hanging="360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ED2070">
        <w:rPr>
          <w:rFonts w:ascii="Times New Roman" w:hAnsi="Times New Roman"/>
          <w:color w:val="auto"/>
          <w:sz w:val="24"/>
          <w:szCs w:val="24"/>
        </w:rPr>
        <w:t>· </w:t>
      </w:r>
      <w:r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R</w:t>
      </w:r>
      <w:r w:rsidR="003F6FB1"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elaxation, r</w:t>
      </w:r>
      <w:r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educed stress, anxiety and depression</w:t>
      </w:r>
    </w:p>
    <w:p w:rsidR="0057225C" w:rsidRPr="00ED2070" w:rsidRDefault="0057225C" w:rsidP="0024402E">
      <w:pPr>
        <w:pStyle w:val="Heading4"/>
        <w:ind w:left="720" w:hanging="360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ED2070">
        <w:rPr>
          <w:rFonts w:ascii="Times New Roman" w:hAnsi="Times New Roman"/>
          <w:color w:val="auto"/>
          <w:sz w:val="24"/>
          <w:szCs w:val="24"/>
        </w:rPr>
        <w:t>· </w:t>
      </w:r>
      <w:r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Improved immune function</w:t>
      </w:r>
    </w:p>
    <w:p w:rsidR="006C2512" w:rsidRPr="00ED2070" w:rsidRDefault="006C2512" w:rsidP="0024402E">
      <w:pPr>
        <w:pStyle w:val="Heading4"/>
        <w:ind w:left="720" w:hanging="36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4402E" w:rsidRPr="00057BF5" w:rsidRDefault="0024402E" w:rsidP="0024402E">
      <w:pPr>
        <w:rPr>
          <w:rFonts w:ascii="Times New Roman" w:hAnsi="Times New Roman" w:cs="Times New Roman"/>
          <w:b/>
          <w:sz w:val="28"/>
          <w:szCs w:val="28"/>
        </w:rPr>
      </w:pPr>
      <w:r w:rsidRPr="00057BF5">
        <w:rPr>
          <w:rFonts w:ascii="Times New Roman" w:hAnsi="Times New Roman" w:cs="Times New Roman"/>
          <w:b/>
          <w:sz w:val="28"/>
          <w:szCs w:val="28"/>
        </w:rPr>
        <w:t>Conditions commonly treated by Massage Therapy:</w:t>
      </w:r>
    </w:p>
    <w:p w:rsidR="0024402E" w:rsidRPr="00ED2070" w:rsidRDefault="0024402E" w:rsidP="0024402E">
      <w:pPr>
        <w:pStyle w:val="Heading4"/>
        <w:widowControl w:val="0"/>
        <w:ind w:left="720" w:hanging="360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ED2070">
        <w:rPr>
          <w:rFonts w:ascii="Times New Roman" w:hAnsi="Times New Roman"/>
          <w:color w:val="auto"/>
          <w:sz w:val="24"/>
          <w:szCs w:val="24"/>
        </w:rPr>
        <w:t>· </w:t>
      </w:r>
      <w:r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Musculoskeletal injuries such as strains, sprains and dislocations</w:t>
      </w:r>
    </w:p>
    <w:p w:rsidR="0024402E" w:rsidRPr="00ED2070" w:rsidRDefault="0024402E" w:rsidP="0024402E">
      <w:pPr>
        <w:pStyle w:val="Heading4"/>
        <w:widowControl w:val="0"/>
        <w:tabs>
          <w:tab w:val="left" w:pos="1485"/>
        </w:tabs>
        <w:ind w:left="720" w:hanging="360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ED2070">
        <w:rPr>
          <w:rFonts w:ascii="Times New Roman" w:hAnsi="Times New Roman"/>
          <w:b w:val="0"/>
          <w:color w:val="auto"/>
          <w:sz w:val="24"/>
          <w:szCs w:val="24"/>
        </w:rPr>
        <w:t>· Overuse injuries such as tendonitis, bursitis and plantar fasciitis</w:t>
      </w:r>
    </w:p>
    <w:p w:rsidR="0024402E" w:rsidRPr="00ED2070" w:rsidRDefault="0024402E" w:rsidP="0024402E">
      <w:pPr>
        <w:pStyle w:val="Heading4"/>
        <w:widowControl w:val="0"/>
        <w:ind w:left="720" w:hanging="360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ED2070">
        <w:rPr>
          <w:rFonts w:ascii="Times New Roman" w:hAnsi="Times New Roman"/>
          <w:color w:val="auto"/>
          <w:sz w:val="24"/>
          <w:szCs w:val="24"/>
        </w:rPr>
        <w:t>· </w:t>
      </w:r>
      <w:r w:rsidRPr="00ED2070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Tension or migraine headaches, TMJ dysfunction</w:t>
      </w:r>
    </w:p>
    <w:p w:rsidR="0024402E" w:rsidRPr="00ED2070" w:rsidRDefault="0024402E" w:rsidP="0024402E">
      <w:pPr>
        <w:pStyle w:val="Heading4"/>
        <w:widowControl w:val="0"/>
        <w:tabs>
          <w:tab w:val="left" w:pos="2550"/>
        </w:tabs>
        <w:ind w:left="720" w:hanging="360"/>
        <w:rPr>
          <w:rFonts w:ascii="Times New Roman" w:hAnsi="Times New Roman"/>
          <w:b w:val="0"/>
          <w:color w:val="auto"/>
          <w:sz w:val="24"/>
          <w:szCs w:val="24"/>
        </w:rPr>
      </w:pPr>
      <w:r w:rsidRPr="00ED2070">
        <w:rPr>
          <w:rFonts w:ascii="Times New Roman" w:hAnsi="Times New Roman"/>
          <w:b w:val="0"/>
          <w:color w:val="auto"/>
          <w:sz w:val="24"/>
          <w:szCs w:val="24"/>
        </w:rPr>
        <w:t>· Carpal tunnel syndrome, frozen shoulder</w:t>
      </w:r>
    </w:p>
    <w:p w:rsidR="0024402E" w:rsidRPr="00ED2070" w:rsidRDefault="0024402E" w:rsidP="0024402E">
      <w:pPr>
        <w:pStyle w:val="Heading4"/>
        <w:widowControl w:val="0"/>
        <w:tabs>
          <w:tab w:val="left" w:pos="2550"/>
        </w:tabs>
        <w:ind w:left="720" w:hanging="360"/>
        <w:rPr>
          <w:rFonts w:ascii="Times New Roman" w:hAnsi="Times New Roman"/>
          <w:b w:val="0"/>
          <w:color w:val="auto"/>
          <w:sz w:val="24"/>
          <w:szCs w:val="24"/>
        </w:rPr>
      </w:pPr>
      <w:r w:rsidRPr="00ED2070">
        <w:rPr>
          <w:rFonts w:ascii="Times New Roman" w:hAnsi="Times New Roman"/>
          <w:b w:val="0"/>
          <w:color w:val="auto"/>
          <w:sz w:val="24"/>
          <w:szCs w:val="24"/>
        </w:rPr>
        <w:t>·Osteoarthritis, degenerative disc disease</w:t>
      </w:r>
    </w:p>
    <w:p w:rsidR="0057225C" w:rsidRPr="00ED2070" w:rsidRDefault="0024402E" w:rsidP="0024402E">
      <w:pPr>
        <w:pStyle w:val="Heading4"/>
        <w:widowControl w:val="0"/>
        <w:tabs>
          <w:tab w:val="left" w:pos="2550"/>
        </w:tabs>
        <w:ind w:left="720" w:hanging="360"/>
        <w:rPr>
          <w:rFonts w:ascii="Times New Roman" w:hAnsi="Times New Roman"/>
          <w:b w:val="0"/>
          <w:color w:val="auto"/>
          <w:sz w:val="24"/>
          <w:szCs w:val="24"/>
        </w:rPr>
      </w:pPr>
      <w:r w:rsidRPr="00ED2070">
        <w:rPr>
          <w:rFonts w:ascii="Times New Roman" w:hAnsi="Times New Roman"/>
          <w:b w:val="0"/>
          <w:color w:val="auto"/>
          <w:sz w:val="24"/>
          <w:szCs w:val="24"/>
        </w:rPr>
        <w:t> Carpal tunnel syndrome, frozen shoulder</w:t>
      </w:r>
    </w:p>
    <w:p w:rsidR="00057BF5" w:rsidRDefault="00057BF5" w:rsidP="0024402E">
      <w:pPr>
        <w:pStyle w:val="Heading4"/>
        <w:widowControl w:val="0"/>
        <w:tabs>
          <w:tab w:val="left" w:pos="2550"/>
        </w:tabs>
        <w:ind w:left="720" w:hanging="36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57BF5" w:rsidRPr="00AD6AA3" w:rsidRDefault="00294B34" w:rsidP="00AD6AA3">
      <w:pPr>
        <w:pStyle w:val="NoSpacing"/>
        <w:rPr>
          <w:rFonts w:ascii="Times New Roman" w:hAnsi="Times New Roman" w:cs="Times New Roman"/>
        </w:rPr>
      </w:pPr>
      <w:r w:rsidRPr="00AD6AA3">
        <w:rPr>
          <w:rFonts w:ascii="Times New Roman" w:hAnsi="Times New Roman" w:cs="Times New Roman"/>
          <w:b/>
        </w:rPr>
        <w:t>Not</w:t>
      </w:r>
      <w:r w:rsidR="006C2512" w:rsidRPr="00AD6AA3">
        <w:rPr>
          <w:rFonts w:ascii="Times New Roman" w:hAnsi="Times New Roman" w:cs="Times New Roman"/>
          <w:b/>
        </w:rPr>
        <w:t>e:</w:t>
      </w:r>
      <w:r w:rsidRPr="00AD6AA3">
        <w:rPr>
          <w:rFonts w:ascii="Times New Roman" w:hAnsi="Times New Roman" w:cs="Times New Roman"/>
        </w:rPr>
        <w:t xml:space="preserve"> Most </w:t>
      </w:r>
      <w:r w:rsidRPr="00AD6AA3">
        <w:rPr>
          <w:rFonts w:ascii="Times New Roman" w:hAnsi="Times New Roman" w:cs="Times New Roman"/>
          <w:b/>
        </w:rPr>
        <w:t>Extended Health Care Group Benefit Plans</w:t>
      </w:r>
      <w:r w:rsidRPr="00AD6AA3">
        <w:rPr>
          <w:rFonts w:ascii="Times New Roman" w:hAnsi="Times New Roman" w:cs="Times New Roman"/>
        </w:rPr>
        <w:t xml:space="preserve"> will cover Massage Therapy treatments performed by a Registered Massage Therapist in Ontario.</w:t>
      </w:r>
      <w:r w:rsidR="00AD6AA3">
        <w:rPr>
          <w:rFonts w:ascii="Times New Roman" w:hAnsi="Times New Roman" w:cs="Times New Roman"/>
        </w:rPr>
        <w:t xml:space="preserve"> </w:t>
      </w:r>
      <w:r w:rsidR="00057BF5" w:rsidRPr="00AD6AA3">
        <w:rPr>
          <w:rFonts w:ascii="Times New Roman" w:hAnsi="Times New Roman" w:cs="Times New Roman"/>
        </w:rPr>
        <w:t xml:space="preserve">Book your appointment today. Call 519-940-3600 or book </w:t>
      </w:r>
      <w:hyperlink r:id="rId9" w:anchor="/massage-therapy" w:history="1">
        <w:r w:rsidR="00057BF5" w:rsidRPr="00AD6AA3">
          <w:rPr>
            <w:rStyle w:val="Hyperlink"/>
            <w:rFonts w:ascii="Times New Roman" w:hAnsi="Times New Roman" w:cs="Times New Roman"/>
          </w:rPr>
          <w:t>online</w:t>
        </w:r>
      </w:hyperlink>
      <w:r w:rsidR="00AD6AA3">
        <w:rPr>
          <w:rFonts w:ascii="Times New Roman" w:hAnsi="Times New Roman" w:cs="Times New Roman"/>
        </w:rPr>
        <w:t>.</w:t>
      </w:r>
    </w:p>
    <w:p w:rsidR="00AD6AA3" w:rsidRDefault="00A51B89" w:rsidP="00AD6AA3">
      <w:pPr>
        <w:pStyle w:val="NormalWeb"/>
        <w:jc w:val="center"/>
      </w:pPr>
      <w:r w:rsidRPr="00A51B89">
        <w:rPr>
          <w:b/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2pt;margin-top:27.75pt;width:510pt;height:.05pt;z-index:251661312" o:connectortype="straight"/>
        </w:pict>
      </w:r>
      <w:r w:rsidR="00537681">
        <w:rPr>
          <w:b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481965</wp:posOffset>
            </wp:positionV>
            <wp:extent cx="1078230" cy="482109"/>
            <wp:effectExtent l="19050" t="0" r="7620" b="0"/>
            <wp:wrapNone/>
            <wp:docPr id="14" name="Picture 12" descr="vector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sma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48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71D" w:rsidRDefault="00AD6AA3" w:rsidP="00AD6AA3">
      <w:pPr>
        <w:pStyle w:val="NoSpacing"/>
        <w:rPr>
          <w:rFonts w:ascii="Times New Roman" w:hAnsi="Times New Roman" w:cs="Times New Roman"/>
          <w:i/>
        </w:rPr>
      </w:pPr>
      <w:r w:rsidRPr="00F9771D">
        <w:rPr>
          <w:rFonts w:ascii="Times New Roman" w:hAnsi="Times New Roman" w:cs="Times New Roman"/>
          <w:i/>
        </w:rPr>
        <w:t xml:space="preserve">             </w:t>
      </w:r>
      <w:r w:rsidR="00F9771D">
        <w:rPr>
          <w:rFonts w:ascii="Times New Roman" w:hAnsi="Times New Roman" w:cs="Times New Roman"/>
          <w:i/>
        </w:rPr>
        <w:t xml:space="preserve">                        </w:t>
      </w:r>
    </w:p>
    <w:p w:rsidR="00AD6AA3" w:rsidRPr="00F9771D" w:rsidRDefault="00F9771D" w:rsidP="00AD6AA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Pr="00F9771D">
        <w:rPr>
          <w:rFonts w:ascii="Times New Roman" w:hAnsi="Times New Roman" w:cs="Times New Roman"/>
          <w:i/>
        </w:rPr>
        <w:t xml:space="preserve">Pursuit Health Orangeville | </w:t>
      </w:r>
      <w:r w:rsidR="00AD6AA3" w:rsidRPr="00F9771D">
        <w:rPr>
          <w:rFonts w:ascii="Times New Roman" w:hAnsi="Times New Roman" w:cs="Times New Roman"/>
          <w:i/>
        </w:rPr>
        <w:t xml:space="preserve">11 First Street, Orangeville, ON L9W 2C6 </w:t>
      </w:r>
      <w:r w:rsidRPr="00F9771D">
        <w:rPr>
          <w:rFonts w:ascii="Times New Roman" w:hAnsi="Times New Roman" w:cs="Times New Roman"/>
          <w:i/>
        </w:rPr>
        <w:t>| 519-940-3600</w:t>
      </w:r>
      <w:r w:rsidR="00AD6AA3" w:rsidRPr="00F9771D">
        <w:rPr>
          <w:rFonts w:ascii="Times New Roman" w:hAnsi="Times New Roman" w:cs="Times New Roman"/>
          <w:i/>
        </w:rPr>
        <w:t xml:space="preserve">   </w:t>
      </w:r>
    </w:p>
    <w:p w:rsidR="00AD6AA3" w:rsidRPr="00AD6AA3" w:rsidRDefault="00AD6AA3" w:rsidP="00AD6A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AA3">
        <w:rPr>
          <w:rFonts w:ascii="Times New Roman" w:hAnsi="Times New Roman" w:cs="Times New Roman"/>
        </w:rPr>
        <w:t xml:space="preserve">                     </w:t>
      </w:r>
      <w:r w:rsidR="00F9771D">
        <w:rPr>
          <w:rFonts w:ascii="Times New Roman" w:hAnsi="Times New Roman" w:cs="Times New Roman"/>
        </w:rPr>
        <w:t xml:space="preserve">                         </w:t>
      </w:r>
      <w:r w:rsidRPr="00F9771D">
        <w:rPr>
          <w:rFonts w:ascii="Times New Roman" w:hAnsi="Times New Roman" w:cs="Times New Roman"/>
        </w:rPr>
        <w:t>www.</w:t>
      </w:r>
      <w:r w:rsidR="00F9771D">
        <w:rPr>
          <w:rFonts w:ascii="Times New Roman" w:hAnsi="Times New Roman" w:cs="Times New Roman"/>
        </w:rPr>
        <w:t>PursuitHealthO</w:t>
      </w:r>
      <w:r w:rsidRPr="00F9771D">
        <w:rPr>
          <w:rFonts w:ascii="Times New Roman" w:hAnsi="Times New Roman" w:cs="Times New Roman"/>
        </w:rPr>
        <w:t>rangeville.com</w:t>
      </w:r>
      <w:r w:rsidRPr="00AD6AA3">
        <w:rPr>
          <w:rFonts w:ascii="Times New Roman" w:hAnsi="Times New Roman" w:cs="Times New Roman"/>
        </w:rPr>
        <w:t xml:space="preserve"> | wellness@pursuithealthorangeville.com</w:t>
      </w:r>
    </w:p>
    <w:sectPr w:rsidR="00AD6AA3" w:rsidRPr="00AD6AA3" w:rsidSect="00057BF5">
      <w:pgSz w:w="12240" w:h="15840"/>
      <w:pgMar w:top="144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74" w:rsidRDefault="00D87574" w:rsidP="006C2512">
      <w:pPr>
        <w:spacing w:after="0" w:line="240" w:lineRule="auto"/>
      </w:pPr>
      <w:r>
        <w:separator/>
      </w:r>
    </w:p>
  </w:endnote>
  <w:endnote w:type="continuationSeparator" w:id="0">
    <w:p w:rsidR="00D87574" w:rsidRDefault="00D87574" w:rsidP="006C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74" w:rsidRDefault="00D87574" w:rsidP="006C2512">
      <w:pPr>
        <w:spacing w:after="0" w:line="240" w:lineRule="auto"/>
      </w:pPr>
      <w:r>
        <w:separator/>
      </w:r>
    </w:p>
  </w:footnote>
  <w:footnote w:type="continuationSeparator" w:id="0">
    <w:p w:rsidR="00D87574" w:rsidRDefault="00D87574" w:rsidP="006C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328C"/>
    <w:multiLevelType w:val="hybridMultilevel"/>
    <w:tmpl w:val="A6E64B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25C"/>
    <w:rsid w:val="00057BF5"/>
    <w:rsid w:val="0024402E"/>
    <w:rsid w:val="002748D5"/>
    <w:rsid w:val="00294B34"/>
    <w:rsid w:val="003F6FB1"/>
    <w:rsid w:val="00537681"/>
    <w:rsid w:val="0057225C"/>
    <w:rsid w:val="006C2512"/>
    <w:rsid w:val="00710ED2"/>
    <w:rsid w:val="008A1B8F"/>
    <w:rsid w:val="009677C2"/>
    <w:rsid w:val="00A51B89"/>
    <w:rsid w:val="00A62525"/>
    <w:rsid w:val="00A7628F"/>
    <w:rsid w:val="00AD6AA3"/>
    <w:rsid w:val="00D17A6D"/>
    <w:rsid w:val="00D55D58"/>
    <w:rsid w:val="00D87574"/>
    <w:rsid w:val="00D93D9B"/>
    <w:rsid w:val="00ED04B5"/>
    <w:rsid w:val="00ED2070"/>
    <w:rsid w:val="00EF6465"/>
    <w:rsid w:val="00F74B73"/>
    <w:rsid w:val="00F9525F"/>
    <w:rsid w:val="00F9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9B"/>
  </w:style>
  <w:style w:type="paragraph" w:styleId="Heading4">
    <w:name w:val="heading 4"/>
    <w:link w:val="Heading4Char"/>
    <w:uiPriority w:val="9"/>
    <w:qFormat/>
    <w:rsid w:val="0057225C"/>
    <w:pPr>
      <w:spacing w:after="160" w:line="300" w:lineRule="auto"/>
      <w:outlineLvl w:val="3"/>
    </w:pPr>
    <w:rPr>
      <w:rFonts w:ascii="Georgia" w:eastAsia="Times New Roman" w:hAnsi="Georgia" w:cs="Times New Roman"/>
      <w:b/>
      <w:bCs/>
      <w:color w:val="333399"/>
      <w:kern w:val="28"/>
      <w:sz w:val="18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7225C"/>
    <w:rPr>
      <w:rFonts w:ascii="Georgia" w:eastAsia="Times New Roman" w:hAnsi="Georgia" w:cs="Times New Roman"/>
      <w:b/>
      <w:bCs/>
      <w:color w:val="333399"/>
      <w:kern w:val="28"/>
      <w:sz w:val="18"/>
      <w:szCs w:val="20"/>
      <w:lang w:eastAsia="en-CA"/>
    </w:rPr>
  </w:style>
  <w:style w:type="paragraph" w:styleId="NormalWeb">
    <w:name w:val="Normal (Web)"/>
    <w:basedOn w:val="Normal"/>
    <w:rsid w:val="002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44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512"/>
  </w:style>
  <w:style w:type="paragraph" w:styleId="Footer">
    <w:name w:val="footer"/>
    <w:basedOn w:val="Normal"/>
    <w:link w:val="FooterChar"/>
    <w:uiPriority w:val="99"/>
    <w:semiHidden/>
    <w:unhideWhenUsed/>
    <w:rsid w:val="006C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512"/>
  </w:style>
  <w:style w:type="paragraph" w:styleId="BalloonText">
    <w:name w:val="Balloon Text"/>
    <w:basedOn w:val="Normal"/>
    <w:link w:val="BalloonTextChar"/>
    <w:uiPriority w:val="99"/>
    <w:semiHidden/>
    <w:unhideWhenUsed/>
    <w:rsid w:val="00D1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7B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6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ursuithealthorangeville.janeap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11262-EE69-4FB9-B868-549128D2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Price</dc:creator>
  <cp:lastModifiedBy>Brenda</cp:lastModifiedBy>
  <cp:revision>2</cp:revision>
  <dcterms:created xsi:type="dcterms:W3CDTF">2019-05-22T19:43:00Z</dcterms:created>
  <dcterms:modified xsi:type="dcterms:W3CDTF">2019-05-22T19:43:00Z</dcterms:modified>
</cp:coreProperties>
</file>