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F1C" w:rsidRPr="00156059" w:rsidRDefault="00697EA3" w:rsidP="00156059">
      <w:pPr>
        <w:jc w:val="center"/>
        <w:rPr>
          <w:rFonts w:asciiTheme="minorHAnsi" w:hAnsiTheme="minorHAnsi"/>
        </w:rPr>
      </w:pPr>
      <w:bookmarkStart w:id="0" w:name="_GoBack"/>
      <w:bookmarkEnd w:id="0"/>
      <w:r w:rsidRPr="00156059">
        <w:rPr>
          <w:rFonts w:asciiTheme="minorHAnsi" w:hAnsiTheme="minorHAnsi"/>
          <w:noProof/>
          <w:sz w:val="16"/>
          <w:szCs w:val="16"/>
        </w:rPr>
        <w:drawing>
          <wp:inline distT="0" distB="0" distL="0" distR="0" wp14:anchorId="31C35E45" wp14:editId="2F044214">
            <wp:extent cx="2618509"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8509" cy="640080"/>
                    </a:xfrm>
                    <a:prstGeom prst="rect">
                      <a:avLst/>
                    </a:prstGeom>
                    <a:noFill/>
                  </pic:spPr>
                </pic:pic>
              </a:graphicData>
            </a:graphic>
          </wp:inline>
        </w:drawing>
      </w:r>
    </w:p>
    <w:p w:rsidR="00DD7DC2" w:rsidRPr="00156059" w:rsidRDefault="00E06A33" w:rsidP="00E06A33">
      <w:pPr>
        <w:pStyle w:val="Header"/>
        <w:outlineLvl w:val="0"/>
        <w:rPr>
          <w:rFonts w:asciiTheme="minorHAnsi" w:hAnsiTheme="minorHAnsi"/>
          <w:b/>
        </w:rPr>
      </w:pPr>
      <w:r w:rsidRPr="00156059">
        <w:rPr>
          <w:rFonts w:asciiTheme="minorHAnsi" w:hAnsiTheme="minorHAnsi"/>
          <w:noProof/>
        </w:rPr>
        <w:drawing>
          <wp:inline distT="0" distB="0" distL="0" distR="0" wp14:anchorId="43573E2A" wp14:editId="04F8B750">
            <wp:extent cx="2103120" cy="1069086"/>
            <wp:effectExtent l="0" t="0" r="0" b="0"/>
            <wp:docPr id="2" name="Picture 1" descr="ALA-Northeast Basic Stack_2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Northeast Basic Stack_2D (2).jpg"/>
                    <pic:cNvPicPr/>
                  </pic:nvPicPr>
                  <pic:blipFill rotWithShape="1">
                    <a:blip r:embed="rId8" cstate="print"/>
                    <a:srcRect t="1" b="-15353"/>
                    <a:stretch/>
                  </pic:blipFill>
                  <pic:spPr bwMode="auto">
                    <a:xfrm>
                      <a:off x="0" y="0"/>
                      <a:ext cx="2103120" cy="1069086"/>
                    </a:xfrm>
                    <a:prstGeom prst="rect">
                      <a:avLst/>
                    </a:prstGeom>
                    <a:ln>
                      <a:noFill/>
                    </a:ln>
                    <a:extLst>
                      <a:ext uri="{53640926-AAD7-44D8-BBD7-CCE9431645EC}">
                        <a14:shadowObscured xmlns:a14="http://schemas.microsoft.com/office/drawing/2010/main"/>
                      </a:ext>
                    </a:extLst>
                  </pic:spPr>
                </pic:pic>
              </a:graphicData>
            </a:graphic>
          </wp:inline>
        </w:drawing>
      </w:r>
      <w:r w:rsidRPr="00156059">
        <w:rPr>
          <w:rFonts w:asciiTheme="minorHAnsi" w:hAnsiTheme="minorHAnsi"/>
          <w:b/>
        </w:rPr>
        <w:t xml:space="preserve">                 </w:t>
      </w:r>
      <w:r w:rsidRPr="00156059">
        <w:rPr>
          <w:rFonts w:asciiTheme="minorHAnsi" w:hAnsiTheme="minorHAnsi"/>
          <w:b/>
          <w:noProof/>
        </w:rPr>
        <w:drawing>
          <wp:inline distT="0" distB="0" distL="0" distR="0" wp14:anchorId="3C382E41" wp14:editId="5253510C">
            <wp:extent cx="1766721" cy="1188720"/>
            <wp:effectExtent l="0" t="0" r="5080" b="0"/>
            <wp:docPr id="3" name="Picture 3" descr="C:\Users\ElissaG.CCC\AppData\Local\Microsoft\Windows\Temporary Internet Files\Content.Outlook\S9J408SS\AFCCI-ALANE-Partnershi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ssaG.CCC\AppData\Local\Microsoft\Windows\Temporary Internet Files\Content.Outlook\S9J408SS\AFCCI-ALANE-Partnership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6721" cy="1188720"/>
                    </a:xfrm>
                    <a:prstGeom prst="rect">
                      <a:avLst/>
                    </a:prstGeom>
                    <a:noFill/>
                    <a:ln>
                      <a:noFill/>
                    </a:ln>
                  </pic:spPr>
                </pic:pic>
              </a:graphicData>
            </a:graphic>
          </wp:inline>
        </w:drawing>
      </w:r>
      <w:r w:rsidRPr="00156059">
        <w:rPr>
          <w:rFonts w:asciiTheme="minorHAnsi" w:hAnsiTheme="minorHAnsi"/>
          <w:b/>
        </w:rPr>
        <w:t xml:space="preserve">                       </w:t>
      </w:r>
      <w:r w:rsidRPr="00156059">
        <w:rPr>
          <w:rFonts w:asciiTheme="minorHAnsi" w:hAnsiTheme="minorHAnsi"/>
          <w:noProof/>
        </w:rPr>
        <w:drawing>
          <wp:inline distT="0" distB="0" distL="0" distR="0" wp14:anchorId="6B3B6899" wp14:editId="6128981C">
            <wp:extent cx="1554480" cy="1360170"/>
            <wp:effectExtent l="0" t="0" r="0" b="0"/>
            <wp:docPr id="5" name="Picture 7" descr="Asthma101-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thma101-Logo"/>
                    <pic:cNvPicPr>
                      <a:picLocks noChangeAspect="1" noChangeArrowheads="1"/>
                    </pic:cNvPicPr>
                  </pic:nvPicPr>
                  <pic:blipFill>
                    <a:blip r:embed="rId10"/>
                    <a:srcRect/>
                    <a:stretch>
                      <a:fillRect/>
                    </a:stretch>
                  </pic:blipFill>
                  <pic:spPr bwMode="auto">
                    <a:xfrm>
                      <a:off x="0" y="0"/>
                      <a:ext cx="1554480" cy="1360170"/>
                    </a:xfrm>
                    <a:prstGeom prst="rect">
                      <a:avLst/>
                    </a:prstGeom>
                    <a:noFill/>
                    <a:ln w="9525">
                      <a:noFill/>
                      <a:miter lim="800000"/>
                      <a:headEnd/>
                      <a:tailEnd/>
                    </a:ln>
                  </pic:spPr>
                </pic:pic>
              </a:graphicData>
            </a:graphic>
          </wp:inline>
        </w:drawing>
      </w:r>
    </w:p>
    <w:p w:rsidR="00697EA3" w:rsidRPr="00156059" w:rsidRDefault="00697EA3" w:rsidP="00653D97">
      <w:pPr>
        <w:pStyle w:val="Header"/>
        <w:jc w:val="center"/>
        <w:outlineLvl w:val="0"/>
        <w:rPr>
          <w:rFonts w:asciiTheme="minorHAnsi" w:hAnsiTheme="minorHAnsi"/>
          <w:b/>
        </w:rPr>
      </w:pPr>
    </w:p>
    <w:p w:rsidR="00DD7DC2" w:rsidRPr="00156059" w:rsidRDefault="00697EA3" w:rsidP="00E06A33">
      <w:pPr>
        <w:pStyle w:val="Heading1"/>
        <w:jc w:val="center"/>
        <w:rPr>
          <w:rFonts w:asciiTheme="minorHAnsi" w:hAnsiTheme="minorHAnsi"/>
          <w:b/>
          <w:sz w:val="24"/>
          <w:szCs w:val="24"/>
          <w:u w:val="single"/>
        </w:rPr>
      </w:pPr>
      <w:r w:rsidRPr="00156059">
        <w:rPr>
          <w:rFonts w:asciiTheme="minorHAnsi" w:hAnsiTheme="minorHAnsi"/>
          <w:b/>
          <w:sz w:val="24"/>
          <w:szCs w:val="24"/>
          <w:u w:val="single"/>
        </w:rPr>
        <w:t>Asthma Friendly Child Care Endorsement Application</w:t>
      </w:r>
    </w:p>
    <w:p w:rsidR="0013682D" w:rsidRPr="00156059" w:rsidRDefault="0013682D" w:rsidP="0013682D">
      <w:pPr>
        <w:rPr>
          <w:rFonts w:asciiTheme="minorHAnsi" w:hAnsiTheme="minorHAnsi"/>
        </w:rPr>
      </w:pPr>
    </w:p>
    <w:p w:rsidR="00DD7DC2" w:rsidRPr="00156059" w:rsidRDefault="00DD7DC2" w:rsidP="00DD7DC2">
      <w:pPr>
        <w:rPr>
          <w:rFonts w:asciiTheme="minorHAnsi" w:hAnsiTheme="minorHAnsi"/>
        </w:rPr>
      </w:pPr>
    </w:p>
    <w:p w:rsidR="00DD7DC2" w:rsidRPr="00156059" w:rsidRDefault="00DD7DC2" w:rsidP="00DD7DC2">
      <w:pPr>
        <w:rPr>
          <w:rFonts w:asciiTheme="minorHAnsi" w:hAnsiTheme="minorHAnsi"/>
        </w:rPr>
      </w:pPr>
      <w:r w:rsidRPr="00156059">
        <w:rPr>
          <w:rFonts w:asciiTheme="minorHAnsi" w:hAnsiTheme="minorHAnsi"/>
        </w:rPr>
        <w:t xml:space="preserve">Name: </w:t>
      </w:r>
      <w:r w:rsidR="003C744F" w:rsidRPr="00156059">
        <w:rPr>
          <w:rFonts w:asciiTheme="minorHAnsi" w:hAnsiTheme="minorHAnsi"/>
          <w:sz w:val="24"/>
          <w:szCs w:val="24"/>
        </w:rPr>
        <w:t>____________________________________________</w:t>
      </w:r>
      <w:r w:rsidR="00697EA3" w:rsidRPr="00156059">
        <w:rPr>
          <w:rFonts w:asciiTheme="minorHAnsi" w:hAnsiTheme="minorHAnsi"/>
          <w:sz w:val="24"/>
          <w:szCs w:val="24"/>
        </w:rPr>
        <w:t>______</w:t>
      </w:r>
      <w:r w:rsidR="005979F3" w:rsidRPr="00156059">
        <w:rPr>
          <w:rFonts w:asciiTheme="minorHAnsi" w:hAnsiTheme="minorHAnsi"/>
          <w:sz w:val="24"/>
          <w:szCs w:val="24"/>
        </w:rPr>
        <w:t>_</w:t>
      </w:r>
      <w:r w:rsidR="003C744F" w:rsidRPr="00156059">
        <w:rPr>
          <w:rFonts w:asciiTheme="minorHAnsi" w:hAnsiTheme="minorHAnsi"/>
          <w:sz w:val="24"/>
          <w:szCs w:val="24"/>
        </w:rPr>
        <w:t xml:space="preserve">                       </w:t>
      </w:r>
      <w:r w:rsidR="005979F3" w:rsidRPr="00156059">
        <w:rPr>
          <w:rFonts w:asciiTheme="minorHAnsi" w:hAnsiTheme="minorHAnsi"/>
        </w:rPr>
        <w:t>Date: ______________________</w:t>
      </w:r>
    </w:p>
    <w:p w:rsidR="0013682D" w:rsidRPr="00156059" w:rsidRDefault="0013682D" w:rsidP="00156059">
      <w:pPr>
        <w:rPr>
          <w:rFonts w:asciiTheme="minorHAnsi" w:hAnsiTheme="minorHAnsi"/>
          <w:b/>
          <w:u w:val="single"/>
        </w:rPr>
      </w:pPr>
    </w:p>
    <w:p w:rsidR="0013682D" w:rsidRPr="00156059" w:rsidRDefault="00587017" w:rsidP="00F326A4">
      <w:pPr>
        <w:jc w:val="center"/>
        <w:rPr>
          <w:rFonts w:asciiTheme="minorHAnsi" w:hAnsiTheme="minorHAnsi"/>
          <w:b/>
          <w:sz w:val="24"/>
          <w:szCs w:val="24"/>
          <w:u w:val="single"/>
        </w:rPr>
      </w:pPr>
      <w:r w:rsidRPr="00156059">
        <w:rPr>
          <w:rFonts w:asciiTheme="minorHAnsi" w:hAnsiTheme="minorHAnsi"/>
          <w:b/>
          <w:sz w:val="24"/>
          <w:szCs w:val="24"/>
          <w:u w:val="single"/>
        </w:rPr>
        <w:t>Program Information</w:t>
      </w:r>
    </w:p>
    <w:p w:rsidR="007852CB" w:rsidRPr="00156059" w:rsidRDefault="007852CB" w:rsidP="00DD7DC2">
      <w:pPr>
        <w:rPr>
          <w:rFonts w:asciiTheme="minorHAnsi" w:hAnsiTheme="minorHAnsi"/>
        </w:rPr>
      </w:pPr>
    </w:p>
    <w:p w:rsidR="001A3EFA" w:rsidRPr="00156059" w:rsidRDefault="007852CB" w:rsidP="00DD7DC2">
      <w:pPr>
        <w:rPr>
          <w:rFonts w:asciiTheme="minorHAnsi" w:hAnsiTheme="minorHAnsi"/>
          <w:b/>
          <w:sz w:val="24"/>
          <w:u w:val="single"/>
        </w:rPr>
      </w:pPr>
      <w:r w:rsidRPr="00156059">
        <w:rPr>
          <w:rFonts w:asciiTheme="minorHAnsi" w:hAnsiTheme="minorHAnsi"/>
        </w:rPr>
        <w:t>Name:</w:t>
      </w:r>
      <w:r w:rsidR="00DD7DC2" w:rsidRPr="00156059">
        <w:rPr>
          <w:rFonts w:asciiTheme="minorHAnsi" w:hAnsiTheme="minorHAnsi"/>
        </w:rPr>
        <w:t xml:space="preserve"> </w:t>
      </w:r>
      <w:r w:rsidR="003C744F" w:rsidRPr="00156059">
        <w:rPr>
          <w:rFonts w:asciiTheme="minorHAnsi" w:hAnsiTheme="minorHAnsi"/>
        </w:rPr>
        <w:t>______________________________________________________________________________________________________</w:t>
      </w:r>
    </w:p>
    <w:p w:rsidR="002E634B" w:rsidRPr="00156059" w:rsidRDefault="002E634B" w:rsidP="00DD7DC2">
      <w:pPr>
        <w:rPr>
          <w:rFonts w:asciiTheme="minorHAnsi" w:hAnsiTheme="minorHAnsi"/>
          <w:b/>
          <w:sz w:val="24"/>
          <w:u w:val="single"/>
        </w:rPr>
      </w:pPr>
    </w:p>
    <w:p w:rsidR="00DD7DC2" w:rsidRPr="00156059" w:rsidRDefault="007852CB" w:rsidP="00DD7DC2">
      <w:pPr>
        <w:rPr>
          <w:rFonts w:asciiTheme="minorHAnsi" w:hAnsiTheme="minorHAnsi"/>
        </w:rPr>
      </w:pPr>
      <w:r w:rsidRPr="00156059">
        <w:rPr>
          <w:rFonts w:asciiTheme="minorHAnsi" w:hAnsiTheme="minorHAnsi"/>
        </w:rPr>
        <w:t xml:space="preserve">Site </w:t>
      </w:r>
      <w:r w:rsidR="00DD7DC2" w:rsidRPr="00156059">
        <w:rPr>
          <w:rFonts w:asciiTheme="minorHAnsi" w:hAnsiTheme="minorHAnsi"/>
        </w:rPr>
        <w:t>Address</w:t>
      </w:r>
      <w:r w:rsidR="00697EA3" w:rsidRPr="00156059">
        <w:rPr>
          <w:rFonts w:asciiTheme="minorHAnsi" w:hAnsiTheme="minorHAnsi"/>
        </w:rPr>
        <w:t>: _</w:t>
      </w:r>
      <w:r w:rsidR="003C744F" w:rsidRPr="00156059">
        <w:rPr>
          <w:rFonts w:asciiTheme="minorHAnsi" w:hAnsiTheme="minorHAnsi"/>
        </w:rPr>
        <w:t>_________________________________________</w:t>
      </w:r>
      <w:r w:rsidR="007C48AD" w:rsidRPr="00156059">
        <w:rPr>
          <w:rFonts w:asciiTheme="minorHAnsi" w:hAnsiTheme="minorHAnsi"/>
        </w:rPr>
        <w:t xml:space="preserve">  </w:t>
      </w:r>
      <w:r w:rsidR="002E634B" w:rsidRPr="00156059">
        <w:rPr>
          <w:rFonts w:asciiTheme="minorHAnsi" w:hAnsiTheme="minorHAnsi"/>
        </w:rPr>
        <w:t xml:space="preserve">  </w:t>
      </w:r>
      <w:r w:rsidR="002E634B" w:rsidRPr="00156059">
        <w:rPr>
          <w:rFonts w:asciiTheme="minorHAnsi" w:hAnsiTheme="minorHAnsi"/>
        </w:rPr>
        <w:tab/>
      </w:r>
      <w:r w:rsidR="001A3EFA" w:rsidRPr="00156059">
        <w:rPr>
          <w:rFonts w:asciiTheme="minorHAnsi" w:hAnsiTheme="minorHAnsi"/>
        </w:rPr>
        <w:t>M</w:t>
      </w:r>
      <w:r w:rsidRPr="00156059">
        <w:rPr>
          <w:rFonts w:asciiTheme="minorHAnsi" w:hAnsiTheme="minorHAnsi"/>
        </w:rPr>
        <w:t>ailing Address: __</w:t>
      </w:r>
      <w:r w:rsidR="001A3EFA" w:rsidRPr="00156059">
        <w:rPr>
          <w:rFonts w:asciiTheme="minorHAnsi" w:hAnsiTheme="minorHAnsi"/>
        </w:rPr>
        <w:t>_________</w:t>
      </w:r>
      <w:r w:rsidR="002E634B" w:rsidRPr="00156059">
        <w:rPr>
          <w:rFonts w:asciiTheme="minorHAnsi" w:hAnsiTheme="minorHAnsi"/>
        </w:rPr>
        <w:t>_____</w:t>
      </w:r>
      <w:r w:rsidR="001A3EFA" w:rsidRPr="00156059">
        <w:rPr>
          <w:rFonts w:asciiTheme="minorHAnsi" w:hAnsiTheme="minorHAnsi"/>
        </w:rPr>
        <w:t>________________</w:t>
      </w:r>
      <w:r w:rsidR="00DD0C75" w:rsidRPr="00156059">
        <w:rPr>
          <w:rFonts w:asciiTheme="minorHAnsi" w:hAnsiTheme="minorHAnsi"/>
        </w:rPr>
        <w:t>_</w:t>
      </w:r>
      <w:r w:rsidR="003C744F" w:rsidRPr="00156059">
        <w:rPr>
          <w:rFonts w:asciiTheme="minorHAnsi" w:hAnsiTheme="minorHAnsi"/>
        </w:rPr>
        <w:t>__</w:t>
      </w:r>
    </w:p>
    <w:p w:rsidR="00DD7DC2" w:rsidRPr="00156059" w:rsidRDefault="00DD7DC2" w:rsidP="00DD7DC2">
      <w:pPr>
        <w:rPr>
          <w:rFonts w:asciiTheme="minorHAnsi" w:hAnsiTheme="minorHAnsi"/>
        </w:rPr>
      </w:pPr>
    </w:p>
    <w:p w:rsidR="00DD7DC2" w:rsidRPr="00156059" w:rsidRDefault="00DD7DC2" w:rsidP="00DD7DC2">
      <w:pPr>
        <w:rPr>
          <w:rFonts w:asciiTheme="minorHAnsi" w:hAnsiTheme="minorHAnsi"/>
        </w:rPr>
      </w:pPr>
      <w:r w:rsidRPr="00156059">
        <w:rPr>
          <w:rFonts w:asciiTheme="minorHAnsi" w:hAnsiTheme="minorHAnsi"/>
        </w:rPr>
        <w:t>City / State / Zip</w:t>
      </w:r>
      <w:r w:rsidR="00697EA3" w:rsidRPr="00156059">
        <w:rPr>
          <w:rFonts w:asciiTheme="minorHAnsi" w:hAnsiTheme="minorHAnsi"/>
        </w:rPr>
        <w:t>: _</w:t>
      </w:r>
      <w:r w:rsidR="003C744F" w:rsidRPr="00156059">
        <w:rPr>
          <w:rFonts w:asciiTheme="minorHAnsi" w:hAnsiTheme="minorHAnsi"/>
        </w:rPr>
        <w:t xml:space="preserve">______________________________________        </w:t>
      </w:r>
      <w:r w:rsidR="002E634B" w:rsidRPr="00156059">
        <w:rPr>
          <w:rFonts w:asciiTheme="minorHAnsi" w:hAnsiTheme="minorHAnsi"/>
        </w:rPr>
        <w:t xml:space="preserve"> </w:t>
      </w:r>
      <w:r w:rsidR="007852CB" w:rsidRPr="00156059">
        <w:rPr>
          <w:rFonts w:asciiTheme="minorHAnsi" w:hAnsiTheme="minorHAnsi"/>
        </w:rPr>
        <w:t>City / State / Zip:</w:t>
      </w:r>
      <w:r w:rsidR="00587017" w:rsidRPr="00156059">
        <w:rPr>
          <w:rFonts w:asciiTheme="minorHAnsi" w:hAnsiTheme="minorHAnsi"/>
        </w:rPr>
        <w:t xml:space="preserve"> </w:t>
      </w:r>
      <w:r w:rsidR="007852CB" w:rsidRPr="00156059">
        <w:rPr>
          <w:rFonts w:asciiTheme="minorHAnsi" w:hAnsiTheme="minorHAnsi"/>
        </w:rPr>
        <w:t>_____________________</w:t>
      </w:r>
      <w:r w:rsidR="002E634B" w:rsidRPr="00156059">
        <w:rPr>
          <w:rFonts w:asciiTheme="minorHAnsi" w:hAnsiTheme="minorHAnsi"/>
        </w:rPr>
        <w:t>_____</w:t>
      </w:r>
      <w:r w:rsidR="007852CB" w:rsidRPr="00156059">
        <w:rPr>
          <w:rFonts w:asciiTheme="minorHAnsi" w:hAnsiTheme="minorHAnsi"/>
        </w:rPr>
        <w:t>_</w:t>
      </w:r>
      <w:r w:rsidR="000C68E2" w:rsidRPr="00156059">
        <w:rPr>
          <w:rFonts w:asciiTheme="minorHAnsi" w:hAnsiTheme="minorHAnsi"/>
        </w:rPr>
        <w:t>_____</w:t>
      </w:r>
      <w:r w:rsidR="00DD0C75" w:rsidRPr="00156059">
        <w:rPr>
          <w:rFonts w:asciiTheme="minorHAnsi" w:hAnsiTheme="minorHAnsi"/>
        </w:rPr>
        <w:t>_</w:t>
      </w:r>
      <w:r w:rsidR="0013682D" w:rsidRPr="00156059">
        <w:rPr>
          <w:rFonts w:asciiTheme="minorHAnsi" w:hAnsiTheme="minorHAnsi"/>
        </w:rPr>
        <w:t>__</w:t>
      </w:r>
    </w:p>
    <w:p w:rsidR="00DD7DC2" w:rsidRPr="00156059" w:rsidRDefault="00DD7DC2" w:rsidP="00DD7DC2">
      <w:pPr>
        <w:rPr>
          <w:rFonts w:asciiTheme="minorHAnsi" w:hAnsiTheme="minorHAnsi"/>
        </w:rPr>
      </w:pPr>
    </w:p>
    <w:p w:rsidR="000C68E2" w:rsidRPr="00156059" w:rsidRDefault="007852CB" w:rsidP="00DD7DC2">
      <w:pPr>
        <w:rPr>
          <w:rFonts w:asciiTheme="minorHAnsi" w:hAnsiTheme="minorHAnsi"/>
        </w:rPr>
      </w:pPr>
      <w:r w:rsidRPr="00156059">
        <w:rPr>
          <w:rFonts w:asciiTheme="minorHAnsi" w:hAnsiTheme="minorHAnsi"/>
        </w:rPr>
        <w:t xml:space="preserve">Main Office Phone #: </w:t>
      </w:r>
      <w:r w:rsidR="003C744F" w:rsidRPr="00156059">
        <w:rPr>
          <w:rFonts w:asciiTheme="minorHAnsi" w:hAnsiTheme="minorHAnsi"/>
        </w:rPr>
        <w:t>___________________________________</w:t>
      </w:r>
      <w:r w:rsidR="005979F3" w:rsidRPr="00156059">
        <w:rPr>
          <w:rFonts w:asciiTheme="minorHAnsi" w:hAnsiTheme="minorHAnsi"/>
        </w:rPr>
        <w:t>_</w:t>
      </w:r>
      <w:r w:rsidR="003B37D8" w:rsidRPr="00156059">
        <w:rPr>
          <w:rFonts w:asciiTheme="minorHAnsi" w:hAnsiTheme="minorHAnsi"/>
        </w:rPr>
        <w:tab/>
      </w:r>
      <w:r w:rsidRPr="00156059">
        <w:rPr>
          <w:rFonts w:asciiTheme="minorHAnsi" w:hAnsiTheme="minorHAnsi"/>
        </w:rPr>
        <w:t>Site Phone #: ____________</w:t>
      </w:r>
      <w:r w:rsidR="001A3EFA" w:rsidRPr="00156059">
        <w:rPr>
          <w:rFonts w:asciiTheme="minorHAnsi" w:hAnsiTheme="minorHAnsi"/>
        </w:rPr>
        <w:t>__</w:t>
      </w:r>
      <w:r w:rsidR="002E634B" w:rsidRPr="00156059">
        <w:rPr>
          <w:rFonts w:asciiTheme="minorHAnsi" w:hAnsiTheme="minorHAnsi"/>
        </w:rPr>
        <w:t>____</w:t>
      </w:r>
      <w:r w:rsidR="00FB1672" w:rsidRPr="00156059">
        <w:rPr>
          <w:rFonts w:asciiTheme="minorHAnsi" w:hAnsiTheme="minorHAnsi"/>
        </w:rPr>
        <w:t>__</w:t>
      </w:r>
      <w:r w:rsidRPr="00156059">
        <w:rPr>
          <w:rFonts w:asciiTheme="minorHAnsi" w:hAnsiTheme="minorHAnsi"/>
        </w:rPr>
        <w:t>___________</w:t>
      </w:r>
      <w:r w:rsidR="000C68E2" w:rsidRPr="00156059">
        <w:rPr>
          <w:rFonts w:asciiTheme="minorHAnsi" w:hAnsiTheme="minorHAnsi"/>
        </w:rPr>
        <w:t>_____</w:t>
      </w:r>
      <w:r w:rsidR="003C744F" w:rsidRPr="00156059">
        <w:rPr>
          <w:rFonts w:asciiTheme="minorHAnsi" w:hAnsiTheme="minorHAnsi"/>
        </w:rPr>
        <w:t>___</w:t>
      </w:r>
    </w:p>
    <w:p w:rsidR="000C68E2" w:rsidRPr="00156059" w:rsidRDefault="000C68E2" w:rsidP="00DD7DC2">
      <w:pPr>
        <w:rPr>
          <w:rFonts w:asciiTheme="minorHAnsi" w:hAnsiTheme="minorHAnsi"/>
        </w:rPr>
      </w:pPr>
    </w:p>
    <w:p w:rsidR="00DD7DC2" w:rsidRPr="00156059" w:rsidRDefault="00DD7DC2" w:rsidP="00DD7DC2">
      <w:pPr>
        <w:rPr>
          <w:rFonts w:asciiTheme="minorHAnsi" w:hAnsiTheme="minorHAnsi"/>
        </w:rPr>
      </w:pPr>
      <w:r w:rsidRPr="00156059">
        <w:rPr>
          <w:rFonts w:asciiTheme="minorHAnsi" w:hAnsiTheme="minorHAnsi"/>
        </w:rPr>
        <w:t>Fax</w:t>
      </w:r>
      <w:r w:rsidR="000C68E2" w:rsidRPr="00156059">
        <w:rPr>
          <w:rFonts w:asciiTheme="minorHAnsi" w:hAnsiTheme="minorHAnsi"/>
        </w:rPr>
        <w:t>#</w:t>
      </w:r>
      <w:r w:rsidRPr="00156059">
        <w:rPr>
          <w:rFonts w:asciiTheme="minorHAnsi" w:hAnsiTheme="minorHAnsi"/>
        </w:rPr>
        <w:t xml:space="preserve">: _______________________ </w:t>
      </w:r>
      <w:r w:rsidR="000C68E2" w:rsidRPr="00156059">
        <w:rPr>
          <w:rFonts w:asciiTheme="minorHAnsi" w:hAnsiTheme="minorHAnsi"/>
        </w:rPr>
        <w:t xml:space="preserve">   </w:t>
      </w:r>
      <w:r w:rsidRPr="00156059">
        <w:rPr>
          <w:rFonts w:asciiTheme="minorHAnsi" w:hAnsiTheme="minorHAnsi"/>
        </w:rPr>
        <w:t>Email: _</w:t>
      </w:r>
      <w:r w:rsidR="00587017" w:rsidRPr="00156059">
        <w:rPr>
          <w:rFonts w:asciiTheme="minorHAnsi" w:hAnsiTheme="minorHAnsi"/>
        </w:rPr>
        <w:t xml:space="preserve">______________________________ Website: </w:t>
      </w:r>
      <w:r w:rsidR="000C68E2" w:rsidRPr="00156059">
        <w:rPr>
          <w:rFonts w:asciiTheme="minorHAnsi" w:hAnsiTheme="minorHAnsi"/>
        </w:rPr>
        <w:t>______________________________</w:t>
      </w:r>
      <w:r w:rsidR="003C744F" w:rsidRPr="00156059">
        <w:rPr>
          <w:rFonts w:asciiTheme="minorHAnsi" w:hAnsiTheme="minorHAnsi"/>
        </w:rPr>
        <w:t>__</w:t>
      </w:r>
    </w:p>
    <w:p w:rsidR="000C68E2" w:rsidRPr="00156059" w:rsidRDefault="000C68E2" w:rsidP="00DD7DC2">
      <w:pPr>
        <w:rPr>
          <w:rFonts w:asciiTheme="minorHAnsi" w:hAnsiTheme="minorHAnsi"/>
          <w:b/>
        </w:rPr>
      </w:pPr>
    </w:p>
    <w:p w:rsidR="00DD0C75" w:rsidRPr="00156059" w:rsidRDefault="00DD7DC2" w:rsidP="00E06A33">
      <w:pPr>
        <w:jc w:val="center"/>
        <w:rPr>
          <w:rFonts w:asciiTheme="minorHAnsi" w:hAnsiTheme="minorHAnsi"/>
          <w:b/>
          <w:u w:val="single"/>
        </w:rPr>
      </w:pPr>
      <w:r w:rsidRPr="00156059">
        <w:rPr>
          <w:rFonts w:asciiTheme="minorHAnsi" w:hAnsiTheme="minorHAnsi"/>
          <w:b/>
          <w:u w:val="single"/>
        </w:rPr>
        <w:t>Modality:</w:t>
      </w:r>
      <w:r w:rsidR="00DD0C75" w:rsidRPr="00156059">
        <w:rPr>
          <w:rFonts w:asciiTheme="minorHAnsi" w:hAnsiTheme="minorHAnsi"/>
          <w:b/>
          <w:u w:val="single"/>
        </w:rPr>
        <w:t xml:space="preserve">  (Check one &amp; enter information)</w:t>
      </w:r>
    </w:p>
    <w:p w:rsidR="000C68E2" w:rsidRPr="00156059" w:rsidRDefault="00DD7DC2" w:rsidP="000C68E2">
      <w:pPr>
        <w:rPr>
          <w:rFonts w:asciiTheme="minorHAnsi" w:hAnsiTheme="minorHAnsi"/>
        </w:rPr>
      </w:pPr>
      <w:r w:rsidRPr="00156059">
        <w:rPr>
          <w:rFonts w:asciiTheme="minorHAnsi" w:hAnsiTheme="minorHAnsi"/>
        </w:rPr>
        <w:sym w:font="Symbol" w:char="007F"/>
      </w:r>
      <w:r w:rsidRPr="00156059">
        <w:rPr>
          <w:rFonts w:asciiTheme="minorHAnsi" w:hAnsiTheme="minorHAnsi"/>
        </w:rPr>
        <w:t xml:space="preserve"> Family Child Care Provider      </w:t>
      </w:r>
      <w:r w:rsidR="000C68E2" w:rsidRPr="00156059">
        <w:rPr>
          <w:rFonts w:asciiTheme="minorHAnsi" w:hAnsiTheme="minorHAnsi"/>
        </w:rPr>
        <w:sym w:font="Symbol" w:char="007F"/>
      </w:r>
      <w:r w:rsidR="000C68E2" w:rsidRPr="00156059">
        <w:rPr>
          <w:rFonts w:asciiTheme="minorHAnsi" w:hAnsiTheme="minorHAnsi"/>
        </w:rPr>
        <w:t xml:space="preserve"> Group Family Child Care Provider    </w:t>
      </w:r>
      <w:r w:rsidR="000C68E2" w:rsidRPr="00156059">
        <w:rPr>
          <w:rFonts w:asciiTheme="minorHAnsi" w:hAnsiTheme="minorHAnsi"/>
        </w:rPr>
        <w:sym w:font="Symbol" w:char="007F"/>
      </w:r>
      <w:r w:rsidR="000C68E2" w:rsidRPr="00156059">
        <w:rPr>
          <w:rFonts w:asciiTheme="minorHAnsi" w:hAnsiTheme="minorHAnsi"/>
        </w:rPr>
        <w:t xml:space="preserve"> Child Care Center       </w:t>
      </w:r>
      <w:r w:rsidR="000C68E2" w:rsidRPr="00156059">
        <w:rPr>
          <w:rFonts w:asciiTheme="minorHAnsi" w:hAnsiTheme="minorHAnsi"/>
        </w:rPr>
        <w:sym w:font="Symbol" w:char="007F"/>
      </w:r>
      <w:r w:rsidR="000C68E2" w:rsidRPr="00156059">
        <w:rPr>
          <w:rFonts w:asciiTheme="minorHAnsi" w:hAnsiTheme="minorHAnsi"/>
        </w:rPr>
        <w:t xml:space="preserve"> School Age Child Care Program  </w:t>
      </w:r>
    </w:p>
    <w:p w:rsidR="000C68E2" w:rsidRPr="00156059" w:rsidRDefault="000C68E2" w:rsidP="000C68E2">
      <w:pPr>
        <w:rPr>
          <w:rFonts w:asciiTheme="minorHAnsi" w:hAnsiTheme="minorHAnsi"/>
        </w:rPr>
      </w:pPr>
    </w:p>
    <w:p w:rsidR="000C68E2" w:rsidRPr="00156059" w:rsidRDefault="000C68E2" w:rsidP="000C68E2">
      <w:pPr>
        <w:rPr>
          <w:rFonts w:asciiTheme="minorHAnsi" w:hAnsiTheme="minorHAnsi"/>
        </w:rPr>
      </w:pPr>
      <w:r w:rsidRPr="00156059">
        <w:rPr>
          <w:rFonts w:asciiTheme="minorHAnsi" w:hAnsiTheme="minorHAnsi"/>
        </w:rPr>
        <w:t xml:space="preserve">  _______________________                             _______________________                       ___________________________</w:t>
      </w:r>
    </w:p>
    <w:p w:rsidR="00DD0C75" w:rsidRPr="00156059" w:rsidRDefault="000C68E2" w:rsidP="00DD7DC2">
      <w:pPr>
        <w:rPr>
          <w:rFonts w:asciiTheme="minorHAnsi" w:hAnsiTheme="minorHAnsi"/>
        </w:rPr>
      </w:pPr>
      <w:r w:rsidRPr="00156059">
        <w:rPr>
          <w:rFonts w:asciiTheme="minorHAnsi" w:hAnsiTheme="minorHAnsi"/>
        </w:rPr>
        <w:t xml:space="preserve">    </w:t>
      </w:r>
      <w:r w:rsidR="00DD7DC2" w:rsidRPr="00156059">
        <w:rPr>
          <w:rFonts w:asciiTheme="minorHAnsi" w:hAnsiTheme="minorHAnsi"/>
        </w:rPr>
        <w:t xml:space="preserve"> </w:t>
      </w:r>
      <w:r w:rsidRPr="00156059">
        <w:rPr>
          <w:rFonts w:asciiTheme="minorHAnsi" w:hAnsiTheme="minorHAnsi"/>
          <w:b/>
        </w:rPr>
        <w:t xml:space="preserve">License / Registration #                  </w:t>
      </w:r>
      <w:r w:rsidR="0062025D" w:rsidRPr="00156059">
        <w:rPr>
          <w:rFonts w:asciiTheme="minorHAnsi" w:hAnsiTheme="minorHAnsi"/>
          <w:b/>
        </w:rPr>
        <w:t xml:space="preserve">      License / Registration Expiration Date              </w:t>
      </w:r>
      <w:r w:rsidRPr="00156059">
        <w:rPr>
          <w:rFonts w:asciiTheme="minorHAnsi" w:hAnsiTheme="minorHAnsi"/>
          <w:b/>
        </w:rPr>
        <w:t>Name of Licensor / Registrar</w:t>
      </w:r>
      <w:r w:rsidRPr="00156059">
        <w:rPr>
          <w:rFonts w:asciiTheme="minorHAnsi" w:hAnsiTheme="minorHAnsi"/>
        </w:rPr>
        <w:t xml:space="preserve">    </w:t>
      </w:r>
    </w:p>
    <w:p w:rsidR="00DD7DC2" w:rsidRPr="00156059" w:rsidRDefault="000C68E2" w:rsidP="00697EA3">
      <w:pPr>
        <w:rPr>
          <w:rFonts w:asciiTheme="minorHAnsi" w:hAnsiTheme="minorHAnsi"/>
        </w:rPr>
      </w:pPr>
      <w:r w:rsidRPr="00156059">
        <w:rPr>
          <w:rFonts w:asciiTheme="minorHAnsi" w:hAnsiTheme="minorHAnsi"/>
        </w:rPr>
        <w:t xml:space="preserve">    </w:t>
      </w:r>
    </w:p>
    <w:p w:rsidR="00DD7DC2" w:rsidRPr="00156059" w:rsidRDefault="00DD7DC2" w:rsidP="00DD7DC2">
      <w:pPr>
        <w:rPr>
          <w:rFonts w:asciiTheme="minorHAnsi" w:hAnsiTheme="minorHAnsi"/>
        </w:rPr>
      </w:pPr>
      <w:r w:rsidRPr="00156059">
        <w:rPr>
          <w:rFonts w:asciiTheme="minorHAnsi" w:hAnsiTheme="minorHAnsi"/>
          <w:b/>
        </w:rPr>
        <w:t>Fee schedule:</w:t>
      </w:r>
      <w:r w:rsidRPr="00156059">
        <w:rPr>
          <w:rFonts w:asciiTheme="minorHAnsi" w:hAnsiTheme="minorHAnsi"/>
        </w:rPr>
        <w:t xml:space="preserve"> (Please check one according</w:t>
      </w:r>
      <w:r w:rsidR="00697EA3" w:rsidRPr="00156059">
        <w:rPr>
          <w:rFonts w:asciiTheme="minorHAnsi" w:hAnsiTheme="minorHAnsi"/>
        </w:rPr>
        <w:t xml:space="preserve"> to modality &amp; HCC Service Program Status</w:t>
      </w:r>
      <w:r w:rsidRPr="00156059">
        <w:rPr>
          <w:rFonts w:asciiTheme="minorHAnsi" w:hAnsiTheme="minorHAnsi"/>
        </w:rPr>
        <w:t>)</w:t>
      </w:r>
    </w:p>
    <w:p w:rsidR="00EA5464" w:rsidRPr="00156059" w:rsidRDefault="00EA5464" w:rsidP="00EA5464">
      <w:pPr>
        <w:rPr>
          <w:rFonts w:asciiTheme="minorHAnsi" w:hAnsiTheme="minorHAnsi"/>
          <w:b/>
        </w:rPr>
      </w:pPr>
      <w:r w:rsidRPr="00156059">
        <w:rPr>
          <w:rFonts w:asciiTheme="minorHAnsi" w:hAnsiTheme="minorHAnsi"/>
          <w:b/>
        </w:rPr>
        <w:sym w:font="Symbol" w:char="00B7"/>
      </w:r>
      <w:r w:rsidRPr="00156059">
        <w:rPr>
          <w:rFonts w:asciiTheme="minorHAnsi" w:hAnsiTheme="minorHAnsi"/>
          <w:b/>
        </w:rPr>
        <w:t xml:space="preserve">  All fees are to be submitted with completed application and are non-refundable.</w:t>
      </w:r>
    </w:p>
    <w:p w:rsidR="00DD7DC2" w:rsidRPr="00156059" w:rsidRDefault="00DD7DC2" w:rsidP="00DD7DC2">
      <w:pPr>
        <w:rPr>
          <w:rFonts w:asciiTheme="minorHAnsi" w:hAnsiTheme="minorHAnsi"/>
        </w:rPr>
      </w:pPr>
    </w:p>
    <w:p w:rsidR="00F326A4" w:rsidRPr="00156059" w:rsidRDefault="00697EA3" w:rsidP="00F326A4">
      <w:pPr>
        <w:jc w:val="center"/>
        <w:rPr>
          <w:rFonts w:asciiTheme="minorHAnsi" w:hAnsiTheme="minorHAnsi"/>
          <w:b/>
          <w:u w:val="single"/>
        </w:rPr>
      </w:pPr>
      <w:r w:rsidRPr="00156059">
        <w:rPr>
          <w:rFonts w:asciiTheme="minorHAnsi" w:hAnsiTheme="minorHAnsi"/>
          <w:b/>
          <w:u w:val="single"/>
        </w:rPr>
        <w:t>Programs on HCC Service</w:t>
      </w:r>
      <w:r w:rsidRPr="00156059">
        <w:rPr>
          <w:rFonts w:asciiTheme="minorHAnsi" w:hAnsiTheme="minorHAnsi"/>
          <w:b/>
        </w:rPr>
        <w:t xml:space="preserve"> </w:t>
      </w:r>
      <w:r w:rsidR="00DD7DC2" w:rsidRPr="00156059">
        <w:rPr>
          <w:rFonts w:asciiTheme="minorHAnsi" w:hAnsiTheme="minorHAnsi"/>
          <w:b/>
        </w:rPr>
        <w:t xml:space="preserve">                       </w:t>
      </w:r>
      <w:r w:rsidRPr="00156059">
        <w:rPr>
          <w:rFonts w:asciiTheme="minorHAnsi" w:hAnsiTheme="minorHAnsi"/>
          <w:b/>
        </w:rPr>
        <w:t xml:space="preserve">                  </w:t>
      </w:r>
      <w:r w:rsidR="00EA5464" w:rsidRPr="00156059">
        <w:rPr>
          <w:rFonts w:asciiTheme="minorHAnsi" w:hAnsiTheme="minorHAnsi"/>
          <w:b/>
        </w:rPr>
        <w:t xml:space="preserve">   </w:t>
      </w:r>
      <w:r w:rsidRPr="00156059">
        <w:rPr>
          <w:rFonts w:asciiTheme="minorHAnsi" w:hAnsiTheme="minorHAnsi"/>
          <w:b/>
        </w:rPr>
        <w:t xml:space="preserve"> </w:t>
      </w:r>
      <w:r w:rsidRPr="00156059">
        <w:rPr>
          <w:rFonts w:asciiTheme="minorHAnsi" w:hAnsiTheme="minorHAnsi"/>
          <w:b/>
          <w:u w:val="single"/>
        </w:rPr>
        <w:t>Programs not on HCC Service</w:t>
      </w:r>
    </w:p>
    <w:p w:rsidR="0013682D" w:rsidRPr="00156059" w:rsidRDefault="00F326A4" w:rsidP="008B00FA">
      <w:pPr>
        <w:ind w:right="-144"/>
        <w:rPr>
          <w:rFonts w:asciiTheme="minorHAnsi" w:hAnsiTheme="minorHAnsi"/>
          <w:b/>
        </w:rPr>
      </w:pPr>
      <w:r w:rsidRPr="00156059">
        <w:rPr>
          <w:rFonts w:asciiTheme="minorHAnsi" w:hAnsiTheme="minorHAnsi"/>
        </w:rPr>
        <w:t xml:space="preserve">                                </w:t>
      </w:r>
      <w:r w:rsidR="00DD7DC2" w:rsidRPr="00156059">
        <w:rPr>
          <w:rFonts w:asciiTheme="minorHAnsi" w:hAnsiTheme="minorHAnsi"/>
        </w:rPr>
        <w:sym w:font="Symbol" w:char="007F"/>
      </w:r>
      <w:r w:rsidR="00DD7DC2" w:rsidRPr="00156059">
        <w:rPr>
          <w:rFonts w:asciiTheme="minorHAnsi" w:hAnsiTheme="minorHAnsi"/>
        </w:rPr>
        <w:t xml:space="preserve"> Family Child Care Provider - $</w:t>
      </w:r>
      <w:r w:rsidR="00697EA3" w:rsidRPr="00156059">
        <w:rPr>
          <w:rFonts w:asciiTheme="minorHAnsi" w:hAnsiTheme="minorHAnsi"/>
        </w:rPr>
        <w:t>15</w:t>
      </w:r>
      <w:r w:rsidR="00DD7DC2" w:rsidRPr="00156059">
        <w:rPr>
          <w:rFonts w:asciiTheme="minorHAnsi" w:hAnsiTheme="minorHAnsi"/>
        </w:rPr>
        <w:t xml:space="preserve">      </w:t>
      </w:r>
      <w:r w:rsidR="002609CD" w:rsidRPr="00156059">
        <w:rPr>
          <w:rFonts w:asciiTheme="minorHAnsi" w:hAnsiTheme="minorHAnsi"/>
        </w:rPr>
        <w:t xml:space="preserve">                       </w:t>
      </w:r>
      <w:r w:rsidR="00697EA3" w:rsidRPr="00156059">
        <w:rPr>
          <w:rFonts w:asciiTheme="minorHAnsi" w:hAnsiTheme="minorHAnsi"/>
        </w:rPr>
        <w:t xml:space="preserve">  </w:t>
      </w:r>
      <w:r w:rsidR="008B00FA">
        <w:rPr>
          <w:rFonts w:asciiTheme="minorHAnsi" w:hAnsiTheme="minorHAnsi"/>
        </w:rPr>
        <w:t xml:space="preserve">  </w:t>
      </w:r>
      <w:r w:rsidR="008B00FA">
        <w:rPr>
          <w:rFonts w:asciiTheme="minorHAnsi" w:hAnsiTheme="minorHAnsi"/>
        </w:rPr>
        <w:tab/>
      </w:r>
      <w:r w:rsidR="00DD7DC2" w:rsidRPr="00156059">
        <w:rPr>
          <w:rFonts w:asciiTheme="minorHAnsi" w:hAnsiTheme="minorHAnsi"/>
        </w:rPr>
        <w:sym w:font="Symbol" w:char="007F"/>
      </w:r>
      <w:r w:rsidR="00DD7DC2" w:rsidRPr="00156059">
        <w:rPr>
          <w:rFonts w:asciiTheme="minorHAnsi" w:hAnsiTheme="minorHAnsi"/>
        </w:rPr>
        <w:t xml:space="preserve"> Family Child Care Provider - $</w:t>
      </w:r>
      <w:r w:rsidR="00697EA3" w:rsidRPr="00156059">
        <w:rPr>
          <w:rFonts w:asciiTheme="minorHAnsi" w:hAnsiTheme="minorHAnsi"/>
        </w:rPr>
        <w:t>30</w:t>
      </w:r>
    </w:p>
    <w:p w:rsidR="0013682D" w:rsidRPr="00156059" w:rsidRDefault="00F326A4" w:rsidP="000C5AA6">
      <w:pPr>
        <w:rPr>
          <w:rFonts w:asciiTheme="minorHAnsi" w:hAnsiTheme="minorHAnsi"/>
          <w:b/>
        </w:rPr>
      </w:pPr>
      <w:r w:rsidRPr="00156059">
        <w:rPr>
          <w:rFonts w:asciiTheme="minorHAnsi" w:hAnsiTheme="minorHAnsi"/>
        </w:rPr>
        <w:t xml:space="preserve">                                </w:t>
      </w:r>
      <w:r w:rsidR="00DD7DC2" w:rsidRPr="00156059">
        <w:rPr>
          <w:rFonts w:asciiTheme="minorHAnsi" w:hAnsiTheme="minorHAnsi"/>
        </w:rPr>
        <w:sym w:font="Symbol" w:char="007F"/>
      </w:r>
      <w:r w:rsidR="00DD7DC2" w:rsidRPr="00156059">
        <w:rPr>
          <w:rFonts w:asciiTheme="minorHAnsi" w:hAnsiTheme="minorHAnsi"/>
        </w:rPr>
        <w:t xml:space="preserve"> Group Family Child Care Provider - $</w:t>
      </w:r>
      <w:r w:rsidR="00697EA3" w:rsidRPr="00156059">
        <w:rPr>
          <w:rFonts w:asciiTheme="minorHAnsi" w:hAnsiTheme="minorHAnsi"/>
        </w:rPr>
        <w:t>20</w:t>
      </w:r>
      <w:r w:rsidR="0013682D" w:rsidRPr="00156059">
        <w:rPr>
          <w:rFonts w:asciiTheme="minorHAnsi" w:hAnsiTheme="minorHAnsi"/>
        </w:rPr>
        <w:tab/>
      </w:r>
      <w:r w:rsidR="008B00FA">
        <w:rPr>
          <w:rFonts w:asciiTheme="minorHAnsi" w:hAnsiTheme="minorHAnsi"/>
        </w:rPr>
        <w:t xml:space="preserve">               </w:t>
      </w:r>
      <w:r w:rsidR="008B00FA">
        <w:rPr>
          <w:rFonts w:asciiTheme="minorHAnsi" w:hAnsiTheme="minorHAnsi"/>
        </w:rPr>
        <w:tab/>
      </w:r>
      <w:r w:rsidR="00DD7DC2" w:rsidRPr="00156059">
        <w:rPr>
          <w:rFonts w:asciiTheme="minorHAnsi" w:hAnsiTheme="minorHAnsi"/>
        </w:rPr>
        <w:sym w:font="Symbol" w:char="007F"/>
      </w:r>
      <w:r w:rsidR="00DD7DC2" w:rsidRPr="00156059">
        <w:rPr>
          <w:rFonts w:asciiTheme="minorHAnsi" w:hAnsiTheme="minorHAnsi"/>
        </w:rPr>
        <w:t xml:space="preserve"> Group</w:t>
      </w:r>
      <w:r w:rsidR="00697EA3" w:rsidRPr="00156059">
        <w:rPr>
          <w:rFonts w:asciiTheme="minorHAnsi" w:hAnsiTheme="minorHAnsi"/>
        </w:rPr>
        <w:t xml:space="preserve"> Family Child Care Provider - $40</w:t>
      </w:r>
    </w:p>
    <w:p w:rsidR="0013682D" w:rsidRPr="00156059" w:rsidRDefault="00F326A4" w:rsidP="008B00FA">
      <w:pPr>
        <w:rPr>
          <w:rFonts w:asciiTheme="minorHAnsi" w:hAnsiTheme="minorHAnsi"/>
          <w:b/>
        </w:rPr>
      </w:pPr>
      <w:r w:rsidRPr="00156059">
        <w:rPr>
          <w:rFonts w:asciiTheme="minorHAnsi" w:hAnsiTheme="minorHAnsi"/>
        </w:rPr>
        <w:t xml:space="preserve">                                </w:t>
      </w:r>
      <w:r w:rsidR="00DD7DC2" w:rsidRPr="00156059">
        <w:rPr>
          <w:rFonts w:asciiTheme="minorHAnsi" w:hAnsiTheme="minorHAnsi"/>
        </w:rPr>
        <w:sym w:font="Symbol" w:char="007F"/>
      </w:r>
      <w:r w:rsidR="00DD7DC2" w:rsidRPr="00156059">
        <w:rPr>
          <w:rFonts w:asciiTheme="minorHAnsi" w:hAnsiTheme="minorHAnsi"/>
        </w:rPr>
        <w:t xml:space="preserve">  Child Care Center - $</w:t>
      </w:r>
      <w:r w:rsidR="00697EA3" w:rsidRPr="00156059">
        <w:rPr>
          <w:rFonts w:asciiTheme="minorHAnsi" w:hAnsiTheme="minorHAnsi"/>
        </w:rPr>
        <w:t>50</w:t>
      </w:r>
      <w:r w:rsidR="00DD7DC2" w:rsidRPr="00156059">
        <w:rPr>
          <w:rFonts w:asciiTheme="minorHAnsi" w:hAnsiTheme="minorHAnsi"/>
        </w:rPr>
        <w:tab/>
      </w:r>
      <w:r w:rsidR="00DD7DC2" w:rsidRPr="00156059">
        <w:rPr>
          <w:rFonts w:asciiTheme="minorHAnsi" w:hAnsiTheme="minorHAnsi"/>
        </w:rPr>
        <w:tab/>
      </w:r>
      <w:r w:rsidR="00DD7DC2" w:rsidRPr="00156059">
        <w:rPr>
          <w:rFonts w:asciiTheme="minorHAnsi" w:hAnsiTheme="minorHAnsi"/>
        </w:rPr>
        <w:tab/>
      </w:r>
      <w:r w:rsidRPr="00156059">
        <w:rPr>
          <w:rFonts w:asciiTheme="minorHAnsi" w:hAnsiTheme="minorHAnsi"/>
        </w:rPr>
        <w:t xml:space="preserve">        </w:t>
      </w:r>
      <w:r w:rsidR="000C5AA6">
        <w:rPr>
          <w:rFonts w:asciiTheme="minorHAnsi" w:hAnsiTheme="minorHAnsi"/>
        </w:rPr>
        <w:t xml:space="preserve">       </w:t>
      </w:r>
      <w:r w:rsidR="008B00FA">
        <w:rPr>
          <w:rFonts w:asciiTheme="minorHAnsi" w:hAnsiTheme="minorHAnsi"/>
        </w:rPr>
        <w:tab/>
      </w:r>
      <w:r w:rsidR="00DD7DC2" w:rsidRPr="00156059">
        <w:rPr>
          <w:rFonts w:asciiTheme="minorHAnsi" w:hAnsiTheme="minorHAnsi"/>
        </w:rPr>
        <w:sym w:font="Symbol" w:char="007F"/>
      </w:r>
      <w:r w:rsidR="00697EA3" w:rsidRPr="00156059">
        <w:rPr>
          <w:rFonts w:asciiTheme="minorHAnsi" w:hAnsiTheme="minorHAnsi"/>
        </w:rPr>
        <w:t xml:space="preserve"> Child Care Center - $100</w:t>
      </w:r>
    </w:p>
    <w:p w:rsidR="00DD7DC2" w:rsidRPr="00156059" w:rsidRDefault="00F326A4" w:rsidP="008B00FA">
      <w:pPr>
        <w:rPr>
          <w:rFonts w:asciiTheme="minorHAnsi" w:hAnsiTheme="minorHAnsi"/>
        </w:rPr>
      </w:pPr>
      <w:r w:rsidRPr="00156059">
        <w:rPr>
          <w:rFonts w:asciiTheme="minorHAnsi" w:hAnsiTheme="minorHAnsi"/>
        </w:rPr>
        <w:t xml:space="preserve">                                </w:t>
      </w:r>
      <w:r w:rsidR="00DD7DC2" w:rsidRPr="00156059">
        <w:rPr>
          <w:rFonts w:asciiTheme="minorHAnsi" w:hAnsiTheme="minorHAnsi"/>
        </w:rPr>
        <w:sym w:font="Symbol" w:char="007F"/>
      </w:r>
      <w:r w:rsidR="00DD7DC2" w:rsidRPr="00156059">
        <w:rPr>
          <w:rFonts w:asciiTheme="minorHAnsi" w:hAnsiTheme="minorHAnsi"/>
        </w:rPr>
        <w:t xml:space="preserve"> School Age Program - $</w:t>
      </w:r>
      <w:r w:rsidR="00697EA3" w:rsidRPr="00156059">
        <w:rPr>
          <w:rFonts w:asciiTheme="minorHAnsi" w:hAnsiTheme="minorHAnsi"/>
        </w:rPr>
        <w:t>50</w:t>
      </w:r>
      <w:r w:rsidR="00DD7DC2" w:rsidRPr="00156059">
        <w:rPr>
          <w:rFonts w:asciiTheme="minorHAnsi" w:hAnsiTheme="minorHAnsi"/>
        </w:rPr>
        <w:t xml:space="preserve">                              </w:t>
      </w:r>
      <w:r w:rsidR="00697EA3" w:rsidRPr="00156059">
        <w:rPr>
          <w:rFonts w:asciiTheme="minorHAnsi" w:hAnsiTheme="minorHAnsi"/>
        </w:rPr>
        <w:t xml:space="preserve">   </w:t>
      </w:r>
      <w:r w:rsidR="00DD7DC2" w:rsidRPr="00156059">
        <w:rPr>
          <w:rFonts w:asciiTheme="minorHAnsi" w:hAnsiTheme="minorHAnsi"/>
        </w:rPr>
        <w:t xml:space="preserve">         </w:t>
      </w:r>
      <w:r w:rsidR="008B00FA">
        <w:rPr>
          <w:rFonts w:asciiTheme="minorHAnsi" w:hAnsiTheme="minorHAnsi"/>
        </w:rPr>
        <w:t xml:space="preserve"> </w:t>
      </w:r>
      <w:r w:rsidR="00DD7DC2" w:rsidRPr="00156059">
        <w:rPr>
          <w:rFonts w:asciiTheme="minorHAnsi" w:hAnsiTheme="minorHAnsi"/>
        </w:rPr>
        <w:t xml:space="preserve"> </w:t>
      </w:r>
      <w:r w:rsidRPr="00156059">
        <w:rPr>
          <w:rFonts w:asciiTheme="minorHAnsi" w:hAnsiTheme="minorHAnsi"/>
        </w:rPr>
        <w:t xml:space="preserve"> </w:t>
      </w:r>
      <w:r w:rsidR="008B00FA">
        <w:rPr>
          <w:rFonts w:asciiTheme="minorHAnsi" w:hAnsiTheme="minorHAnsi"/>
        </w:rPr>
        <w:tab/>
      </w:r>
      <w:r w:rsidR="00DD7DC2" w:rsidRPr="00156059">
        <w:rPr>
          <w:rFonts w:asciiTheme="minorHAnsi" w:hAnsiTheme="minorHAnsi"/>
        </w:rPr>
        <w:sym w:font="Symbol" w:char="007F"/>
      </w:r>
      <w:r w:rsidR="00697EA3" w:rsidRPr="00156059">
        <w:rPr>
          <w:rFonts w:asciiTheme="minorHAnsi" w:hAnsiTheme="minorHAnsi"/>
        </w:rPr>
        <w:t xml:space="preserve"> School Age Program - $100</w:t>
      </w:r>
    </w:p>
    <w:p w:rsidR="00DD7DC2" w:rsidRPr="00156059" w:rsidRDefault="00DD7DC2" w:rsidP="00697EA3">
      <w:pPr>
        <w:tabs>
          <w:tab w:val="left" w:pos="4440"/>
        </w:tabs>
        <w:rPr>
          <w:rFonts w:asciiTheme="minorHAnsi" w:hAnsiTheme="minorHAnsi"/>
        </w:rPr>
      </w:pPr>
    </w:p>
    <w:p w:rsidR="00697EA3" w:rsidRPr="00156059" w:rsidRDefault="00697EA3" w:rsidP="00697EA3">
      <w:pPr>
        <w:rPr>
          <w:rFonts w:asciiTheme="minorHAnsi" w:hAnsiTheme="minorHAnsi"/>
          <w:b/>
          <w:sz w:val="24"/>
          <w:szCs w:val="24"/>
        </w:rPr>
      </w:pPr>
      <w:r w:rsidRPr="00156059">
        <w:rPr>
          <w:rFonts w:asciiTheme="minorHAnsi" w:hAnsiTheme="minorHAnsi"/>
          <w:b/>
          <w:sz w:val="24"/>
          <w:szCs w:val="24"/>
        </w:rPr>
        <w:t>My signature indicates that I:</w:t>
      </w:r>
    </w:p>
    <w:p w:rsidR="00697EA3" w:rsidRPr="00156059" w:rsidRDefault="00697EA3" w:rsidP="00697EA3">
      <w:pPr>
        <w:pStyle w:val="ListParagraph"/>
        <w:numPr>
          <w:ilvl w:val="0"/>
          <w:numId w:val="2"/>
        </w:numPr>
        <w:spacing w:after="0"/>
        <w:jc w:val="both"/>
        <w:rPr>
          <w:rFonts w:cs="Times New Roman"/>
          <w:sz w:val="24"/>
          <w:szCs w:val="24"/>
        </w:rPr>
      </w:pPr>
      <w:r w:rsidRPr="00156059">
        <w:rPr>
          <w:rFonts w:cs="Times New Roman"/>
          <w:sz w:val="24"/>
          <w:szCs w:val="24"/>
        </w:rPr>
        <w:t>Have read, understand, and agree to the responsibili</w:t>
      </w:r>
      <w:r w:rsidR="00F326A4" w:rsidRPr="00156059">
        <w:rPr>
          <w:rFonts w:cs="Times New Roman"/>
          <w:sz w:val="24"/>
          <w:szCs w:val="24"/>
        </w:rPr>
        <w:t>ties of the Endorsement Process as per AFCCE Informational Sheet</w:t>
      </w:r>
    </w:p>
    <w:p w:rsidR="00697EA3" w:rsidRPr="00156059" w:rsidRDefault="0013682D" w:rsidP="00697EA3">
      <w:pPr>
        <w:pStyle w:val="ListParagraph"/>
        <w:numPr>
          <w:ilvl w:val="0"/>
          <w:numId w:val="2"/>
        </w:numPr>
        <w:spacing w:after="0"/>
        <w:jc w:val="both"/>
        <w:rPr>
          <w:rFonts w:cs="Times New Roman"/>
          <w:sz w:val="24"/>
          <w:szCs w:val="24"/>
        </w:rPr>
      </w:pPr>
      <w:r w:rsidRPr="00156059">
        <w:rPr>
          <w:rFonts w:cs="Times New Roman"/>
          <w:sz w:val="24"/>
          <w:szCs w:val="24"/>
        </w:rPr>
        <w:t>Have verified that</w:t>
      </w:r>
      <w:r w:rsidR="00697EA3" w:rsidRPr="00156059">
        <w:rPr>
          <w:rFonts w:cs="Times New Roman"/>
          <w:sz w:val="24"/>
          <w:szCs w:val="24"/>
        </w:rPr>
        <w:t xml:space="preserve"> the information submitted on the Asthma Friendly Endorsement Guide is true to the best of my knowledge. </w:t>
      </w:r>
    </w:p>
    <w:p w:rsidR="0013682D" w:rsidRPr="00156059" w:rsidRDefault="0013682D" w:rsidP="00697EA3">
      <w:pPr>
        <w:jc w:val="both"/>
        <w:rPr>
          <w:rFonts w:asciiTheme="minorHAnsi" w:hAnsiTheme="minorHAnsi"/>
          <w:sz w:val="24"/>
          <w:szCs w:val="24"/>
        </w:rPr>
      </w:pPr>
    </w:p>
    <w:p w:rsidR="006D67B4" w:rsidRPr="00156059" w:rsidRDefault="00697EA3" w:rsidP="00697EA3">
      <w:pPr>
        <w:rPr>
          <w:rFonts w:asciiTheme="minorHAnsi" w:hAnsiTheme="minorHAnsi"/>
          <w:b/>
        </w:rPr>
      </w:pPr>
      <w:r w:rsidRPr="00156059">
        <w:rPr>
          <w:rFonts w:asciiTheme="minorHAnsi" w:hAnsiTheme="minorHAnsi"/>
          <w:b/>
        </w:rPr>
        <w:t>_____________________</w:t>
      </w:r>
      <w:r w:rsidR="0013682D" w:rsidRPr="00156059">
        <w:rPr>
          <w:rFonts w:asciiTheme="minorHAnsi" w:hAnsiTheme="minorHAnsi"/>
          <w:b/>
        </w:rPr>
        <w:t xml:space="preserve">_______                </w:t>
      </w:r>
      <w:r w:rsidRPr="00156059">
        <w:rPr>
          <w:rFonts w:asciiTheme="minorHAnsi" w:hAnsiTheme="minorHAnsi"/>
          <w:b/>
        </w:rPr>
        <w:t xml:space="preserve"> _______________________________</w:t>
      </w:r>
      <w:r w:rsidR="0013682D" w:rsidRPr="00156059">
        <w:rPr>
          <w:rFonts w:asciiTheme="minorHAnsi" w:hAnsiTheme="minorHAnsi"/>
          <w:b/>
        </w:rPr>
        <w:t>_____</w:t>
      </w:r>
      <w:r w:rsidRPr="00156059">
        <w:rPr>
          <w:rFonts w:asciiTheme="minorHAnsi" w:hAnsiTheme="minorHAnsi"/>
          <w:b/>
        </w:rPr>
        <w:t xml:space="preserve">               ___________________</w:t>
      </w:r>
    </w:p>
    <w:p w:rsidR="00DD7DC2" w:rsidRPr="00156059" w:rsidRDefault="00697EA3" w:rsidP="0013682D">
      <w:pPr>
        <w:rPr>
          <w:rFonts w:asciiTheme="minorHAnsi" w:hAnsiTheme="minorHAnsi"/>
        </w:rPr>
      </w:pPr>
      <w:r w:rsidRPr="00156059">
        <w:rPr>
          <w:rFonts w:asciiTheme="minorHAnsi" w:hAnsiTheme="minorHAnsi"/>
        </w:rPr>
        <w:t xml:space="preserve">Applicant’s Name (Printed)      </w:t>
      </w:r>
      <w:r w:rsidR="0013682D" w:rsidRPr="00156059">
        <w:rPr>
          <w:rFonts w:asciiTheme="minorHAnsi" w:hAnsiTheme="minorHAnsi"/>
        </w:rPr>
        <w:t xml:space="preserve">                      </w:t>
      </w:r>
      <w:r w:rsidR="00672860">
        <w:rPr>
          <w:rFonts w:asciiTheme="minorHAnsi" w:hAnsiTheme="minorHAnsi"/>
        </w:rPr>
        <w:t xml:space="preserve">  </w:t>
      </w:r>
      <w:r w:rsidR="0013682D" w:rsidRPr="00156059">
        <w:rPr>
          <w:rFonts w:asciiTheme="minorHAnsi" w:hAnsiTheme="minorHAnsi"/>
        </w:rPr>
        <w:t xml:space="preserve"> </w:t>
      </w:r>
      <w:r w:rsidRPr="00156059">
        <w:rPr>
          <w:rFonts w:asciiTheme="minorHAnsi" w:hAnsiTheme="minorHAnsi"/>
        </w:rPr>
        <w:t xml:space="preserve">Signature                                  </w:t>
      </w:r>
      <w:r w:rsidR="0013682D" w:rsidRPr="00156059">
        <w:rPr>
          <w:rFonts w:asciiTheme="minorHAnsi" w:hAnsiTheme="minorHAnsi"/>
        </w:rPr>
        <w:t xml:space="preserve">                                    </w:t>
      </w:r>
      <w:r w:rsidR="00672860">
        <w:rPr>
          <w:rFonts w:asciiTheme="minorHAnsi" w:hAnsiTheme="minorHAnsi"/>
        </w:rPr>
        <w:t xml:space="preserve">       </w:t>
      </w:r>
      <w:r w:rsidRPr="00156059">
        <w:rPr>
          <w:rFonts w:asciiTheme="minorHAnsi" w:hAnsiTheme="minorHAnsi"/>
        </w:rPr>
        <w:t>Date</w:t>
      </w:r>
    </w:p>
    <w:p w:rsidR="006D67B4" w:rsidRDefault="006D67B4" w:rsidP="0013682D"/>
    <w:p w:rsidR="00043159" w:rsidRPr="00156059" w:rsidRDefault="00043159" w:rsidP="00E06A33">
      <w:pPr>
        <w:jc w:val="center"/>
        <w:rPr>
          <w:rFonts w:asciiTheme="minorHAnsi" w:hAnsiTheme="minorHAnsi"/>
          <w:b/>
          <w:sz w:val="24"/>
          <w:szCs w:val="24"/>
        </w:rPr>
      </w:pPr>
      <w:r w:rsidRPr="00156059">
        <w:rPr>
          <w:rFonts w:asciiTheme="minorHAnsi" w:hAnsiTheme="minorHAnsi"/>
          <w:b/>
          <w:sz w:val="24"/>
          <w:szCs w:val="24"/>
        </w:rPr>
        <w:t>Asthma Friendly Child Care Endorsement Guide</w:t>
      </w:r>
    </w:p>
    <w:p w:rsidR="00043159" w:rsidRPr="00A62391" w:rsidRDefault="00043159" w:rsidP="00043159">
      <w:pPr>
        <w:rPr>
          <w:b/>
          <w:sz w:val="24"/>
          <w:szCs w:val="24"/>
        </w:rPr>
      </w:pPr>
    </w:p>
    <w:tbl>
      <w:tblPr>
        <w:tblStyle w:val="TableGrid"/>
        <w:tblW w:w="11160" w:type="dxa"/>
        <w:tblInd w:w="-72" w:type="dxa"/>
        <w:tblLook w:val="04A0" w:firstRow="1" w:lastRow="0" w:firstColumn="1" w:lastColumn="0" w:noHBand="0" w:noVBand="1"/>
      </w:tblPr>
      <w:tblGrid>
        <w:gridCol w:w="360"/>
        <w:gridCol w:w="361"/>
        <w:gridCol w:w="359"/>
        <w:gridCol w:w="360"/>
        <w:gridCol w:w="9720"/>
      </w:tblGrid>
      <w:tr w:rsidR="00043159" w:rsidRPr="003B6B0E" w:rsidTr="004A5781">
        <w:tc>
          <w:tcPr>
            <w:tcW w:w="360" w:type="dxa"/>
          </w:tcPr>
          <w:p w:rsidR="00043159" w:rsidRPr="003B6B0E" w:rsidRDefault="00043159" w:rsidP="004A5781">
            <w:pPr>
              <w:rPr>
                <w:b/>
              </w:rPr>
            </w:pPr>
            <w:r w:rsidRPr="003B6B0E">
              <w:rPr>
                <w:b/>
              </w:rPr>
              <w:t>Y</w:t>
            </w:r>
          </w:p>
        </w:tc>
        <w:tc>
          <w:tcPr>
            <w:tcW w:w="361" w:type="dxa"/>
          </w:tcPr>
          <w:p w:rsidR="00043159" w:rsidRPr="003B6B0E" w:rsidRDefault="00043159" w:rsidP="004A5781">
            <w:pPr>
              <w:rPr>
                <w:b/>
              </w:rPr>
            </w:pPr>
            <w:r w:rsidRPr="003B6B0E">
              <w:rPr>
                <w:b/>
              </w:rPr>
              <w:t>N</w:t>
            </w:r>
          </w:p>
        </w:tc>
        <w:tc>
          <w:tcPr>
            <w:tcW w:w="359" w:type="dxa"/>
          </w:tcPr>
          <w:p w:rsidR="00043159" w:rsidRPr="003B6B0E" w:rsidRDefault="00043159" w:rsidP="004A5781">
            <w:pPr>
              <w:rPr>
                <w:b/>
              </w:rPr>
            </w:pPr>
            <w:r w:rsidRPr="003B6B0E">
              <w:rPr>
                <w:b/>
              </w:rPr>
              <w:t>?</w:t>
            </w:r>
          </w:p>
        </w:tc>
        <w:tc>
          <w:tcPr>
            <w:tcW w:w="360" w:type="dxa"/>
          </w:tcPr>
          <w:p w:rsidR="00043159" w:rsidRPr="003B6B0E" w:rsidRDefault="00043159" w:rsidP="004A5781">
            <w:pPr>
              <w:rPr>
                <w:b/>
              </w:rPr>
            </w:pPr>
            <w:r w:rsidRPr="003B6B0E">
              <w:rPr>
                <w:b/>
              </w:rPr>
              <w:t>#</w:t>
            </w:r>
          </w:p>
        </w:tc>
        <w:tc>
          <w:tcPr>
            <w:tcW w:w="9720" w:type="dxa"/>
          </w:tcPr>
          <w:p w:rsidR="00043159" w:rsidRPr="00156059" w:rsidRDefault="00043159" w:rsidP="004A5781">
            <w:pPr>
              <w:rPr>
                <w:b/>
              </w:rPr>
            </w:pPr>
            <w:r w:rsidRPr="00156059">
              <w:rPr>
                <w:b/>
              </w:rPr>
              <w:t>Asthma Management</w:t>
            </w:r>
          </w:p>
        </w:tc>
      </w:tr>
      <w:tr w:rsidR="00043159" w:rsidRPr="00C257A8" w:rsidTr="004A5781">
        <w:tc>
          <w:tcPr>
            <w:tcW w:w="360" w:type="dxa"/>
          </w:tcPr>
          <w:p w:rsidR="00043159" w:rsidRPr="00C257A8" w:rsidRDefault="00043159" w:rsidP="004A5781"/>
        </w:tc>
        <w:tc>
          <w:tcPr>
            <w:tcW w:w="361" w:type="dxa"/>
          </w:tcPr>
          <w:p w:rsidR="00043159" w:rsidRPr="00C257A8" w:rsidRDefault="00043159" w:rsidP="004A5781"/>
        </w:tc>
        <w:tc>
          <w:tcPr>
            <w:tcW w:w="359" w:type="dxa"/>
          </w:tcPr>
          <w:p w:rsidR="00043159" w:rsidRPr="00C257A8" w:rsidRDefault="00043159" w:rsidP="004A5781"/>
        </w:tc>
        <w:tc>
          <w:tcPr>
            <w:tcW w:w="360" w:type="dxa"/>
          </w:tcPr>
          <w:p w:rsidR="00043159" w:rsidRPr="00C257A8" w:rsidRDefault="00043159" w:rsidP="004A5781"/>
        </w:tc>
        <w:tc>
          <w:tcPr>
            <w:tcW w:w="9720" w:type="dxa"/>
          </w:tcPr>
          <w:p w:rsidR="00043159" w:rsidRPr="00156059" w:rsidRDefault="00043159" w:rsidP="004A5781">
            <w:pPr>
              <w:rPr>
                <w:b/>
              </w:rPr>
            </w:pPr>
            <w:r w:rsidRPr="00156059">
              <w:t>A staff member who has attended an accepted training course on asthma management which includes general information, environmental control measures, medication, asthma triggers avoidance planning, and asthma emergency management is on-site whenever a child with asthma is present.</w:t>
            </w:r>
          </w:p>
        </w:tc>
      </w:tr>
      <w:tr w:rsidR="00043159" w:rsidTr="004A5781">
        <w:tc>
          <w:tcPr>
            <w:tcW w:w="360" w:type="dxa"/>
          </w:tcPr>
          <w:p w:rsidR="00043159" w:rsidRDefault="00043159" w:rsidP="004A5781"/>
        </w:tc>
        <w:tc>
          <w:tcPr>
            <w:tcW w:w="361" w:type="dxa"/>
          </w:tcPr>
          <w:p w:rsidR="00043159" w:rsidRDefault="00043159" w:rsidP="004A5781"/>
        </w:tc>
        <w:tc>
          <w:tcPr>
            <w:tcW w:w="359" w:type="dxa"/>
          </w:tcPr>
          <w:p w:rsidR="00043159" w:rsidRDefault="00043159" w:rsidP="004A5781"/>
        </w:tc>
        <w:tc>
          <w:tcPr>
            <w:tcW w:w="360" w:type="dxa"/>
          </w:tcPr>
          <w:p w:rsidR="00043159" w:rsidRDefault="00043159" w:rsidP="004A5781"/>
        </w:tc>
        <w:tc>
          <w:tcPr>
            <w:tcW w:w="9720" w:type="dxa"/>
          </w:tcPr>
          <w:p w:rsidR="00043159" w:rsidRPr="00156059" w:rsidRDefault="00043159" w:rsidP="004A5781">
            <w:r w:rsidRPr="00156059">
              <w:t>We have and maintain current training on asthma care requirements</w:t>
            </w:r>
            <w:r w:rsidR="0026582A" w:rsidRPr="00156059">
              <w:t xml:space="preserve">  (at a minimum of every two years)</w:t>
            </w:r>
          </w:p>
        </w:tc>
      </w:tr>
      <w:tr w:rsidR="00043159" w:rsidTr="004A5781">
        <w:tc>
          <w:tcPr>
            <w:tcW w:w="360" w:type="dxa"/>
          </w:tcPr>
          <w:p w:rsidR="00043159" w:rsidRDefault="00043159" w:rsidP="004A5781"/>
        </w:tc>
        <w:tc>
          <w:tcPr>
            <w:tcW w:w="361" w:type="dxa"/>
          </w:tcPr>
          <w:p w:rsidR="00043159" w:rsidRDefault="00043159" w:rsidP="004A5781"/>
        </w:tc>
        <w:tc>
          <w:tcPr>
            <w:tcW w:w="359" w:type="dxa"/>
          </w:tcPr>
          <w:p w:rsidR="00043159" w:rsidRDefault="00043159" w:rsidP="004A5781"/>
        </w:tc>
        <w:tc>
          <w:tcPr>
            <w:tcW w:w="360" w:type="dxa"/>
          </w:tcPr>
          <w:p w:rsidR="00043159" w:rsidRDefault="00043159" w:rsidP="004A5781"/>
        </w:tc>
        <w:tc>
          <w:tcPr>
            <w:tcW w:w="9720" w:type="dxa"/>
          </w:tcPr>
          <w:p w:rsidR="0026582A" w:rsidRPr="00156059" w:rsidRDefault="00043159" w:rsidP="004A5781">
            <w:r w:rsidRPr="00156059">
              <w:t xml:space="preserve">We have an individualized Asthma Action Plan for each child with asthma enrolled in our program. </w:t>
            </w:r>
          </w:p>
          <w:p w:rsidR="00043159" w:rsidRPr="00156059" w:rsidRDefault="0026582A" w:rsidP="004A5781">
            <w:r w:rsidRPr="00156059">
              <w:t>The program will review the Asthma Action Plan with all staff involve</w:t>
            </w:r>
            <w:r w:rsidR="00B56AA6" w:rsidRPr="00156059">
              <w:t xml:space="preserve">d with the child’s care and </w:t>
            </w:r>
            <w:r w:rsidRPr="00156059">
              <w:t xml:space="preserve">staff authorized to administer medication. </w:t>
            </w:r>
            <w:r w:rsidR="00043159" w:rsidRPr="00156059">
              <w:t>REQUIRED</w:t>
            </w:r>
          </w:p>
        </w:tc>
      </w:tr>
      <w:tr w:rsidR="00043159" w:rsidRPr="003B6B0E" w:rsidTr="004A5781">
        <w:tc>
          <w:tcPr>
            <w:tcW w:w="360" w:type="dxa"/>
          </w:tcPr>
          <w:p w:rsidR="00043159" w:rsidRPr="00C257A8" w:rsidRDefault="00043159" w:rsidP="004A5781"/>
        </w:tc>
        <w:tc>
          <w:tcPr>
            <w:tcW w:w="361" w:type="dxa"/>
          </w:tcPr>
          <w:p w:rsidR="00043159" w:rsidRPr="00C257A8" w:rsidRDefault="00043159" w:rsidP="004A5781"/>
        </w:tc>
        <w:tc>
          <w:tcPr>
            <w:tcW w:w="359" w:type="dxa"/>
          </w:tcPr>
          <w:p w:rsidR="00043159" w:rsidRPr="00C257A8" w:rsidRDefault="00043159" w:rsidP="004A5781"/>
        </w:tc>
        <w:tc>
          <w:tcPr>
            <w:tcW w:w="360" w:type="dxa"/>
          </w:tcPr>
          <w:p w:rsidR="00043159" w:rsidRPr="00C257A8" w:rsidRDefault="00043159" w:rsidP="004A5781"/>
        </w:tc>
        <w:tc>
          <w:tcPr>
            <w:tcW w:w="9720" w:type="dxa"/>
          </w:tcPr>
          <w:p w:rsidR="00043159" w:rsidRPr="00156059" w:rsidRDefault="00043159" w:rsidP="0026582A">
            <w:r w:rsidRPr="00156059">
              <w:t>We review each child’s emergency Asthma Action Plan at least annually to ensure that we are ready and able to care for that child and the others in our care in the event of an emergency.</w:t>
            </w:r>
            <w:r w:rsidR="0026582A" w:rsidRPr="00156059">
              <w:t xml:space="preserve"> </w:t>
            </w:r>
          </w:p>
        </w:tc>
      </w:tr>
      <w:tr w:rsidR="00043159" w:rsidRPr="003B6B0E" w:rsidTr="004A5781">
        <w:tc>
          <w:tcPr>
            <w:tcW w:w="360" w:type="dxa"/>
          </w:tcPr>
          <w:p w:rsidR="00043159" w:rsidRPr="00C257A8" w:rsidRDefault="00043159" w:rsidP="004A5781"/>
        </w:tc>
        <w:tc>
          <w:tcPr>
            <w:tcW w:w="361" w:type="dxa"/>
          </w:tcPr>
          <w:p w:rsidR="00043159" w:rsidRPr="00C257A8" w:rsidRDefault="00043159" w:rsidP="004A5781"/>
        </w:tc>
        <w:tc>
          <w:tcPr>
            <w:tcW w:w="359" w:type="dxa"/>
          </w:tcPr>
          <w:p w:rsidR="00043159" w:rsidRPr="00C257A8" w:rsidRDefault="00043159" w:rsidP="004A5781"/>
        </w:tc>
        <w:tc>
          <w:tcPr>
            <w:tcW w:w="360" w:type="dxa"/>
          </w:tcPr>
          <w:p w:rsidR="00043159" w:rsidRPr="00C257A8" w:rsidRDefault="00043159" w:rsidP="004A5781"/>
        </w:tc>
        <w:tc>
          <w:tcPr>
            <w:tcW w:w="9720" w:type="dxa"/>
          </w:tcPr>
          <w:p w:rsidR="00043159" w:rsidRPr="00156059" w:rsidRDefault="00AE0FCE" w:rsidP="004A5781">
            <w:r w:rsidRPr="00156059">
              <w:t xml:space="preserve">The Blue Card / Emergency contact information will be obtained and reviewed at the time of admission &amp; will be updated when a change occurs and at least every six months. </w:t>
            </w:r>
            <w:r w:rsidR="00043159" w:rsidRPr="00156059">
              <w:t>We review our emergency contact information and ‘permission to treat’ at least every six months for each enrolled child with asthma. REQUIRED</w:t>
            </w:r>
          </w:p>
        </w:tc>
      </w:tr>
      <w:tr w:rsidR="00043159" w:rsidRPr="003B6B0E" w:rsidTr="004A5781">
        <w:tc>
          <w:tcPr>
            <w:tcW w:w="360" w:type="dxa"/>
          </w:tcPr>
          <w:p w:rsidR="00043159" w:rsidRPr="00C257A8" w:rsidRDefault="00043159" w:rsidP="004A5781"/>
        </w:tc>
        <w:tc>
          <w:tcPr>
            <w:tcW w:w="361" w:type="dxa"/>
          </w:tcPr>
          <w:p w:rsidR="00043159" w:rsidRPr="00C257A8" w:rsidRDefault="00043159" w:rsidP="004A5781"/>
        </w:tc>
        <w:tc>
          <w:tcPr>
            <w:tcW w:w="359" w:type="dxa"/>
          </w:tcPr>
          <w:p w:rsidR="00043159" w:rsidRPr="00C257A8" w:rsidRDefault="00043159" w:rsidP="004A5781"/>
        </w:tc>
        <w:tc>
          <w:tcPr>
            <w:tcW w:w="360" w:type="dxa"/>
          </w:tcPr>
          <w:p w:rsidR="00043159" w:rsidRPr="00C257A8" w:rsidRDefault="00043159" w:rsidP="004A5781"/>
        </w:tc>
        <w:tc>
          <w:tcPr>
            <w:tcW w:w="9720" w:type="dxa"/>
          </w:tcPr>
          <w:p w:rsidR="00AE0FCE" w:rsidRPr="00156059" w:rsidRDefault="00AE0FCE" w:rsidP="004A5781">
            <w:r w:rsidRPr="00156059">
              <w:t xml:space="preserve">The program will review the Asthma Action Plan with all staff involved with the child’s care and all staff authorized to administer medication. </w:t>
            </w:r>
          </w:p>
          <w:p w:rsidR="00043159" w:rsidRPr="00156059" w:rsidRDefault="00043159" w:rsidP="004A5781">
            <w:r w:rsidRPr="00156059">
              <w:t>We have a procedure to notify all staff of all children who have asthma.</w:t>
            </w:r>
          </w:p>
        </w:tc>
      </w:tr>
      <w:tr w:rsidR="00043159" w:rsidRPr="003B6B0E" w:rsidTr="004A5781">
        <w:tc>
          <w:tcPr>
            <w:tcW w:w="360" w:type="dxa"/>
          </w:tcPr>
          <w:p w:rsidR="00043159" w:rsidRPr="00C257A8" w:rsidRDefault="00043159" w:rsidP="004A5781"/>
        </w:tc>
        <w:tc>
          <w:tcPr>
            <w:tcW w:w="361" w:type="dxa"/>
          </w:tcPr>
          <w:p w:rsidR="00043159" w:rsidRPr="00C257A8" w:rsidRDefault="00043159" w:rsidP="004A5781"/>
        </w:tc>
        <w:tc>
          <w:tcPr>
            <w:tcW w:w="359" w:type="dxa"/>
          </w:tcPr>
          <w:p w:rsidR="00043159" w:rsidRPr="00C257A8" w:rsidRDefault="00043159" w:rsidP="004A5781"/>
        </w:tc>
        <w:tc>
          <w:tcPr>
            <w:tcW w:w="360" w:type="dxa"/>
          </w:tcPr>
          <w:p w:rsidR="00043159" w:rsidRPr="007C1F3A" w:rsidRDefault="00043159" w:rsidP="004A5781"/>
        </w:tc>
        <w:tc>
          <w:tcPr>
            <w:tcW w:w="9720" w:type="dxa"/>
          </w:tcPr>
          <w:p w:rsidR="00043159" w:rsidRPr="00156059" w:rsidRDefault="00043159" w:rsidP="004A5781">
            <w:r w:rsidRPr="00156059">
              <w:t>We have an asthma travel pack for all outings which includes the student’s quick relief medications, medication instructions and consent, emergency contact information and permission to treat, and means of communication for emergencies that is carried by an adult who is trained in asthma management and medication administration.</w:t>
            </w:r>
          </w:p>
        </w:tc>
      </w:tr>
      <w:tr w:rsidR="00043159" w:rsidRPr="003B6B0E" w:rsidTr="004A5781">
        <w:tc>
          <w:tcPr>
            <w:tcW w:w="360" w:type="dxa"/>
          </w:tcPr>
          <w:p w:rsidR="00043159" w:rsidRPr="00C257A8" w:rsidRDefault="00043159" w:rsidP="004A5781"/>
        </w:tc>
        <w:tc>
          <w:tcPr>
            <w:tcW w:w="361" w:type="dxa"/>
          </w:tcPr>
          <w:p w:rsidR="00043159" w:rsidRPr="00C257A8" w:rsidRDefault="00043159" w:rsidP="004A5781"/>
        </w:tc>
        <w:tc>
          <w:tcPr>
            <w:tcW w:w="359" w:type="dxa"/>
          </w:tcPr>
          <w:p w:rsidR="00043159" w:rsidRPr="00C257A8" w:rsidRDefault="00043159" w:rsidP="004A5781"/>
        </w:tc>
        <w:tc>
          <w:tcPr>
            <w:tcW w:w="360" w:type="dxa"/>
          </w:tcPr>
          <w:p w:rsidR="00043159" w:rsidRPr="00C257A8" w:rsidRDefault="00043159" w:rsidP="004A5781"/>
        </w:tc>
        <w:tc>
          <w:tcPr>
            <w:tcW w:w="9720" w:type="dxa"/>
          </w:tcPr>
          <w:p w:rsidR="00043159" w:rsidRPr="00156059" w:rsidRDefault="00043159" w:rsidP="004A5781">
            <w:pPr>
              <w:rPr>
                <w:b/>
              </w:rPr>
            </w:pPr>
            <w:r w:rsidRPr="00156059">
              <w:rPr>
                <w:b/>
              </w:rPr>
              <w:t>Medication Administration</w:t>
            </w:r>
          </w:p>
        </w:tc>
      </w:tr>
      <w:tr w:rsidR="00043159" w:rsidTr="004A5781">
        <w:tc>
          <w:tcPr>
            <w:tcW w:w="360" w:type="dxa"/>
          </w:tcPr>
          <w:p w:rsidR="00043159" w:rsidRDefault="00043159" w:rsidP="004A5781"/>
        </w:tc>
        <w:tc>
          <w:tcPr>
            <w:tcW w:w="361" w:type="dxa"/>
          </w:tcPr>
          <w:p w:rsidR="00043159" w:rsidRDefault="00043159" w:rsidP="004A5781"/>
        </w:tc>
        <w:tc>
          <w:tcPr>
            <w:tcW w:w="359" w:type="dxa"/>
          </w:tcPr>
          <w:p w:rsidR="00043159" w:rsidRDefault="00043159" w:rsidP="004A5781"/>
        </w:tc>
        <w:tc>
          <w:tcPr>
            <w:tcW w:w="360" w:type="dxa"/>
          </w:tcPr>
          <w:p w:rsidR="00043159" w:rsidRDefault="00043159" w:rsidP="004A5781"/>
        </w:tc>
        <w:tc>
          <w:tcPr>
            <w:tcW w:w="9720" w:type="dxa"/>
          </w:tcPr>
          <w:p w:rsidR="00043159" w:rsidRPr="00156059" w:rsidRDefault="00043159" w:rsidP="004A5781">
            <w:r w:rsidRPr="00156059">
              <w:t>We are legally able to administer medication to children with asthma in our program.  REQUIRED</w:t>
            </w:r>
          </w:p>
        </w:tc>
      </w:tr>
      <w:tr w:rsidR="00043159" w:rsidTr="004A5781">
        <w:tc>
          <w:tcPr>
            <w:tcW w:w="360" w:type="dxa"/>
          </w:tcPr>
          <w:p w:rsidR="00043159" w:rsidRDefault="00043159" w:rsidP="004A5781"/>
        </w:tc>
        <w:tc>
          <w:tcPr>
            <w:tcW w:w="361" w:type="dxa"/>
          </w:tcPr>
          <w:p w:rsidR="00043159" w:rsidRDefault="00043159" w:rsidP="004A5781"/>
        </w:tc>
        <w:tc>
          <w:tcPr>
            <w:tcW w:w="359" w:type="dxa"/>
          </w:tcPr>
          <w:p w:rsidR="00043159" w:rsidRDefault="00043159" w:rsidP="004A5781"/>
        </w:tc>
        <w:tc>
          <w:tcPr>
            <w:tcW w:w="360" w:type="dxa"/>
          </w:tcPr>
          <w:p w:rsidR="00043159" w:rsidRDefault="00043159" w:rsidP="004A5781"/>
        </w:tc>
        <w:tc>
          <w:tcPr>
            <w:tcW w:w="9720" w:type="dxa"/>
          </w:tcPr>
          <w:p w:rsidR="006C17B3" w:rsidRPr="00156059" w:rsidRDefault="006C17B3" w:rsidP="006C17B3">
            <w:pPr>
              <w:pStyle w:val="xdirections"/>
              <w:rPr>
                <w:rFonts w:asciiTheme="minorHAnsi" w:hAnsiTheme="minorHAnsi"/>
              </w:rPr>
            </w:pPr>
            <w:r w:rsidRPr="00156059">
              <w:rPr>
                <w:rFonts w:asciiTheme="minorHAnsi" w:hAnsiTheme="minorHAnsi"/>
              </w:rPr>
              <w:t xml:space="preserve">Medication is </w:t>
            </w:r>
            <w:r w:rsidR="00043159" w:rsidRPr="00156059">
              <w:rPr>
                <w:rFonts w:asciiTheme="minorHAnsi" w:hAnsiTheme="minorHAnsi"/>
              </w:rPr>
              <w:t xml:space="preserve">stored in a manner that is inaccessible to children yet readily accessible to adults who are trained to administer medications. </w:t>
            </w:r>
          </w:p>
          <w:p w:rsidR="00043159" w:rsidRPr="00156059" w:rsidRDefault="006C17B3" w:rsidP="00156059">
            <w:pPr>
              <w:pStyle w:val="xdirections"/>
              <w:rPr>
                <w:rFonts w:asciiTheme="minorHAnsi" w:hAnsiTheme="minorHAnsi"/>
              </w:rPr>
            </w:pPr>
            <w:r w:rsidRPr="00156059">
              <w:rPr>
                <w:rFonts w:asciiTheme="minorHAnsi" w:hAnsiTheme="minorHAnsi"/>
              </w:rPr>
              <w:t>All medication will be kept in the original labeled container</w:t>
            </w:r>
            <w:r w:rsidR="00156059" w:rsidRPr="00156059">
              <w:rPr>
                <w:rFonts w:asciiTheme="minorHAnsi" w:hAnsiTheme="minorHAnsi"/>
              </w:rPr>
              <w:t xml:space="preserve"> </w:t>
            </w:r>
            <w:r w:rsidR="00043159" w:rsidRPr="00156059">
              <w:rPr>
                <w:rFonts w:asciiTheme="minorHAnsi" w:hAnsiTheme="minorHAnsi" w:cs="Arial"/>
              </w:rPr>
              <w:t>REQUIRED</w:t>
            </w:r>
          </w:p>
        </w:tc>
      </w:tr>
      <w:tr w:rsidR="00043159" w:rsidTr="004A5781">
        <w:tc>
          <w:tcPr>
            <w:tcW w:w="360" w:type="dxa"/>
          </w:tcPr>
          <w:p w:rsidR="00043159" w:rsidRDefault="00043159" w:rsidP="004A5781"/>
        </w:tc>
        <w:tc>
          <w:tcPr>
            <w:tcW w:w="361" w:type="dxa"/>
          </w:tcPr>
          <w:p w:rsidR="00043159" w:rsidRDefault="00043159" w:rsidP="004A5781"/>
        </w:tc>
        <w:tc>
          <w:tcPr>
            <w:tcW w:w="359" w:type="dxa"/>
          </w:tcPr>
          <w:p w:rsidR="00043159" w:rsidRDefault="00043159" w:rsidP="004A5781"/>
        </w:tc>
        <w:tc>
          <w:tcPr>
            <w:tcW w:w="360" w:type="dxa"/>
          </w:tcPr>
          <w:p w:rsidR="00043159" w:rsidRDefault="00043159" w:rsidP="004A5781"/>
        </w:tc>
        <w:tc>
          <w:tcPr>
            <w:tcW w:w="9720" w:type="dxa"/>
          </w:tcPr>
          <w:p w:rsidR="00043159" w:rsidRPr="00156059" w:rsidRDefault="00043159" w:rsidP="004A5781">
            <w:r w:rsidRPr="00156059">
              <w:t>Medication is labeled with the child’s first and last name and has corresponding health care provider instructions and parental consent in writing. REQUIRED</w:t>
            </w:r>
          </w:p>
        </w:tc>
      </w:tr>
      <w:tr w:rsidR="00043159" w:rsidTr="004A5781">
        <w:tc>
          <w:tcPr>
            <w:tcW w:w="360" w:type="dxa"/>
          </w:tcPr>
          <w:p w:rsidR="00043159" w:rsidRDefault="00043159" w:rsidP="004A5781"/>
        </w:tc>
        <w:tc>
          <w:tcPr>
            <w:tcW w:w="361" w:type="dxa"/>
          </w:tcPr>
          <w:p w:rsidR="00043159" w:rsidRDefault="00043159" w:rsidP="004A5781"/>
        </w:tc>
        <w:tc>
          <w:tcPr>
            <w:tcW w:w="359" w:type="dxa"/>
          </w:tcPr>
          <w:p w:rsidR="00043159" w:rsidRDefault="00043159" w:rsidP="004A5781"/>
        </w:tc>
        <w:tc>
          <w:tcPr>
            <w:tcW w:w="360" w:type="dxa"/>
          </w:tcPr>
          <w:p w:rsidR="00043159" w:rsidRPr="00C257A8" w:rsidRDefault="00043159" w:rsidP="004A5781"/>
        </w:tc>
        <w:tc>
          <w:tcPr>
            <w:tcW w:w="9720" w:type="dxa"/>
          </w:tcPr>
          <w:p w:rsidR="006C17B3" w:rsidRPr="00156059" w:rsidRDefault="00043159" w:rsidP="004A5781">
            <w:r w:rsidRPr="00156059">
              <w:t>We periodically review the medication and medication administration instructions to ensure that we are ready and able to follow the child’s emergency medication plan.</w:t>
            </w:r>
            <w:r w:rsidR="00AE0FCE" w:rsidRPr="00156059">
              <w:t xml:space="preserve"> </w:t>
            </w:r>
          </w:p>
          <w:p w:rsidR="00043159" w:rsidRPr="00156059" w:rsidRDefault="006C17B3" w:rsidP="000D0539">
            <w:r w:rsidRPr="00156059">
              <w:t>Medication expiration date</w:t>
            </w:r>
            <w:r w:rsidR="000D0539" w:rsidRPr="00156059">
              <w:t>s</w:t>
            </w:r>
            <w:r w:rsidRPr="00156059">
              <w:t xml:space="preserve"> </w:t>
            </w:r>
            <w:r w:rsidR="00AE0FCE" w:rsidRPr="00156059">
              <w:t>will be checked on a monthly</w:t>
            </w:r>
            <w:r w:rsidRPr="00156059">
              <w:t xml:space="preserve"> basis. </w:t>
            </w:r>
            <w:r w:rsidR="000D0539" w:rsidRPr="00156059">
              <w:t xml:space="preserve">Parents will be informed regarding the need to replace the medication before it expires.  </w:t>
            </w:r>
          </w:p>
        </w:tc>
      </w:tr>
      <w:tr w:rsidR="00043159" w:rsidTr="004A5781">
        <w:tc>
          <w:tcPr>
            <w:tcW w:w="360" w:type="dxa"/>
          </w:tcPr>
          <w:p w:rsidR="00043159" w:rsidRDefault="00043159" w:rsidP="004A5781"/>
        </w:tc>
        <w:tc>
          <w:tcPr>
            <w:tcW w:w="361" w:type="dxa"/>
          </w:tcPr>
          <w:p w:rsidR="00043159" w:rsidRDefault="00043159" w:rsidP="004A5781"/>
        </w:tc>
        <w:tc>
          <w:tcPr>
            <w:tcW w:w="359" w:type="dxa"/>
          </w:tcPr>
          <w:p w:rsidR="00043159" w:rsidRDefault="00043159" w:rsidP="004A5781"/>
        </w:tc>
        <w:tc>
          <w:tcPr>
            <w:tcW w:w="360" w:type="dxa"/>
          </w:tcPr>
          <w:p w:rsidR="00043159" w:rsidRDefault="00043159" w:rsidP="004A5781"/>
        </w:tc>
        <w:tc>
          <w:tcPr>
            <w:tcW w:w="9720" w:type="dxa"/>
          </w:tcPr>
          <w:p w:rsidR="00043159" w:rsidRPr="00156059" w:rsidRDefault="00043159" w:rsidP="004A5781">
            <w:pPr>
              <w:rPr>
                <w:b/>
              </w:rPr>
            </w:pPr>
            <w:r w:rsidRPr="00156059">
              <w:rPr>
                <w:b/>
              </w:rPr>
              <w:t>Education and Awareness</w:t>
            </w:r>
          </w:p>
        </w:tc>
      </w:tr>
      <w:tr w:rsidR="00043159" w:rsidTr="004A5781">
        <w:tc>
          <w:tcPr>
            <w:tcW w:w="360" w:type="dxa"/>
          </w:tcPr>
          <w:p w:rsidR="00043159" w:rsidRDefault="00043159" w:rsidP="004A5781"/>
        </w:tc>
        <w:tc>
          <w:tcPr>
            <w:tcW w:w="361" w:type="dxa"/>
          </w:tcPr>
          <w:p w:rsidR="00043159" w:rsidRDefault="00043159" w:rsidP="004A5781"/>
        </w:tc>
        <w:tc>
          <w:tcPr>
            <w:tcW w:w="359" w:type="dxa"/>
          </w:tcPr>
          <w:p w:rsidR="00043159" w:rsidRDefault="00043159" w:rsidP="004A5781"/>
        </w:tc>
        <w:tc>
          <w:tcPr>
            <w:tcW w:w="360" w:type="dxa"/>
          </w:tcPr>
          <w:p w:rsidR="00043159" w:rsidRDefault="00043159" w:rsidP="004A5781"/>
        </w:tc>
        <w:tc>
          <w:tcPr>
            <w:tcW w:w="9720" w:type="dxa"/>
          </w:tcPr>
          <w:p w:rsidR="00043159" w:rsidRPr="00156059" w:rsidRDefault="00043159" w:rsidP="004A5781">
            <w:r w:rsidRPr="00156059">
              <w:t>We create opportunities to educate the families we serve on asthma friendly practices.</w:t>
            </w:r>
          </w:p>
        </w:tc>
      </w:tr>
      <w:tr w:rsidR="00043159" w:rsidTr="004A5781">
        <w:tc>
          <w:tcPr>
            <w:tcW w:w="360" w:type="dxa"/>
          </w:tcPr>
          <w:p w:rsidR="00043159" w:rsidRDefault="00043159" w:rsidP="004A5781"/>
        </w:tc>
        <w:tc>
          <w:tcPr>
            <w:tcW w:w="361" w:type="dxa"/>
          </w:tcPr>
          <w:p w:rsidR="00043159" w:rsidRDefault="00043159" w:rsidP="004A5781"/>
        </w:tc>
        <w:tc>
          <w:tcPr>
            <w:tcW w:w="359" w:type="dxa"/>
          </w:tcPr>
          <w:p w:rsidR="00043159" w:rsidRDefault="00043159" w:rsidP="004A5781"/>
        </w:tc>
        <w:tc>
          <w:tcPr>
            <w:tcW w:w="360" w:type="dxa"/>
          </w:tcPr>
          <w:p w:rsidR="00043159" w:rsidRDefault="00043159" w:rsidP="004A5781"/>
        </w:tc>
        <w:tc>
          <w:tcPr>
            <w:tcW w:w="9720" w:type="dxa"/>
          </w:tcPr>
          <w:p w:rsidR="00043159" w:rsidRPr="00156059" w:rsidRDefault="00043159" w:rsidP="004A5781">
            <w:r w:rsidRPr="00156059">
              <w:t>We will provide educational programming for all children about asthma.</w:t>
            </w:r>
          </w:p>
        </w:tc>
      </w:tr>
      <w:tr w:rsidR="00043159" w:rsidTr="004A5781">
        <w:tc>
          <w:tcPr>
            <w:tcW w:w="360" w:type="dxa"/>
          </w:tcPr>
          <w:p w:rsidR="00043159" w:rsidRDefault="00043159" w:rsidP="004A5781"/>
        </w:tc>
        <w:tc>
          <w:tcPr>
            <w:tcW w:w="361" w:type="dxa"/>
          </w:tcPr>
          <w:p w:rsidR="00043159" w:rsidRDefault="00043159" w:rsidP="004A5781"/>
        </w:tc>
        <w:tc>
          <w:tcPr>
            <w:tcW w:w="359" w:type="dxa"/>
          </w:tcPr>
          <w:p w:rsidR="00043159" w:rsidRDefault="00043159" w:rsidP="004A5781"/>
        </w:tc>
        <w:tc>
          <w:tcPr>
            <w:tcW w:w="360" w:type="dxa"/>
          </w:tcPr>
          <w:p w:rsidR="00043159" w:rsidRDefault="00043159" w:rsidP="004A5781"/>
        </w:tc>
        <w:tc>
          <w:tcPr>
            <w:tcW w:w="9720" w:type="dxa"/>
          </w:tcPr>
          <w:p w:rsidR="00043159" w:rsidRPr="00156059" w:rsidRDefault="00043159" w:rsidP="004A5781">
            <w:pPr>
              <w:rPr>
                <w:b/>
              </w:rPr>
            </w:pPr>
            <w:r w:rsidRPr="00156059">
              <w:rPr>
                <w:b/>
              </w:rPr>
              <w:t xml:space="preserve">Asthma Friendly Facility </w:t>
            </w:r>
          </w:p>
        </w:tc>
      </w:tr>
      <w:tr w:rsidR="00043159" w:rsidTr="004A5781">
        <w:tc>
          <w:tcPr>
            <w:tcW w:w="360" w:type="dxa"/>
          </w:tcPr>
          <w:p w:rsidR="00043159" w:rsidRDefault="00043159" w:rsidP="004A5781"/>
        </w:tc>
        <w:tc>
          <w:tcPr>
            <w:tcW w:w="361" w:type="dxa"/>
          </w:tcPr>
          <w:p w:rsidR="00043159" w:rsidRDefault="00043159" w:rsidP="004A5781"/>
        </w:tc>
        <w:tc>
          <w:tcPr>
            <w:tcW w:w="359" w:type="dxa"/>
          </w:tcPr>
          <w:p w:rsidR="00043159" w:rsidRDefault="00043159" w:rsidP="004A5781"/>
        </w:tc>
        <w:tc>
          <w:tcPr>
            <w:tcW w:w="360" w:type="dxa"/>
          </w:tcPr>
          <w:p w:rsidR="00043159" w:rsidRDefault="00043159" w:rsidP="004A5781"/>
        </w:tc>
        <w:tc>
          <w:tcPr>
            <w:tcW w:w="9720" w:type="dxa"/>
          </w:tcPr>
          <w:p w:rsidR="00043159" w:rsidRPr="00156059" w:rsidRDefault="00043159" w:rsidP="004A5781">
            <w:pPr>
              <w:rPr>
                <w:b/>
              </w:rPr>
            </w:pPr>
            <w:r w:rsidRPr="00156059">
              <w:rPr>
                <w:b/>
              </w:rPr>
              <w:t>Air Quality</w:t>
            </w:r>
          </w:p>
        </w:tc>
      </w:tr>
      <w:tr w:rsidR="00043159" w:rsidTr="004A5781">
        <w:tc>
          <w:tcPr>
            <w:tcW w:w="360" w:type="dxa"/>
          </w:tcPr>
          <w:p w:rsidR="00043159" w:rsidRDefault="00043159" w:rsidP="004A5781"/>
        </w:tc>
        <w:tc>
          <w:tcPr>
            <w:tcW w:w="361" w:type="dxa"/>
          </w:tcPr>
          <w:p w:rsidR="00043159" w:rsidRDefault="00043159" w:rsidP="004A5781"/>
        </w:tc>
        <w:tc>
          <w:tcPr>
            <w:tcW w:w="359" w:type="dxa"/>
          </w:tcPr>
          <w:p w:rsidR="00043159" w:rsidRDefault="00043159" w:rsidP="004A5781"/>
        </w:tc>
        <w:tc>
          <w:tcPr>
            <w:tcW w:w="360" w:type="dxa"/>
          </w:tcPr>
          <w:p w:rsidR="00043159" w:rsidRDefault="00043159" w:rsidP="004A5781"/>
        </w:tc>
        <w:tc>
          <w:tcPr>
            <w:tcW w:w="9720" w:type="dxa"/>
          </w:tcPr>
          <w:p w:rsidR="00043159" w:rsidRPr="00156059" w:rsidRDefault="00043159" w:rsidP="004A5781">
            <w:r w:rsidRPr="00156059">
              <w:t>We avoid conditions that lead to excess moisture because moisture contributes to the growth of mold and mildew.  We maintain adequate ventilation.  We repair water leaks.  We keep humidity in the desirable range of 30-50%.</w:t>
            </w:r>
          </w:p>
        </w:tc>
      </w:tr>
      <w:tr w:rsidR="00043159" w:rsidTr="004A5781">
        <w:tc>
          <w:tcPr>
            <w:tcW w:w="360" w:type="dxa"/>
          </w:tcPr>
          <w:p w:rsidR="00043159" w:rsidRDefault="00043159" w:rsidP="004A5781"/>
        </w:tc>
        <w:tc>
          <w:tcPr>
            <w:tcW w:w="361" w:type="dxa"/>
          </w:tcPr>
          <w:p w:rsidR="00043159" w:rsidRDefault="00043159" w:rsidP="004A5781"/>
        </w:tc>
        <w:tc>
          <w:tcPr>
            <w:tcW w:w="359" w:type="dxa"/>
          </w:tcPr>
          <w:p w:rsidR="00043159" w:rsidRDefault="00043159" w:rsidP="004A5781"/>
        </w:tc>
        <w:tc>
          <w:tcPr>
            <w:tcW w:w="360" w:type="dxa"/>
          </w:tcPr>
          <w:p w:rsidR="00043159" w:rsidRDefault="00043159" w:rsidP="004A5781"/>
        </w:tc>
        <w:tc>
          <w:tcPr>
            <w:tcW w:w="9720" w:type="dxa"/>
          </w:tcPr>
          <w:p w:rsidR="00043159" w:rsidRPr="00156059" w:rsidRDefault="00043159" w:rsidP="004A5781">
            <w:r w:rsidRPr="00156059">
              <w:t>We do not allow cars or other vehicles to idle in our parking areas.</w:t>
            </w:r>
          </w:p>
        </w:tc>
      </w:tr>
      <w:tr w:rsidR="00043159" w:rsidTr="004A5781">
        <w:tc>
          <w:tcPr>
            <w:tcW w:w="360" w:type="dxa"/>
          </w:tcPr>
          <w:p w:rsidR="00043159" w:rsidRDefault="00043159" w:rsidP="004A5781"/>
        </w:tc>
        <w:tc>
          <w:tcPr>
            <w:tcW w:w="361" w:type="dxa"/>
          </w:tcPr>
          <w:p w:rsidR="00043159" w:rsidRDefault="00043159" w:rsidP="004A5781"/>
        </w:tc>
        <w:tc>
          <w:tcPr>
            <w:tcW w:w="359" w:type="dxa"/>
          </w:tcPr>
          <w:p w:rsidR="00043159" w:rsidRDefault="00043159" w:rsidP="004A5781"/>
        </w:tc>
        <w:tc>
          <w:tcPr>
            <w:tcW w:w="360" w:type="dxa"/>
          </w:tcPr>
          <w:p w:rsidR="00043159" w:rsidRDefault="00043159" w:rsidP="004A5781"/>
        </w:tc>
        <w:tc>
          <w:tcPr>
            <w:tcW w:w="9720" w:type="dxa"/>
          </w:tcPr>
          <w:p w:rsidR="00043159" w:rsidRPr="00156059" w:rsidRDefault="00043159" w:rsidP="004A5781">
            <w:r w:rsidRPr="00156059">
              <w:t>We do not use scented or unscented candles or manufactured air fresheners.</w:t>
            </w:r>
          </w:p>
        </w:tc>
      </w:tr>
      <w:tr w:rsidR="00043159" w:rsidTr="004A5781">
        <w:tc>
          <w:tcPr>
            <w:tcW w:w="360" w:type="dxa"/>
          </w:tcPr>
          <w:p w:rsidR="00043159" w:rsidRDefault="00043159" w:rsidP="004A5781"/>
        </w:tc>
        <w:tc>
          <w:tcPr>
            <w:tcW w:w="361" w:type="dxa"/>
          </w:tcPr>
          <w:p w:rsidR="00043159" w:rsidRDefault="00043159" w:rsidP="004A5781"/>
        </w:tc>
        <w:tc>
          <w:tcPr>
            <w:tcW w:w="359" w:type="dxa"/>
          </w:tcPr>
          <w:p w:rsidR="00043159" w:rsidRDefault="00043159" w:rsidP="004A5781"/>
        </w:tc>
        <w:tc>
          <w:tcPr>
            <w:tcW w:w="360" w:type="dxa"/>
          </w:tcPr>
          <w:p w:rsidR="00043159" w:rsidRDefault="00043159" w:rsidP="004A5781"/>
        </w:tc>
        <w:tc>
          <w:tcPr>
            <w:tcW w:w="9720" w:type="dxa"/>
          </w:tcPr>
          <w:p w:rsidR="00043159" w:rsidRPr="00156059" w:rsidRDefault="00043159" w:rsidP="004A5781">
            <w:r w:rsidRPr="00156059">
              <w:t>We do not permit smoking anywhere on the premises or in sight of children.  REQUIRED</w:t>
            </w:r>
          </w:p>
        </w:tc>
      </w:tr>
      <w:tr w:rsidR="00043159" w:rsidTr="004A5781">
        <w:tc>
          <w:tcPr>
            <w:tcW w:w="360" w:type="dxa"/>
          </w:tcPr>
          <w:p w:rsidR="00043159" w:rsidRDefault="00043159" w:rsidP="004A5781"/>
        </w:tc>
        <w:tc>
          <w:tcPr>
            <w:tcW w:w="361" w:type="dxa"/>
          </w:tcPr>
          <w:p w:rsidR="00043159" w:rsidRDefault="00043159" w:rsidP="004A5781"/>
        </w:tc>
        <w:tc>
          <w:tcPr>
            <w:tcW w:w="359" w:type="dxa"/>
          </w:tcPr>
          <w:p w:rsidR="00043159" w:rsidRDefault="00043159" w:rsidP="004A5781"/>
        </w:tc>
        <w:tc>
          <w:tcPr>
            <w:tcW w:w="360" w:type="dxa"/>
          </w:tcPr>
          <w:p w:rsidR="00043159" w:rsidRDefault="00043159" w:rsidP="004A5781"/>
        </w:tc>
        <w:tc>
          <w:tcPr>
            <w:tcW w:w="9720" w:type="dxa"/>
          </w:tcPr>
          <w:p w:rsidR="00043159" w:rsidRPr="00156059" w:rsidRDefault="00043159" w:rsidP="004A5781">
            <w:r w:rsidRPr="00156059">
              <w:t>If staff smokes in clothes that they will wear for work, we have a policy requiring the use of a smoking jacket to reduce lung irritants on their clothes.</w:t>
            </w:r>
          </w:p>
        </w:tc>
      </w:tr>
      <w:tr w:rsidR="00043159" w:rsidTr="004A5781">
        <w:tc>
          <w:tcPr>
            <w:tcW w:w="360" w:type="dxa"/>
          </w:tcPr>
          <w:p w:rsidR="00043159" w:rsidRDefault="00043159" w:rsidP="004A5781"/>
        </w:tc>
        <w:tc>
          <w:tcPr>
            <w:tcW w:w="361" w:type="dxa"/>
          </w:tcPr>
          <w:p w:rsidR="00043159" w:rsidRDefault="00043159" w:rsidP="004A5781"/>
        </w:tc>
        <w:tc>
          <w:tcPr>
            <w:tcW w:w="359" w:type="dxa"/>
          </w:tcPr>
          <w:p w:rsidR="00043159" w:rsidRDefault="00043159" w:rsidP="004A5781"/>
        </w:tc>
        <w:tc>
          <w:tcPr>
            <w:tcW w:w="360" w:type="dxa"/>
          </w:tcPr>
          <w:p w:rsidR="00043159" w:rsidRDefault="00043159" w:rsidP="004A5781"/>
        </w:tc>
        <w:tc>
          <w:tcPr>
            <w:tcW w:w="9720" w:type="dxa"/>
          </w:tcPr>
          <w:p w:rsidR="00043159" w:rsidRPr="00156059" w:rsidRDefault="00043159" w:rsidP="004A5781">
            <w:r w:rsidRPr="00156059">
              <w:t>We keep garbage covered at all times to avoid attracting pests and to minimize odors.</w:t>
            </w:r>
          </w:p>
          <w:p w:rsidR="00156059" w:rsidRPr="00156059" w:rsidRDefault="00156059" w:rsidP="004A5781"/>
          <w:p w:rsidR="00156059" w:rsidRPr="00156059" w:rsidRDefault="00156059" w:rsidP="004A5781"/>
        </w:tc>
      </w:tr>
      <w:tr w:rsidR="00043159" w:rsidTr="004A5781">
        <w:tc>
          <w:tcPr>
            <w:tcW w:w="360" w:type="dxa"/>
          </w:tcPr>
          <w:p w:rsidR="00043159" w:rsidRDefault="00043159" w:rsidP="004A5781"/>
        </w:tc>
        <w:tc>
          <w:tcPr>
            <w:tcW w:w="361" w:type="dxa"/>
          </w:tcPr>
          <w:p w:rsidR="00043159" w:rsidRDefault="00043159" w:rsidP="004A5781"/>
        </w:tc>
        <w:tc>
          <w:tcPr>
            <w:tcW w:w="359" w:type="dxa"/>
          </w:tcPr>
          <w:p w:rsidR="00043159" w:rsidRDefault="00043159" w:rsidP="004A5781"/>
        </w:tc>
        <w:tc>
          <w:tcPr>
            <w:tcW w:w="360" w:type="dxa"/>
          </w:tcPr>
          <w:p w:rsidR="00043159" w:rsidRDefault="00043159" w:rsidP="004A5781"/>
        </w:tc>
        <w:tc>
          <w:tcPr>
            <w:tcW w:w="9720" w:type="dxa"/>
          </w:tcPr>
          <w:p w:rsidR="00043159" w:rsidRPr="00156059" w:rsidRDefault="00043159" w:rsidP="004A5781">
            <w:pPr>
              <w:rPr>
                <w:b/>
              </w:rPr>
            </w:pPr>
            <w:r w:rsidRPr="00156059">
              <w:rPr>
                <w:b/>
              </w:rPr>
              <w:t>Household Chemicals</w:t>
            </w:r>
          </w:p>
        </w:tc>
      </w:tr>
      <w:tr w:rsidR="00043159" w:rsidTr="004A5781">
        <w:tc>
          <w:tcPr>
            <w:tcW w:w="360" w:type="dxa"/>
          </w:tcPr>
          <w:p w:rsidR="00043159" w:rsidRDefault="00043159" w:rsidP="004A5781"/>
        </w:tc>
        <w:tc>
          <w:tcPr>
            <w:tcW w:w="361" w:type="dxa"/>
          </w:tcPr>
          <w:p w:rsidR="00043159" w:rsidRDefault="00043159" w:rsidP="004A5781"/>
        </w:tc>
        <w:tc>
          <w:tcPr>
            <w:tcW w:w="359" w:type="dxa"/>
          </w:tcPr>
          <w:p w:rsidR="00043159" w:rsidRDefault="00043159" w:rsidP="004A5781"/>
        </w:tc>
        <w:tc>
          <w:tcPr>
            <w:tcW w:w="360" w:type="dxa"/>
          </w:tcPr>
          <w:p w:rsidR="00043159" w:rsidRDefault="00043159" w:rsidP="004A5781"/>
        </w:tc>
        <w:tc>
          <w:tcPr>
            <w:tcW w:w="9720" w:type="dxa"/>
          </w:tcPr>
          <w:p w:rsidR="00043159" w:rsidRPr="00156059" w:rsidRDefault="00043159" w:rsidP="004A5781">
            <w:r w:rsidRPr="00156059">
              <w:t>We use chlorine bleach mixed to the lowest effective concentration appropriate to the surface.  We use the appropriate amount and never when children are nearby.</w:t>
            </w:r>
          </w:p>
        </w:tc>
      </w:tr>
      <w:tr w:rsidR="00043159" w:rsidTr="004A5781">
        <w:tc>
          <w:tcPr>
            <w:tcW w:w="360" w:type="dxa"/>
          </w:tcPr>
          <w:p w:rsidR="00043159" w:rsidRDefault="00043159" w:rsidP="004A5781"/>
        </w:tc>
        <w:tc>
          <w:tcPr>
            <w:tcW w:w="361" w:type="dxa"/>
          </w:tcPr>
          <w:p w:rsidR="00043159" w:rsidRDefault="00043159" w:rsidP="004A5781"/>
        </w:tc>
        <w:tc>
          <w:tcPr>
            <w:tcW w:w="359" w:type="dxa"/>
          </w:tcPr>
          <w:p w:rsidR="00043159" w:rsidRDefault="00043159" w:rsidP="004A5781"/>
        </w:tc>
        <w:tc>
          <w:tcPr>
            <w:tcW w:w="360" w:type="dxa"/>
          </w:tcPr>
          <w:p w:rsidR="00043159" w:rsidRDefault="00043159" w:rsidP="004A5781"/>
        </w:tc>
        <w:tc>
          <w:tcPr>
            <w:tcW w:w="9720" w:type="dxa"/>
          </w:tcPr>
          <w:p w:rsidR="00043159" w:rsidRPr="00156059" w:rsidRDefault="00043159" w:rsidP="004A5781">
            <w:r w:rsidRPr="00156059">
              <w:t>We do not use aerosol sprays of any kind.</w:t>
            </w:r>
          </w:p>
        </w:tc>
      </w:tr>
      <w:tr w:rsidR="00043159" w:rsidTr="004A5781">
        <w:tc>
          <w:tcPr>
            <w:tcW w:w="360" w:type="dxa"/>
          </w:tcPr>
          <w:p w:rsidR="00043159" w:rsidRDefault="00043159" w:rsidP="004A5781"/>
        </w:tc>
        <w:tc>
          <w:tcPr>
            <w:tcW w:w="361" w:type="dxa"/>
          </w:tcPr>
          <w:p w:rsidR="00043159" w:rsidRDefault="00043159" w:rsidP="004A5781"/>
        </w:tc>
        <w:tc>
          <w:tcPr>
            <w:tcW w:w="359" w:type="dxa"/>
          </w:tcPr>
          <w:p w:rsidR="00043159" w:rsidRDefault="00043159" w:rsidP="004A5781"/>
        </w:tc>
        <w:tc>
          <w:tcPr>
            <w:tcW w:w="360" w:type="dxa"/>
          </w:tcPr>
          <w:p w:rsidR="00043159" w:rsidRDefault="00043159" w:rsidP="004A5781"/>
        </w:tc>
        <w:tc>
          <w:tcPr>
            <w:tcW w:w="9720" w:type="dxa"/>
          </w:tcPr>
          <w:p w:rsidR="00043159" w:rsidRPr="00156059" w:rsidRDefault="00043159" w:rsidP="004A5781">
            <w:pPr>
              <w:rPr>
                <w:b/>
              </w:rPr>
            </w:pPr>
            <w:r w:rsidRPr="00156059">
              <w:rPr>
                <w:b/>
              </w:rPr>
              <w:t>Pest Prevention</w:t>
            </w:r>
          </w:p>
        </w:tc>
      </w:tr>
      <w:tr w:rsidR="00043159" w:rsidTr="004A5781">
        <w:tc>
          <w:tcPr>
            <w:tcW w:w="360" w:type="dxa"/>
          </w:tcPr>
          <w:p w:rsidR="00043159" w:rsidRDefault="00043159" w:rsidP="004A5781"/>
        </w:tc>
        <w:tc>
          <w:tcPr>
            <w:tcW w:w="361" w:type="dxa"/>
          </w:tcPr>
          <w:p w:rsidR="00043159" w:rsidRDefault="00043159" w:rsidP="004A5781"/>
        </w:tc>
        <w:tc>
          <w:tcPr>
            <w:tcW w:w="359" w:type="dxa"/>
          </w:tcPr>
          <w:p w:rsidR="00043159" w:rsidRDefault="00043159" w:rsidP="004A5781"/>
        </w:tc>
        <w:tc>
          <w:tcPr>
            <w:tcW w:w="360" w:type="dxa"/>
          </w:tcPr>
          <w:p w:rsidR="00043159" w:rsidRDefault="00043159" w:rsidP="004A5781"/>
        </w:tc>
        <w:tc>
          <w:tcPr>
            <w:tcW w:w="9720" w:type="dxa"/>
          </w:tcPr>
          <w:p w:rsidR="00043159" w:rsidRPr="00156059" w:rsidRDefault="00043159" w:rsidP="004A5781">
            <w:r w:rsidRPr="00156059">
              <w:t>We use non-toxic techniques both inside and outside the facility to control pests.  If pesticide application is required to address a serious threat parents are notified in advance and a licensed professional is used to apply the least toxic, most effective product at a time when children will not be exposed. REQUIRED</w:t>
            </w:r>
          </w:p>
        </w:tc>
      </w:tr>
    </w:tbl>
    <w:p w:rsidR="00043159" w:rsidRDefault="00043159" w:rsidP="00043159"/>
    <w:p w:rsidR="006D67B4" w:rsidRPr="00F06D27" w:rsidRDefault="006D67B4" w:rsidP="0013682D">
      <w:pPr>
        <w:rPr>
          <w:b/>
        </w:rPr>
      </w:pPr>
    </w:p>
    <w:sectPr w:rsidR="006D67B4" w:rsidRPr="00F06D27" w:rsidSect="00DD0C75">
      <w:footerReference w:type="default" r:id="rId11"/>
      <w:pgSz w:w="12240" w:h="15840" w:code="1"/>
      <w:pgMar w:top="720" w:right="720" w:bottom="677" w:left="72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FC7" w:rsidRDefault="00552FC7">
      <w:r>
        <w:separator/>
      </w:r>
    </w:p>
  </w:endnote>
  <w:endnote w:type="continuationSeparator" w:id="0">
    <w:p w:rsidR="00552FC7" w:rsidRDefault="0055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EA3" w:rsidRPr="00697EA3" w:rsidRDefault="00697EA3" w:rsidP="00697EA3">
    <w:pPr>
      <w:tabs>
        <w:tab w:val="center" w:pos="4680"/>
        <w:tab w:val="right" w:pos="9360"/>
      </w:tabs>
      <w:jc w:val="center"/>
      <w:rPr>
        <w:rFonts w:asciiTheme="minorHAnsi" w:eastAsiaTheme="minorHAnsi" w:hAnsiTheme="minorHAnsi" w:cstheme="minorBidi"/>
      </w:rPr>
    </w:pPr>
    <w:r w:rsidRPr="00697EA3">
      <w:rPr>
        <w:rFonts w:asciiTheme="minorHAnsi" w:eastAsiaTheme="minorHAnsi" w:hAnsiTheme="minorHAnsi" w:cstheme="minorBidi"/>
      </w:rPr>
      <w:t xml:space="preserve">                                               </w:t>
    </w:r>
    <w:r w:rsidR="00043159">
      <w:rPr>
        <w:rFonts w:asciiTheme="minorHAnsi" w:eastAsiaTheme="minorHAnsi" w:hAnsiTheme="minorHAnsi" w:cstheme="minorBidi"/>
      </w:rPr>
      <w:t xml:space="preserve">  </w:t>
    </w:r>
    <w:r w:rsidRPr="00697EA3">
      <w:rPr>
        <w:rFonts w:asciiTheme="minorHAnsi" w:eastAsiaTheme="minorHAnsi" w:hAnsiTheme="minorHAnsi" w:cstheme="minorBidi"/>
      </w:rPr>
      <w:t>Asthma Friendly Child Care Endorsement Application (AFCCE)</w:t>
    </w:r>
    <w:r w:rsidR="00043159">
      <w:rPr>
        <w:rFonts w:asciiTheme="minorHAnsi" w:eastAsiaTheme="minorHAnsi" w:hAnsiTheme="minorHAnsi" w:cstheme="minorBidi"/>
      </w:rPr>
      <w:t xml:space="preserve"> &amp; Guide</w:t>
    </w:r>
    <w:r w:rsidRPr="00697EA3">
      <w:rPr>
        <w:rFonts w:asciiTheme="minorHAnsi" w:eastAsiaTheme="minorHAnsi" w:hAnsiTheme="minorHAnsi" w:cstheme="minorBidi"/>
      </w:rPr>
      <w:t xml:space="preserve">                                                       </w:t>
    </w:r>
    <w:r w:rsidR="00B56AA6">
      <w:rPr>
        <w:rFonts w:asciiTheme="minorHAnsi" w:eastAsiaTheme="minorHAnsi" w:hAnsiTheme="minorHAnsi" w:cstheme="minorBidi"/>
      </w:rPr>
      <w:t>2016</w:t>
    </w:r>
  </w:p>
  <w:p w:rsidR="00552FC7" w:rsidRPr="00697EA3" w:rsidRDefault="00552FC7" w:rsidP="00697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FC7" w:rsidRDefault="00552FC7">
      <w:r>
        <w:separator/>
      </w:r>
    </w:p>
  </w:footnote>
  <w:footnote w:type="continuationSeparator" w:id="0">
    <w:p w:rsidR="00552FC7" w:rsidRDefault="00552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41E3B"/>
    <w:multiLevelType w:val="hybridMultilevel"/>
    <w:tmpl w:val="F3662F06"/>
    <w:lvl w:ilvl="0" w:tplc="455AE69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0252E"/>
    <w:multiLevelType w:val="hybridMultilevel"/>
    <w:tmpl w:val="1D9677C0"/>
    <w:lvl w:ilvl="0" w:tplc="35402F46">
      <w:numFmt w:val="bullet"/>
      <w:lvlText w:val=""/>
      <w:lvlJc w:val="left"/>
      <w:pPr>
        <w:tabs>
          <w:tab w:val="num" w:pos="1950"/>
        </w:tabs>
        <w:ind w:left="1950" w:hanging="360"/>
      </w:pPr>
      <w:rPr>
        <w:rFonts w:ascii="Symbol" w:eastAsia="Times New Roman" w:hAnsi="Symbol" w:cs="Times New Roman" w:hint="default"/>
      </w:rPr>
    </w:lvl>
    <w:lvl w:ilvl="1" w:tplc="04090003" w:tentative="1">
      <w:start w:val="1"/>
      <w:numFmt w:val="bullet"/>
      <w:lvlText w:val="o"/>
      <w:lvlJc w:val="left"/>
      <w:pPr>
        <w:tabs>
          <w:tab w:val="num" w:pos="2670"/>
        </w:tabs>
        <w:ind w:left="2670" w:hanging="360"/>
      </w:pPr>
      <w:rPr>
        <w:rFonts w:ascii="Courier New" w:hAnsi="Courier New" w:cs="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cs="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cs="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36"/>
    <w:rsid w:val="000007B1"/>
    <w:rsid w:val="0001128E"/>
    <w:rsid w:val="000137AD"/>
    <w:rsid w:val="00024E30"/>
    <w:rsid w:val="00043159"/>
    <w:rsid w:val="000740E6"/>
    <w:rsid w:val="000A4AE3"/>
    <w:rsid w:val="000C5AA6"/>
    <w:rsid w:val="000C68E2"/>
    <w:rsid w:val="000D0539"/>
    <w:rsid w:val="000D29CE"/>
    <w:rsid w:val="000F2519"/>
    <w:rsid w:val="000F6F53"/>
    <w:rsid w:val="000F7F95"/>
    <w:rsid w:val="0013682D"/>
    <w:rsid w:val="001456C8"/>
    <w:rsid w:val="00156059"/>
    <w:rsid w:val="00157FE8"/>
    <w:rsid w:val="00194BEA"/>
    <w:rsid w:val="001A3EFA"/>
    <w:rsid w:val="001C0BE2"/>
    <w:rsid w:val="001C5271"/>
    <w:rsid w:val="001F162D"/>
    <w:rsid w:val="002138A3"/>
    <w:rsid w:val="00246614"/>
    <w:rsid w:val="002609CD"/>
    <w:rsid w:val="0026582A"/>
    <w:rsid w:val="00271068"/>
    <w:rsid w:val="00284A70"/>
    <w:rsid w:val="00285C6A"/>
    <w:rsid w:val="002E634B"/>
    <w:rsid w:val="002E6A72"/>
    <w:rsid w:val="0030040B"/>
    <w:rsid w:val="00307E00"/>
    <w:rsid w:val="003110C4"/>
    <w:rsid w:val="003572A5"/>
    <w:rsid w:val="003631A5"/>
    <w:rsid w:val="003A526F"/>
    <w:rsid w:val="003B37D8"/>
    <w:rsid w:val="003B51E1"/>
    <w:rsid w:val="003C0FDE"/>
    <w:rsid w:val="003C17A1"/>
    <w:rsid w:val="003C744F"/>
    <w:rsid w:val="003D3F90"/>
    <w:rsid w:val="004302FC"/>
    <w:rsid w:val="00434FD3"/>
    <w:rsid w:val="00476D31"/>
    <w:rsid w:val="00484A82"/>
    <w:rsid w:val="004A6C71"/>
    <w:rsid w:val="004D1876"/>
    <w:rsid w:val="004E3F7D"/>
    <w:rsid w:val="00520299"/>
    <w:rsid w:val="00535CDE"/>
    <w:rsid w:val="00552FC7"/>
    <w:rsid w:val="00587017"/>
    <w:rsid w:val="005979F3"/>
    <w:rsid w:val="0062025D"/>
    <w:rsid w:val="0062151F"/>
    <w:rsid w:val="006216AB"/>
    <w:rsid w:val="006307D6"/>
    <w:rsid w:val="006407BD"/>
    <w:rsid w:val="006428C7"/>
    <w:rsid w:val="0065350D"/>
    <w:rsid w:val="00653D97"/>
    <w:rsid w:val="0065504F"/>
    <w:rsid w:val="00672860"/>
    <w:rsid w:val="00693218"/>
    <w:rsid w:val="00697EA3"/>
    <w:rsid w:val="006A40DD"/>
    <w:rsid w:val="006C17B3"/>
    <w:rsid w:val="006D67B4"/>
    <w:rsid w:val="006E5FA3"/>
    <w:rsid w:val="006F2B21"/>
    <w:rsid w:val="00741BFF"/>
    <w:rsid w:val="007723A2"/>
    <w:rsid w:val="007852CB"/>
    <w:rsid w:val="0079195D"/>
    <w:rsid w:val="007C48AD"/>
    <w:rsid w:val="00811102"/>
    <w:rsid w:val="00816733"/>
    <w:rsid w:val="0083675F"/>
    <w:rsid w:val="00852BF6"/>
    <w:rsid w:val="00875894"/>
    <w:rsid w:val="008768A9"/>
    <w:rsid w:val="00885E4C"/>
    <w:rsid w:val="008B00FA"/>
    <w:rsid w:val="008E6B7D"/>
    <w:rsid w:val="00901487"/>
    <w:rsid w:val="009136B1"/>
    <w:rsid w:val="00914E8E"/>
    <w:rsid w:val="009353FE"/>
    <w:rsid w:val="00935EA0"/>
    <w:rsid w:val="009B76C7"/>
    <w:rsid w:val="009C4F74"/>
    <w:rsid w:val="00A169A7"/>
    <w:rsid w:val="00A20A9B"/>
    <w:rsid w:val="00A353D8"/>
    <w:rsid w:val="00A55F07"/>
    <w:rsid w:val="00AC0777"/>
    <w:rsid w:val="00AE0FCE"/>
    <w:rsid w:val="00B56AA6"/>
    <w:rsid w:val="00BB0105"/>
    <w:rsid w:val="00BF1E36"/>
    <w:rsid w:val="00C14F1C"/>
    <w:rsid w:val="00C3531E"/>
    <w:rsid w:val="00C411AD"/>
    <w:rsid w:val="00C8756A"/>
    <w:rsid w:val="00CB7794"/>
    <w:rsid w:val="00CD6BB3"/>
    <w:rsid w:val="00D05184"/>
    <w:rsid w:val="00D20A18"/>
    <w:rsid w:val="00D32B95"/>
    <w:rsid w:val="00D66923"/>
    <w:rsid w:val="00DD0C75"/>
    <w:rsid w:val="00DD6053"/>
    <w:rsid w:val="00DD6C2B"/>
    <w:rsid w:val="00DD7DC2"/>
    <w:rsid w:val="00E06A33"/>
    <w:rsid w:val="00E43D2B"/>
    <w:rsid w:val="00EA5464"/>
    <w:rsid w:val="00EC24EC"/>
    <w:rsid w:val="00EE774F"/>
    <w:rsid w:val="00EF3F24"/>
    <w:rsid w:val="00F06D27"/>
    <w:rsid w:val="00F326A4"/>
    <w:rsid w:val="00F4138E"/>
    <w:rsid w:val="00F42590"/>
    <w:rsid w:val="00F65C92"/>
    <w:rsid w:val="00F9381B"/>
    <w:rsid w:val="00FB1672"/>
    <w:rsid w:val="00FC1DAF"/>
    <w:rsid w:val="00FD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1EB776-09BA-4957-B703-D146F24D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E36"/>
  </w:style>
  <w:style w:type="paragraph" w:styleId="Heading1">
    <w:name w:val="heading 1"/>
    <w:basedOn w:val="Normal"/>
    <w:next w:val="Normal"/>
    <w:qFormat/>
    <w:rsid w:val="00BF1E36"/>
    <w:pPr>
      <w:keepNext/>
      <w:outlineLvl w:val="0"/>
    </w:pPr>
    <w:rPr>
      <w:sz w:val="28"/>
    </w:rPr>
  </w:style>
  <w:style w:type="paragraph" w:styleId="Heading5">
    <w:name w:val="heading 5"/>
    <w:basedOn w:val="Normal"/>
    <w:next w:val="Normal"/>
    <w:link w:val="Heading5Char"/>
    <w:semiHidden/>
    <w:unhideWhenUsed/>
    <w:qFormat/>
    <w:rsid w:val="00697EA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76D31"/>
    <w:rPr>
      <w:rFonts w:ascii="Tahoma" w:hAnsi="Tahoma" w:cs="Tahoma"/>
      <w:sz w:val="16"/>
      <w:szCs w:val="16"/>
    </w:rPr>
  </w:style>
  <w:style w:type="paragraph" w:styleId="Header">
    <w:name w:val="header"/>
    <w:basedOn w:val="Normal"/>
    <w:rsid w:val="00901487"/>
    <w:pPr>
      <w:tabs>
        <w:tab w:val="center" w:pos="4320"/>
        <w:tab w:val="right" w:pos="8640"/>
      </w:tabs>
    </w:pPr>
  </w:style>
  <w:style w:type="paragraph" w:styleId="Footer">
    <w:name w:val="footer"/>
    <w:basedOn w:val="Normal"/>
    <w:link w:val="FooterChar"/>
    <w:uiPriority w:val="99"/>
    <w:rsid w:val="00901487"/>
    <w:pPr>
      <w:tabs>
        <w:tab w:val="center" w:pos="4320"/>
        <w:tab w:val="right" w:pos="8640"/>
      </w:tabs>
    </w:pPr>
  </w:style>
  <w:style w:type="character" w:customStyle="1" w:styleId="FooterChar">
    <w:name w:val="Footer Char"/>
    <w:basedOn w:val="DefaultParagraphFont"/>
    <w:link w:val="Footer"/>
    <w:uiPriority w:val="99"/>
    <w:rsid w:val="00DD0C75"/>
  </w:style>
  <w:style w:type="character" w:customStyle="1" w:styleId="Heading5Char">
    <w:name w:val="Heading 5 Char"/>
    <w:basedOn w:val="DefaultParagraphFont"/>
    <w:link w:val="Heading5"/>
    <w:semiHidden/>
    <w:rsid w:val="00697EA3"/>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97EA3"/>
    <w:pPr>
      <w:spacing w:after="120"/>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0431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directions">
    <w:name w:val="x directions"/>
    <w:rsid w:val="006C17B3"/>
    <w:pPr>
      <w:tabs>
        <w:tab w:val="left" w:pos="4860"/>
      </w:tabs>
    </w:pP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6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5871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HEALTH CARE CONSULTANT SERVICES</vt:lpstr>
    </vt:vector>
  </TitlesOfParts>
  <Company>Microsoft</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CONSULTANT SERVICES</dc:title>
  <dc:creator>Flor</dc:creator>
  <cp:lastModifiedBy>Elissa Guzzardi</cp:lastModifiedBy>
  <cp:revision>2</cp:revision>
  <cp:lastPrinted>2016-11-28T15:35:00Z</cp:lastPrinted>
  <dcterms:created xsi:type="dcterms:W3CDTF">2016-12-19T21:23:00Z</dcterms:created>
  <dcterms:modified xsi:type="dcterms:W3CDTF">2016-12-19T21:23:00Z</dcterms:modified>
</cp:coreProperties>
</file>