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57C" w14:textId="3274899D" w:rsidR="001D744C" w:rsidRDefault="001D744C" w:rsidP="001D744C">
      <w:pPr>
        <w:jc w:val="center"/>
      </w:pPr>
      <w:r>
        <w:rPr>
          <w:noProof/>
        </w:rPr>
        <w:drawing>
          <wp:inline distT="0" distB="0" distL="0" distR="0" wp14:anchorId="3BD00F3F" wp14:editId="3A9EAFBA">
            <wp:extent cx="3648075" cy="1207918"/>
            <wp:effectExtent l="0" t="0" r="0" b="0"/>
            <wp:docPr id="1036431625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31625" name="Picture 1" descr="A close-up of a sig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29" cy="121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C339" w14:textId="77777777" w:rsidR="001D744C" w:rsidRDefault="001D744C" w:rsidP="001D744C">
      <w:pPr>
        <w:jc w:val="center"/>
      </w:pPr>
    </w:p>
    <w:p w14:paraId="22E8A5FA" w14:textId="77777777" w:rsidR="003827E9" w:rsidRDefault="001D744C" w:rsidP="003827E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1D744C">
        <w:rPr>
          <w:rFonts w:ascii="Calibri" w:hAnsi="Calibri" w:cs="Calibri"/>
          <w:b/>
          <w:bCs/>
          <w:sz w:val="32"/>
          <w:szCs w:val="32"/>
        </w:rPr>
        <w:t>AHCCCS System Updates</w:t>
      </w:r>
    </w:p>
    <w:p w14:paraId="5BB0C9BA" w14:textId="7A9A4E38" w:rsidR="0034799C" w:rsidRDefault="0034799C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Date of Notification: </w:t>
      </w:r>
      <w:r w:rsidR="009D1765">
        <w:rPr>
          <w:rFonts w:ascii="Calibri" w:hAnsi="Calibri" w:cs="Calibri"/>
          <w:b/>
          <w:bCs/>
          <w:sz w:val="32"/>
          <w:szCs w:val="32"/>
        </w:rPr>
        <w:t>10</w:t>
      </w:r>
      <w:r w:rsidR="00595967">
        <w:rPr>
          <w:rFonts w:ascii="Calibri" w:hAnsi="Calibri" w:cs="Calibri"/>
          <w:b/>
          <w:bCs/>
          <w:sz w:val="32"/>
          <w:szCs w:val="32"/>
        </w:rPr>
        <w:t>/</w:t>
      </w:r>
      <w:r w:rsidR="009D1765">
        <w:rPr>
          <w:rFonts w:ascii="Calibri" w:hAnsi="Calibri" w:cs="Calibri"/>
          <w:b/>
          <w:bCs/>
          <w:sz w:val="32"/>
          <w:szCs w:val="32"/>
        </w:rPr>
        <w:t>0</w:t>
      </w:r>
      <w:r w:rsidR="00556C69">
        <w:rPr>
          <w:rFonts w:ascii="Calibri" w:hAnsi="Calibri" w:cs="Calibri"/>
          <w:b/>
          <w:bCs/>
          <w:sz w:val="32"/>
          <w:szCs w:val="32"/>
        </w:rPr>
        <w:t>6</w:t>
      </w:r>
      <w:r w:rsidR="005925B1">
        <w:rPr>
          <w:rFonts w:ascii="Calibri" w:hAnsi="Calibri" w:cs="Calibri"/>
          <w:b/>
          <w:bCs/>
          <w:sz w:val="32"/>
          <w:szCs w:val="32"/>
        </w:rPr>
        <w:t>/</w:t>
      </w:r>
      <w:r w:rsidR="00AC4695">
        <w:rPr>
          <w:rFonts w:ascii="Calibri" w:hAnsi="Calibri" w:cs="Calibri"/>
          <w:b/>
          <w:bCs/>
          <w:sz w:val="32"/>
          <w:szCs w:val="32"/>
        </w:rPr>
        <w:t>2026</w:t>
      </w:r>
    </w:p>
    <w:p w14:paraId="5509636A" w14:textId="77777777" w:rsidR="00556C69" w:rsidRDefault="00556C69" w:rsidP="00556C69"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End Date</w:t>
      </w:r>
    </w:p>
    <w:p w14:paraId="6437CFBE" w14:textId="77777777" w:rsidR="00556C69" w:rsidRDefault="00556C69" w:rsidP="00556C69">
      <w:pPr>
        <w:numPr>
          <w:ilvl w:val="0"/>
          <w:numId w:val="13"/>
        </w:numPr>
        <w:spacing w:before="100" w:beforeAutospacing="1" w:after="100" w:afterAutospacing="1" w:line="276" w:lineRule="auto"/>
        <w:ind w:left="1080"/>
        <w:rPr>
          <w:rFonts w:ascii="Symbol" w:hAnsi="Symbo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Effective October 1, 2026, the HCPCS code C9046 (Cocaine Hydrochloride Nasal Solution (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Goprelto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), 1 mg) has been end dated on all Reference Screens.</w:t>
      </w:r>
    </w:p>
    <w:p w14:paraId="4C299DFD" w14:textId="77777777" w:rsidR="00556C69" w:rsidRDefault="00556C69" w:rsidP="00556C69">
      <w:pPr>
        <w:numPr>
          <w:ilvl w:val="0"/>
          <w:numId w:val="13"/>
        </w:numPr>
        <w:spacing w:before="100" w:beforeAutospacing="1" w:after="100" w:afterAutospacing="1" w:line="276" w:lineRule="auto"/>
        <w:ind w:left="1080"/>
        <w:rPr>
          <w:rFonts w:ascii="Symbol" w:hAnsi="Symbo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Effective September 30, 2026, the following codes </w:t>
      </w:r>
      <w:proofErr w:type="gramStart"/>
      <w:r>
        <w:rPr>
          <w:rFonts w:ascii="Calibri" w:hAnsi="Calibri" w:cs="Calibri"/>
          <w:color w:val="000000"/>
          <w:sz w:val="22"/>
          <w:szCs w:val="22"/>
        </w:rPr>
        <w:t>have been</w:t>
      </w:r>
      <w:proofErr w:type="gram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ended.</w:t>
      </w:r>
      <w:r>
        <w:rPr>
          <w:rFonts w:ascii="Calibri" w:hAnsi="Calibri" w:cs="Calibri"/>
          <w:color w:val="000000"/>
          <w:sz w:val="22"/>
          <w:szCs w:val="22"/>
        </w:rPr>
        <w:t xml:space="preserve"> Refer to Reference Files for further information.</w:t>
      </w:r>
    </w:p>
    <w:tbl>
      <w:tblPr>
        <w:tblW w:w="3380" w:type="dxa"/>
        <w:tblInd w:w="13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4"/>
        <w:gridCol w:w="938"/>
        <w:gridCol w:w="819"/>
        <w:gridCol w:w="819"/>
      </w:tblGrid>
      <w:tr w:rsidR="00556C69" w14:paraId="7637C05D" w14:textId="77777777">
        <w:trPr>
          <w:trHeight w:val="290"/>
        </w:trPr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ED750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C8010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B70130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J1953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56249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J9181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8847D0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0557U</w:t>
            </w:r>
          </w:p>
        </w:tc>
      </w:tr>
      <w:tr w:rsidR="00556C69" w14:paraId="13999A63" w14:textId="77777777">
        <w:trPr>
          <w:trHeight w:val="2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DBACC4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C9310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FB425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J7514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2EBA39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J9190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ADAD2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0585U</w:t>
            </w:r>
          </w:p>
        </w:tc>
      </w:tr>
      <w:tr w:rsidR="00556C69" w14:paraId="6D9522C4" w14:textId="77777777">
        <w:trPr>
          <w:trHeight w:val="2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47141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C9462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98150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J7517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2A477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J9352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0C513B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556C69" w14:paraId="2AC8B2AE" w14:textId="77777777">
        <w:trPr>
          <w:trHeight w:val="2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3AD58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J0640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DD16D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J7519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580EDF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L8696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3F7DC4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556C69" w14:paraId="0DE2E9CA" w14:textId="77777777">
        <w:trPr>
          <w:trHeight w:val="2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B7508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J1941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59A1C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J7528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35F4B8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0556U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FA1ACC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</w:tbl>
    <w:p w14:paraId="552FB084" w14:textId="77777777" w:rsidR="00556C69" w:rsidRDefault="00556C69" w:rsidP="00556C69">
      <w:pPr>
        <w:numPr>
          <w:ilvl w:val="0"/>
          <w:numId w:val="14"/>
        </w:numPr>
        <w:spacing w:before="100" w:beforeAutospacing="1" w:after="100" w:afterAutospacing="1" w:line="276" w:lineRule="auto"/>
        <w:ind w:left="1080"/>
        <w:rPr>
          <w:rFonts w:ascii="Symbol" w:hAnsi="Symbol" w:cs="Aptos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Modifier SU (Proc Perf in Phys Off) has been end </w:t>
      </w:r>
      <w:proofErr w:type="gramStart"/>
      <w:r>
        <w:rPr>
          <w:rFonts w:ascii="Calibri" w:hAnsi="Calibri" w:cs="Calibri"/>
          <w:color w:val="000000"/>
          <w:sz w:val="22"/>
          <w:szCs w:val="22"/>
        </w:rPr>
        <w:t>dated on</w:t>
      </w:r>
      <w:proofErr w:type="gramEnd"/>
      <w:r>
        <w:rPr>
          <w:rFonts w:ascii="Calibri" w:hAnsi="Calibri" w:cs="Calibri"/>
          <w:color w:val="000000"/>
          <w:sz w:val="22"/>
          <w:szCs w:val="22"/>
        </w:rPr>
        <w:t xml:space="preserve"> RF122 for code 80504 (Pathology Clinical Consultation for Moderately Complex Clinical Problem, 21-40 minutes).</w:t>
      </w:r>
    </w:p>
    <w:p w14:paraId="21939265" w14:textId="77777777" w:rsidR="00556C69" w:rsidRDefault="00556C69" w:rsidP="00556C69">
      <w:pPr>
        <w:numPr>
          <w:ilvl w:val="0"/>
          <w:numId w:val="14"/>
        </w:numPr>
        <w:spacing w:before="100" w:beforeAutospacing="1" w:after="100" w:afterAutospacing="1" w:line="240" w:lineRule="auto"/>
        <w:ind w:left="1080"/>
        <w:rPr>
          <w:rFonts w:ascii="Symbol" w:hAnsi="Symbol"/>
          <w:color w:val="404040"/>
          <w:sz w:val="22"/>
          <w:szCs w:val="22"/>
        </w:rPr>
      </w:pPr>
      <w:r>
        <w:rPr>
          <w:rFonts w:ascii="Calibri" w:hAnsi="Calibri" w:cs="Calibri"/>
          <w:color w:val="404040"/>
          <w:sz w:val="22"/>
          <w:szCs w:val="22"/>
        </w:rPr>
        <w:t xml:space="preserve">Effective for July 31, 2026, the following modifiers </w:t>
      </w:r>
      <w:r>
        <w:rPr>
          <w:rFonts w:ascii="Calibri" w:hAnsi="Calibri" w:cs="Calibri"/>
          <w:b/>
          <w:bCs/>
          <w:color w:val="404040"/>
          <w:sz w:val="22"/>
          <w:szCs w:val="22"/>
        </w:rPr>
        <w:t>ended</w:t>
      </w:r>
      <w:r>
        <w:rPr>
          <w:rFonts w:ascii="Calibri" w:hAnsi="Calibri" w:cs="Calibri"/>
          <w:color w:val="404040"/>
          <w:sz w:val="22"/>
          <w:szCs w:val="22"/>
        </w:rPr>
        <w:t xml:space="preserve"> on RF122/RF132.</w:t>
      </w:r>
    </w:p>
    <w:tbl>
      <w:tblPr>
        <w:tblW w:w="3550" w:type="dxa"/>
        <w:tblInd w:w="13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5"/>
        <w:gridCol w:w="815"/>
        <w:gridCol w:w="815"/>
        <w:gridCol w:w="815"/>
      </w:tblGrid>
      <w:tr w:rsidR="00556C69" w14:paraId="38371931" w14:textId="77777777">
        <w:trPr>
          <w:trHeight w:val="290"/>
        </w:trPr>
        <w:tc>
          <w:tcPr>
            <w:tcW w:w="11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F0C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63E962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404040"/>
                <w:sz w:val="22"/>
                <w:szCs w:val="22"/>
              </w:rPr>
              <w:t>Code</w:t>
            </w:r>
          </w:p>
        </w:tc>
        <w:tc>
          <w:tcPr>
            <w:tcW w:w="8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F0C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FD3363" w14:textId="77777777" w:rsidR="00556C69" w:rsidRDefault="00556C6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404040"/>
                <w:sz w:val="22"/>
                <w:szCs w:val="22"/>
              </w:rPr>
              <w:t>Mod</w:t>
            </w:r>
          </w:p>
        </w:tc>
        <w:tc>
          <w:tcPr>
            <w:tcW w:w="8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F0C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92E31" w14:textId="77777777" w:rsidR="00556C69" w:rsidRDefault="00556C6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F0C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DBD61" w14:textId="77777777" w:rsidR="00556C69" w:rsidRDefault="00556C6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6C69" w14:paraId="1CB09026" w14:textId="77777777">
        <w:trPr>
          <w:trHeight w:val="290"/>
        </w:trPr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CE364E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0402T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062F71" w14:textId="77777777" w:rsidR="00556C69" w:rsidRDefault="00556C6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LT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56EB7A" w14:textId="77777777" w:rsidR="00556C69" w:rsidRDefault="00556C6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0646T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94709A" w14:textId="77777777" w:rsidR="00556C69" w:rsidRDefault="00556C6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SG</w:t>
            </w:r>
          </w:p>
        </w:tc>
      </w:tr>
      <w:tr w:rsidR="00556C69" w14:paraId="6FA81E9C" w14:textId="77777777">
        <w:trPr>
          <w:trHeight w:val="290"/>
        </w:trPr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96D13B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0402T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E58C98" w14:textId="77777777" w:rsidR="00556C69" w:rsidRDefault="00556C6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RT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4F53A0" w14:textId="77777777" w:rsidR="00556C69" w:rsidRDefault="00556C6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J2450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47E1A3" w14:textId="77777777" w:rsidR="00556C69" w:rsidRDefault="00556C6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TB</w:t>
            </w:r>
          </w:p>
        </w:tc>
      </w:tr>
      <w:tr w:rsidR="00556C69" w14:paraId="406FC9B4" w14:textId="77777777">
        <w:trPr>
          <w:trHeight w:val="290"/>
        </w:trPr>
        <w:tc>
          <w:tcPr>
            <w:tcW w:w="1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AB49F3" w14:textId="77777777" w:rsidR="00556C69" w:rsidRDefault="00556C6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0402T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40ABC0" w14:textId="77777777" w:rsidR="00556C69" w:rsidRDefault="00556C6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50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098845" w14:textId="77777777" w:rsidR="00556C69" w:rsidRDefault="00556C6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BD764A" w14:textId="77777777" w:rsidR="00556C69" w:rsidRDefault="00556C6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B99C98C" w14:textId="77777777" w:rsidR="00556C69" w:rsidRDefault="00556C69" w:rsidP="00556C69">
      <w:pPr>
        <w:numPr>
          <w:ilvl w:val="0"/>
          <w:numId w:val="15"/>
        </w:numPr>
        <w:spacing w:before="100" w:beforeAutospacing="1" w:after="100" w:afterAutospacing="1" w:line="240" w:lineRule="auto"/>
        <w:ind w:left="1080"/>
        <w:rPr>
          <w:rFonts w:ascii="Symbol" w:hAnsi="Symbol" w:cs="Aptos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The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end date</w:t>
      </w:r>
      <w:r>
        <w:rPr>
          <w:rFonts w:ascii="Calibri" w:hAnsi="Calibri" w:cs="Calibri"/>
          <w:color w:val="000000"/>
          <w:sz w:val="22"/>
          <w:szCs w:val="22"/>
        </w:rPr>
        <w:t xml:space="preserve"> has been changed to 99/99/9999 for codes J0289, J1834, J2246.</w:t>
      </w:r>
    </w:p>
    <w:p w14:paraId="75D5BA73" w14:textId="77777777" w:rsidR="00556C69" w:rsidRDefault="00556C69" w:rsidP="00556C69">
      <w:pPr>
        <w:numPr>
          <w:ilvl w:val="0"/>
          <w:numId w:val="15"/>
        </w:numPr>
        <w:spacing w:before="100" w:beforeAutospacing="1" w:after="100" w:afterAutospacing="1" w:line="240" w:lineRule="auto"/>
        <w:ind w:left="1080"/>
        <w:rPr>
          <w:rFonts w:ascii="Symbol" w:hAnsi="Symbo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The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end date</w:t>
      </w:r>
      <w:r>
        <w:rPr>
          <w:rFonts w:ascii="Calibri" w:hAnsi="Calibri" w:cs="Calibri"/>
          <w:color w:val="000000"/>
          <w:sz w:val="22"/>
          <w:szCs w:val="22"/>
        </w:rPr>
        <w:t xml:space="preserve"> has been changed to June 30, 2026, for 0996T.</w:t>
      </w:r>
    </w:p>
    <w:p w14:paraId="298BB20C" w14:textId="77777777" w:rsidR="00286D72" w:rsidRDefault="00286D72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sectPr w:rsidR="00286D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D8D"/>
    <w:multiLevelType w:val="multilevel"/>
    <w:tmpl w:val="8304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56699"/>
    <w:multiLevelType w:val="multilevel"/>
    <w:tmpl w:val="A76E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EF60DB"/>
    <w:multiLevelType w:val="multilevel"/>
    <w:tmpl w:val="044E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C1918"/>
    <w:multiLevelType w:val="multilevel"/>
    <w:tmpl w:val="AD5E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F1741"/>
    <w:multiLevelType w:val="hybridMultilevel"/>
    <w:tmpl w:val="5CA0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25E91"/>
    <w:multiLevelType w:val="multilevel"/>
    <w:tmpl w:val="628A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77510E"/>
    <w:multiLevelType w:val="multilevel"/>
    <w:tmpl w:val="B776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B37D89"/>
    <w:multiLevelType w:val="multilevel"/>
    <w:tmpl w:val="A10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C61047"/>
    <w:multiLevelType w:val="multilevel"/>
    <w:tmpl w:val="2E2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1F4E3B"/>
    <w:multiLevelType w:val="hybridMultilevel"/>
    <w:tmpl w:val="5EA65BFC"/>
    <w:lvl w:ilvl="0" w:tplc="2FDC74AC"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55567E15"/>
    <w:multiLevelType w:val="multilevel"/>
    <w:tmpl w:val="7D22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645B54"/>
    <w:multiLevelType w:val="multilevel"/>
    <w:tmpl w:val="C974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A91F73"/>
    <w:multiLevelType w:val="multilevel"/>
    <w:tmpl w:val="86E4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6E0C12"/>
    <w:multiLevelType w:val="multilevel"/>
    <w:tmpl w:val="7A9C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CF320A"/>
    <w:multiLevelType w:val="hybridMultilevel"/>
    <w:tmpl w:val="DF127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533970">
    <w:abstractNumId w:val="14"/>
  </w:num>
  <w:num w:numId="2" w16cid:durableId="1042553934">
    <w:abstractNumId w:val="9"/>
  </w:num>
  <w:num w:numId="3" w16cid:durableId="1968661584">
    <w:abstractNumId w:val="4"/>
  </w:num>
  <w:num w:numId="4" w16cid:durableId="144705354">
    <w:abstractNumId w:val="3"/>
  </w:num>
  <w:num w:numId="5" w16cid:durableId="283316075">
    <w:abstractNumId w:val="7"/>
  </w:num>
  <w:num w:numId="6" w16cid:durableId="1698194023">
    <w:abstractNumId w:val="12"/>
  </w:num>
  <w:num w:numId="7" w16cid:durableId="747507268">
    <w:abstractNumId w:val="11"/>
  </w:num>
  <w:num w:numId="8" w16cid:durableId="427234471">
    <w:abstractNumId w:val="8"/>
  </w:num>
  <w:num w:numId="9" w16cid:durableId="749814148">
    <w:abstractNumId w:val="0"/>
  </w:num>
  <w:num w:numId="10" w16cid:durableId="1380351507">
    <w:abstractNumId w:val="13"/>
  </w:num>
  <w:num w:numId="11" w16cid:durableId="1509557690">
    <w:abstractNumId w:val="10"/>
  </w:num>
  <w:num w:numId="12" w16cid:durableId="57897813">
    <w:abstractNumId w:val="5"/>
  </w:num>
  <w:num w:numId="13" w16cid:durableId="93436649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96781155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23740768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4C"/>
    <w:rsid w:val="00001F18"/>
    <w:rsid w:val="00002682"/>
    <w:rsid w:val="0000295E"/>
    <w:rsid w:val="000044EB"/>
    <w:rsid w:val="00004C8C"/>
    <w:rsid w:val="000128F1"/>
    <w:rsid w:val="00025CEC"/>
    <w:rsid w:val="00046A9E"/>
    <w:rsid w:val="000740EE"/>
    <w:rsid w:val="00090C39"/>
    <w:rsid w:val="000A2F04"/>
    <w:rsid w:val="000A45EC"/>
    <w:rsid w:val="000A48B4"/>
    <w:rsid w:val="000B0B76"/>
    <w:rsid w:val="000C2A0D"/>
    <w:rsid w:val="000F1930"/>
    <w:rsid w:val="00100181"/>
    <w:rsid w:val="001156C6"/>
    <w:rsid w:val="00123EEF"/>
    <w:rsid w:val="00124C6B"/>
    <w:rsid w:val="0013033B"/>
    <w:rsid w:val="00135386"/>
    <w:rsid w:val="00157E5B"/>
    <w:rsid w:val="00166739"/>
    <w:rsid w:val="001A1CF3"/>
    <w:rsid w:val="001B65A1"/>
    <w:rsid w:val="001C51A9"/>
    <w:rsid w:val="001D744C"/>
    <w:rsid w:val="001E7012"/>
    <w:rsid w:val="0020172A"/>
    <w:rsid w:val="002160E5"/>
    <w:rsid w:val="00241771"/>
    <w:rsid w:val="00262B25"/>
    <w:rsid w:val="00284786"/>
    <w:rsid w:val="00286D72"/>
    <w:rsid w:val="00294719"/>
    <w:rsid w:val="002C22B7"/>
    <w:rsid w:val="002D4997"/>
    <w:rsid w:val="002D5B17"/>
    <w:rsid w:val="00300CA5"/>
    <w:rsid w:val="00301B25"/>
    <w:rsid w:val="00301BB6"/>
    <w:rsid w:val="0030243B"/>
    <w:rsid w:val="00303B06"/>
    <w:rsid w:val="0032393B"/>
    <w:rsid w:val="003405CD"/>
    <w:rsid w:val="0034799C"/>
    <w:rsid w:val="00366264"/>
    <w:rsid w:val="003756A9"/>
    <w:rsid w:val="0037675D"/>
    <w:rsid w:val="003827E9"/>
    <w:rsid w:val="003859B6"/>
    <w:rsid w:val="00387249"/>
    <w:rsid w:val="00395621"/>
    <w:rsid w:val="00395B49"/>
    <w:rsid w:val="00396D81"/>
    <w:rsid w:val="003B0F41"/>
    <w:rsid w:val="003B77F6"/>
    <w:rsid w:val="003E163D"/>
    <w:rsid w:val="003E304F"/>
    <w:rsid w:val="0040723E"/>
    <w:rsid w:val="00415311"/>
    <w:rsid w:val="0042048D"/>
    <w:rsid w:val="00423068"/>
    <w:rsid w:val="00425010"/>
    <w:rsid w:val="004327D2"/>
    <w:rsid w:val="00442792"/>
    <w:rsid w:val="004604AE"/>
    <w:rsid w:val="00461778"/>
    <w:rsid w:val="00495CF3"/>
    <w:rsid w:val="004A1BF3"/>
    <w:rsid w:val="004A7F7F"/>
    <w:rsid w:val="004D137A"/>
    <w:rsid w:val="004D2C1E"/>
    <w:rsid w:val="004E73D3"/>
    <w:rsid w:val="004F665B"/>
    <w:rsid w:val="004F6761"/>
    <w:rsid w:val="00516BD4"/>
    <w:rsid w:val="00525206"/>
    <w:rsid w:val="00526912"/>
    <w:rsid w:val="005302DE"/>
    <w:rsid w:val="005313C3"/>
    <w:rsid w:val="00532401"/>
    <w:rsid w:val="00540530"/>
    <w:rsid w:val="00541559"/>
    <w:rsid w:val="0054462C"/>
    <w:rsid w:val="005458B1"/>
    <w:rsid w:val="00555276"/>
    <w:rsid w:val="00555D44"/>
    <w:rsid w:val="00556C69"/>
    <w:rsid w:val="00564F04"/>
    <w:rsid w:val="00567563"/>
    <w:rsid w:val="0057034B"/>
    <w:rsid w:val="005925B1"/>
    <w:rsid w:val="00594503"/>
    <w:rsid w:val="00595967"/>
    <w:rsid w:val="005A0595"/>
    <w:rsid w:val="005E368C"/>
    <w:rsid w:val="005F0DD7"/>
    <w:rsid w:val="00601F21"/>
    <w:rsid w:val="00637454"/>
    <w:rsid w:val="006442C5"/>
    <w:rsid w:val="006463A8"/>
    <w:rsid w:val="00695F34"/>
    <w:rsid w:val="006B3F7E"/>
    <w:rsid w:val="006D7951"/>
    <w:rsid w:val="006F5F65"/>
    <w:rsid w:val="0070771D"/>
    <w:rsid w:val="00743072"/>
    <w:rsid w:val="00744AFD"/>
    <w:rsid w:val="00761A0E"/>
    <w:rsid w:val="00764F67"/>
    <w:rsid w:val="00765D9D"/>
    <w:rsid w:val="0079206C"/>
    <w:rsid w:val="007A7EF1"/>
    <w:rsid w:val="007D4F8B"/>
    <w:rsid w:val="00803BEB"/>
    <w:rsid w:val="008503ED"/>
    <w:rsid w:val="00861159"/>
    <w:rsid w:val="00866C9C"/>
    <w:rsid w:val="00872C4F"/>
    <w:rsid w:val="008B09F2"/>
    <w:rsid w:val="008F59B0"/>
    <w:rsid w:val="00905237"/>
    <w:rsid w:val="00910427"/>
    <w:rsid w:val="00922A17"/>
    <w:rsid w:val="00962843"/>
    <w:rsid w:val="00981C24"/>
    <w:rsid w:val="0098694D"/>
    <w:rsid w:val="009B1AB2"/>
    <w:rsid w:val="009B2C8E"/>
    <w:rsid w:val="009B7E43"/>
    <w:rsid w:val="009C27AB"/>
    <w:rsid w:val="009D1765"/>
    <w:rsid w:val="009D229C"/>
    <w:rsid w:val="009D54A6"/>
    <w:rsid w:val="009E0EF5"/>
    <w:rsid w:val="009E5FC8"/>
    <w:rsid w:val="009F1BC6"/>
    <w:rsid w:val="009F269A"/>
    <w:rsid w:val="009F3292"/>
    <w:rsid w:val="009F3439"/>
    <w:rsid w:val="009F36EE"/>
    <w:rsid w:val="00A00542"/>
    <w:rsid w:val="00A040D0"/>
    <w:rsid w:val="00A115AC"/>
    <w:rsid w:val="00A22D81"/>
    <w:rsid w:val="00A251F5"/>
    <w:rsid w:val="00A40F55"/>
    <w:rsid w:val="00A5475A"/>
    <w:rsid w:val="00A63F4C"/>
    <w:rsid w:val="00A90AF5"/>
    <w:rsid w:val="00AB3DB0"/>
    <w:rsid w:val="00AC4695"/>
    <w:rsid w:val="00AC792B"/>
    <w:rsid w:val="00AD0C3A"/>
    <w:rsid w:val="00AD6CAE"/>
    <w:rsid w:val="00AF0F15"/>
    <w:rsid w:val="00B13674"/>
    <w:rsid w:val="00B44305"/>
    <w:rsid w:val="00B54691"/>
    <w:rsid w:val="00B54B4E"/>
    <w:rsid w:val="00B57BF9"/>
    <w:rsid w:val="00B6266E"/>
    <w:rsid w:val="00B85C24"/>
    <w:rsid w:val="00B865B8"/>
    <w:rsid w:val="00BA1999"/>
    <w:rsid w:val="00BA561A"/>
    <w:rsid w:val="00BE07F1"/>
    <w:rsid w:val="00C1085F"/>
    <w:rsid w:val="00C252CE"/>
    <w:rsid w:val="00C42424"/>
    <w:rsid w:val="00C444B1"/>
    <w:rsid w:val="00C45763"/>
    <w:rsid w:val="00C65599"/>
    <w:rsid w:val="00C978DD"/>
    <w:rsid w:val="00CA18A8"/>
    <w:rsid w:val="00CB0115"/>
    <w:rsid w:val="00CC56A2"/>
    <w:rsid w:val="00CC5B38"/>
    <w:rsid w:val="00CD2177"/>
    <w:rsid w:val="00CD2462"/>
    <w:rsid w:val="00CD4113"/>
    <w:rsid w:val="00CE1F93"/>
    <w:rsid w:val="00CF738B"/>
    <w:rsid w:val="00CF7A3B"/>
    <w:rsid w:val="00D02EC3"/>
    <w:rsid w:val="00D1651A"/>
    <w:rsid w:val="00D33465"/>
    <w:rsid w:val="00D77978"/>
    <w:rsid w:val="00D855AF"/>
    <w:rsid w:val="00D979F7"/>
    <w:rsid w:val="00DA06EA"/>
    <w:rsid w:val="00DA4F20"/>
    <w:rsid w:val="00DA5AB5"/>
    <w:rsid w:val="00DE4C81"/>
    <w:rsid w:val="00DF3C12"/>
    <w:rsid w:val="00DF4E3E"/>
    <w:rsid w:val="00E203DA"/>
    <w:rsid w:val="00E20F7C"/>
    <w:rsid w:val="00E3162E"/>
    <w:rsid w:val="00E34854"/>
    <w:rsid w:val="00E41415"/>
    <w:rsid w:val="00E63323"/>
    <w:rsid w:val="00E70D10"/>
    <w:rsid w:val="00E85048"/>
    <w:rsid w:val="00E905DE"/>
    <w:rsid w:val="00E91722"/>
    <w:rsid w:val="00EA25B7"/>
    <w:rsid w:val="00EA6384"/>
    <w:rsid w:val="00EB7B18"/>
    <w:rsid w:val="00EC6945"/>
    <w:rsid w:val="00EF2D6E"/>
    <w:rsid w:val="00EF58D8"/>
    <w:rsid w:val="00F0035B"/>
    <w:rsid w:val="00F10CEA"/>
    <w:rsid w:val="00F12820"/>
    <w:rsid w:val="00F17A71"/>
    <w:rsid w:val="00F35CC2"/>
    <w:rsid w:val="00F5139F"/>
    <w:rsid w:val="00F8223C"/>
    <w:rsid w:val="00F93149"/>
    <w:rsid w:val="00F94C56"/>
    <w:rsid w:val="00F97B98"/>
    <w:rsid w:val="00FB10F6"/>
    <w:rsid w:val="00FB1820"/>
    <w:rsid w:val="00FF150B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96DA"/>
  <w15:chartTrackingRefBased/>
  <w15:docId w15:val="{01D7AC77-5323-4CFA-9298-53A11ABC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4C"/>
    <w:rPr>
      <w:b/>
      <w:bCs/>
      <w:smallCaps/>
      <w:color w:val="0F4761" w:themeColor="accent1" w:themeShade="BF"/>
      <w:spacing w:val="5"/>
    </w:rPr>
  </w:style>
  <w:style w:type="paragraph" w:customStyle="1" w:styleId="elementtoproof1">
    <w:name w:val="elementtoproof1"/>
    <w:basedOn w:val="Normal"/>
    <w:rsid w:val="001D744C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elementtoproof">
    <w:name w:val="elementtoproof"/>
    <w:basedOn w:val="DefaultParagraphFont"/>
    <w:rsid w:val="001D744C"/>
  </w:style>
  <w:style w:type="paragraph" w:styleId="NormalWeb">
    <w:name w:val="Normal (Web)"/>
    <w:basedOn w:val="Normal"/>
    <w:uiPriority w:val="99"/>
    <w:semiHidden/>
    <w:unhideWhenUsed/>
    <w:rsid w:val="00EA6384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customStyle="1" w:styleId="skipproofing">
    <w:name w:val="skipproofing"/>
    <w:basedOn w:val="Normal"/>
    <w:rsid w:val="00B13674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spanwithbackgroundcolor">
    <w:name w:val="spanwithbackgroundcolor"/>
    <w:basedOn w:val="DefaultParagraphFont"/>
    <w:rsid w:val="00EA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736</Characters>
  <Application>Microsoft Office Word</Application>
  <DocSecurity>0</DocSecurity>
  <Lines>122</Lines>
  <Paragraphs>110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Gower, Kimberly A</dc:creator>
  <cp:keywords/>
  <dc:description/>
  <cp:lastModifiedBy>Gower, Kimberly A</cp:lastModifiedBy>
  <cp:revision>3</cp:revision>
  <dcterms:created xsi:type="dcterms:W3CDTF">2026-10-13T23:13:00Z</dcterms:created>
  <dcterms:modified xsi:type="dcterms:W3CDTF">2026-10-13T23:14:00Z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2026-03-02T21:48:01Z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729a7bfa-a4ba-4c1c-aaa1-18ed7b38b19b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